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4248"/>
        <w:gridCol w:w="10064"/>
      </w:tblGrid>
      <w:tr w:rsidR="00815DA8" w14:paraId="2F0E2710" w14:textId="77777777" w:rsidTr="00815DA8">
        <w:tc>
          <w:tcPr>
            <w:tcW w:w="4248" w:type="dxa"/>
          </w:tcPr>
          <w:p w14:paraId="0713F37C" w14:textId="77777777" w:rsidR="00815DA8" w:rsidRPr="00DE0DA2" w:rsidRDefault="00815DA8">
            <w:pPr>
              <w:rPr>
                <w:rFonts w:ascii="Century Gothic" w:hAnsi="Century Gothic"/>
                <w:b/>
                <w:sz w:val="24"/>
                <w:szCs w:val="24"/>
              </w:rPr>
            </w:pPr>
            <w:bookmarkStart w:id="0" w:name="_GoBack"/>
            <w:bookmarkEnd w:id="0"/>
            <w:r w:rsidRPr="00DE0DA2">
              <w:rPr>
                <w:rFonts w:ascii="Century Gothic" w:hAnsi="Century Gothic"/>
                <w:b/>
                <w:sz w:val="24"/>
                <w:szCs w:val="24"/>
              </w:rPr>
              <w:t xml:space="preserve">Year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group:</w:t>
            </w:r>
          </w:p>
        </w:tc>
        <w:tc>
          <w:tcPr>
            <w:tcW w:w="10064" w:type="dxa"/>
          </w:tcPr>
          <w:p w14:paraId="23708795" w14:textId="77777777" w:rsidR="00815DA8" w:rsidRPr="00DE0DA2" w:rsidRDefault="00815DA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Name of unit:</w:t>
            </w:r>
          </w:p>
        </w:tc>
      </w:tr>
      <w:tr w:rsidR="00815DA8" w14:paraId="22F8B3A0" w14:textId="77777777" w:rsidTr="00815DA8">
        <w:tc>
          <w:tcPr>
            <w:tcW w:w="4248" w:type="dxa"/>
          </w:tcPr>
          <w:p w14:paraId="4CFD52AD" w14:textId="77777777" w:rsidR="00815DA8" w:rsidRPr="00DE0DA2" w:rsidRDefault="00815DA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E0DA2">
              <w:rPr>
                <w:rFonts w:ascii="Century Gothic" w:hAnsi="Century Gothic"/>
                <w:b/>
                <w:sz w:val="24"/>
                <w:szCs w:val="24"/>
              </w:rPr>
              <w:t>End of unit expectations:</w:t>
            </w:r>
          </w:p>
        </w:tc>
        <w:tc>
          <w:tcPr>
            <w:tcW w:w="10064" w:type="dxa"/>
          </w:tcPr>
          <w:p w14:paraId="2D5983BA" w14:textId="77777777" w:rsidR="00815DA8" w:rsidRDefault="00815DA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E1F37FB" w14:textId="77777777" w:rsidR="00815DA8" w:rsidRDefault="00815DA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EB387F9" w14:textId="77777777" w:rsidR="00815DA8" w:rsidRDefault="00815DA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8745BF5" w14:textId="77777777" w:rsidR="00815DA8" w:rsidRPr="00DE0DA2" w:rsidRDefault="00815DA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15DA8" w14:paraId="7FD066A4" w14:textId="77777777" w:rsidTr="00815DA8">
        <w:tc>
          <w:tcPr>
            <w:tcW w:w="4248" w:type="dxa"/>
          </w:tcPr>
          <w:p w14:paraId="3A0FD113" w14:textId="77777777" w:rsidR="00815DA8" w:rsidRPr="00DE0DA2" w:rsidRDefault="00815DA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E0DA2">
              <w:rPr>
                <w:rFonts w:ascii="Century Gothic" w:hAnsi="Century Gothic"/>
                <w:b/>
                <w:sz w:val="24"/>
                <w:szCs w:val="24"/>
              </w:rPr>
              <w:t>Key concept being explored:</w:t>
            </w:r>
          </w:p>
        </w:tc>
        <w:tc>
          <w:tcPr>
            <w:tcW w:w="10064" w:type="dxa"/>
          </w:tcPr>
          <w:p w14:paraId="0BD4987A" w14:textId="77777777" w:rsidR="00815DA8" w:rsidRDefault="00815DA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5EA3A3D" w14:textId="77777777" w:rsidR="00815DA8" w:rsidRDefault="00815DA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5C91FA9" w14:textId="77777777" w:rsidR="00815DA8" w:rsidRPr="00DE0DA2" w:rsidRDefault="00815DA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15DA8" w14:paraId="0A4582D4" w14:textId="77777777" w:rsidTr="00815DA8">
        <w:tc>
          <w:tcPr>
            <w:tcW w:w="4248" w:type="dxa"/>
          </w:tcPr>
          <w:p w14:paraId="78FE9005" w14:textId="77777777" w:rsidR="00815DA8" w:rsidRPr="00DE0DA2" w:rsidRDefault="00815DA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E0DA2">
              <w:rPr>
                <w:rFonts w:ascii="Century Gothic" w:hAnsi="Century Gothic"/>
                <w:b/>
                <w:sz w:val="24"/>
                <w:szCs w:val="24"/>
              </w:rPr>
              <w:t>Key religious vocabulary</w:t>
            </w:r>
          </w:p>
        </w:tc>
        <w:tc>
          <w:tcPr>
            <w:tcW w:w="10064" w:type="dxa"/>
          </w:tcPr>
          <w:p w14:paraId="58E80621" w14:textId="77777777" w:rsidR="00815DA8" w:rsidRDefault="00815DA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83FF2A2" w14:textId="77777777" w:rsidR="00815DA8" w:rsidRDefault="00815DA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84C181B" w14:textId="77777777" w:rsidR="00815DA8" w:rsidRPr="00DE0DA2" w:rsidRDefault="00815DA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15DA8" w14:paraId="0D6CFEEC" w14:textId="77777777" w:rsidTr="00815DA8">
        <w:tc>
          <w:tcPr>
            <w:tcW w:w="4248" w:type="dxa"/>
          </w:tcPr>
          <w:p w14:paraId="27B8A947" w14:textId="77777777" w:rsidR="00815DA8" w:rsidRPr="00DE0DA2" w:rsidRDefault="00815DA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E0DA2">
              <w:rPr>
                <w:rFonts w:ascii="Century Gothic" w:hAnsi="Century Gothic"/>
                <w:b/>
                <w:sz w:val="24"/>
                <w:szCs w:val="24"/>
              </w:rPr>
              <w:t>Final outcome</w:t>
            </w:r>
          </w:p>
        </w:tc>
        <w:tc>
          <w:tcPr>
            <w:tcW w:w="10064" w:type="dxa"/>
          </w:tcPr>
          <w:p w14:paraId="7242CD5A" w14:textId="77777777" w:rsidR="00815DA8" w:rsidRDefault="00815DA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7CCD741" w14:textId="77777777" w:rsidR="00815DA8" w:rsidRDefault="00815DA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86A9F45" w14:textId="77777777" w:rsidR="00815DA8" w:rsidRPr="00DE0DA2" w:rsidRDefault="00815DA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15DA8" w14:paraId="189DE70C" w14:textId="77777777" w:rsidTr="00815DA8">
        <w:tc>
          <w:tcPr>
            <w:tcW w:w="4248" w:type="dxa"/>
          </w:tcPr>
          <w:p w14:paraId="297C69F2" w14:textId="77777777" w:rsidR="00815DA8" w:rsidRPr="00DE0DA2" w:rsidRDefault="00815DA8" w:rsidP="00C11F3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E0DA2">
              <w:rPr>
                <w:rFonts w:ascii="Century Gothic" w:hAnsi="Century Gothic"/>
                <w:b/>
                <w:sz w:val="24"/>
                <w:szCs w:val="24"/>
              </w:rPr>
              <w:t>Enquire:</w:t>
            </w:r>
          </w:p>
          <w:p w14:paraId="24F923F6" w14:textId="77777777" w:rsidR="00815DA8" w:rsidRPr="00DE0DA2" w:rsidRDefault="00815DA8" w:rsidP="00C11F3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4E54CF1" w14:textId="77777777" w:rsidR="00815DA8" w:rsidRPr="00DE0DA2" w:rsidRDefault="00815DA8" w:rsidP="00C11F3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E0DA2">
              <w:rPr>
                <w:rFonts w:ascii="Century Gothic" w:hAnsi="Century Gothic"/>
                <w:b/>
                <w:sz w:val="24"/>
                <w:szCs w:val="24"/>
              </w:rPr>
              <w:t>What is the big theological question you are exploring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?</w:t>
            </w:r>
          </w:p>
        </w:tc>
        <w:tc>
          <w:tcPr>
            <w:tcW w:w="10064" w:type="dxa"/>
          </w:tcPr>
          <w:p w14:paraId="6BC57258" w14:textId="77777777" w:rsidR="00815DA8" w:rsidRDefault="00815DA8" w:rsidP="00C11F3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0C08E09" w14:textId="77777777" w:rsidR="00815DA8" w:rsidRDefault="00815DA8" w:rsidP="00C11F3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615B0AF" w14:textId="77777777" w:rsidR="00815DA8" w:rsidRDefault="00815DA8" w:rsidP="00C11F3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927F301" w14:textId="77777777" w:rsidR="00815DA8" w:rsidRDefault="00815DA8" w:rsidP="00C11F3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CA24781" w14:textId="77777777" w:rsidR="00815DA8" w:rsidRPr="00DE0DA2" w:rsidRDefault="00815DA8" w:rsidP="00C11F3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15DA8" w14:paraId="3762FF23" w14:textId="77777777" w:rsidTr="00815DA8">
        <w:tc>
          <w:tcPr>
            <w:tcW w:w="4248" w:type="dxa"/>
          </w:tcPr>
          <w:p w14:paraId="7CB58043" w14:textId="77777777" w:rsidR="00815DA8" w:rsidRPr="00DE0DA2" w:rsidRDefault="00815DA8" w:rsidP="00C11F3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E0DA2">
              <w:rPr>
                <w:rFonts w:ascii="Century Gothic" w:hAnsi="Century Gothic"/>
                <w:b/>
                <w:sz w:val="24"/>
                <w:szCs w:val="24"/>
              </w:rPr>
              <w:t>Enquire:</w:t>
            </w:r>
          </w:p>
          <w:p w14:paraId="5A06806D" w14:textId="77777777" w:rsidR="00815DA8" w:rsidRPr="00DE0DA2" w:rsidRDefault="00815DA8" w:rsidP="00C11F3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679B9A0" w14:textId="77777777" w:rsidR="00815DA8" w:rsidRPr="00DE0DA2" w:rsidRDefault="00815DA8" w:rsidP="00C11F3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E0DA2">
              <w:rPr>
                <w:rFonts w:ascii="Century Gothic" w:hAnsi="Century Gothic"/>
                <w:b/>
                <w:sz w:val="24"/>
                <w:szCs w:val="24"/>
              </w:rPr>
              <w:t>Subsidiary enquiry questions</w:t>
            </w:r>
          </w:p>
          <w:p w14:paraId="46D31BC5" w14:textId="77777777" w:rsidR="00815DA8" w:rsidRPr="00DE0DA2" w:rsidRDefault="00815DA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14:paraId="2BDD3CF1" w14:textId="77777777" w:rsidR="00815DA8" w:rsidRDefault="00815DA8" w:rsidP="00C11F3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177C45D" w14:textId="77777777" w:rsidR="00815DA8" w:rsidRDefault="00815DA8" w:rsidP="00C11F3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AB50352" w14:textId="77777777" w:rsidR="00815DA8" w:rsidRDefault="00815DA8" w:rsidP="00C11F3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D4D2AF8" w14:textId="77777777" w:rsidR="00815DA8" w:rsidRDefault="00815DA8" w:rsidP="00C11F3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4763F31" w14:textId="77777777" w:rsidR="00815DA8" w:rsidRPr="00DE0DA2" w:rsidRDefault="00815DA8" w:rsidP="00C11F3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15DA8" w14:paraId="2D10DCC5" w14:textId="77777777" w:rsidTr="00815DA8">
        <w:tc>
          <w:tcPr>
            <w:tcW w:w="4248" w:type="dxa"/>
          </w:tcPr>
          <w:p w14:paraId="6BE2AE5D" w14:textId="77777777" w:rsidR="00815DA8" w:rsidRDefault="00815DA8" w:rsidP="00C11F3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E0DA2">
              <w:rPr>
                <w:rFonts w:ascii="Century Gothic" w:hAnsi="Century Gothic"/>
                <w:b/>
                <w:sz w:val="24"/>
                <w:szCs w:val="24"/>
              </w:rPr>
              <w:t>Investigate/explore</w:t>
            </w:r>
          </w:p>
          <w:p w14:paraId="72481F04" w14:textId="77777777" w:rsidR="00815DA8" w:rsidRDefault="00815DA8" w:rsidP="00C11F3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3DAD8C2" w14:textId="77777777" w:rsidR="00815DA8" w:rsidRDefault="00815DA8" w:rsidP="00C11F3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Contextualisation </w:t>
            </w:r>
          </w:p>
          <w:p w14:paraId="0DBA7182" w14:textId="77777777" w:rsidR="00815DA8" w:rsidRDefault="00815DA8" w:rsidP="00C11F3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4A13256" w14:textId="77777777" w:rsidR="00815DA8" w:rsidRPr="00DE0DA2" w:rsidRDefault="00815DA8" w:rsidP="00C11F3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Religious content</w:t>
            </w:r>
          </w:p>
          <w:p w14:paraId="7714EA3A" w14:textId="77777777" w:rsidR="00815DA8" w:rsidRPr="00DE0DA2" w:rsidRDefault="00815DA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14:paraId="786A9CDE" w14:textId="77777777" w:rsidR="00815DA8" w:rsidRPr="00DE0DA2" w:rsidRDefault="00815DA8" w:rsidP="00C11F3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15DA8" w14:paraId="0C6711A0" w14:textId="77777777" w:rsidTr="00815DA8">
        <w:tc>
          <w:tcPr>
            <w:tcW w:w="4248" w:type="dxa"/>
          </w:tcPr>
          <w:p w14:paraId="7AF24F99" w14:textId="77777777" w:rsidR="00815DA8" w:rsidRDefault="00815DA8" w:rsidP="00E24C5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E0DA2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Evaluate/communicate</w:t>
            </w:r>
          </w:p>
          <w:p w14:paraId="3CE49F36" w14:textId="77777777" w:rsidR="00815DA8" w:rsidRDefault="00815DA8" w:rsidP="00E24C5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9BCB38F" w14:textId="77777777" w:rsidR="00815DA8" w:rsidRPr="00DE0DA2" w:rsidRDefault="00815DA8" w:rsidP="00E24C5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(What are the children going to do?)</w:t>
            </w:r>
          </w:p>
          <w:p w14:paraId="47413FBA" w14:textId="77777777" w:rsidR="00815DA8" w:rsidRPr="00DE0DA2" w:rsidRDefault="00815DA8" w:rsidP="00E24C5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14:paraId="2D36A70D" w14:textId="77777777" w:rsidR="00815DA8" w:rsidRDefault="00815DA8" w:rsidP="00E24C5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4B36774" w14:textId="77777777" w:rsidR="00815DA8" w:rsidRDefault="00815DA8" w:rsidP="00E24C5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1949CCB" w14:textId="77777777" w:rsidR="00815DA8" w:rsidRDefault="00815DA8" w:rsidP="00E24C5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D4FCE72" w14:textId="77777777" w:rsidR="00815DA8" w:rsidRDefault="00815DA8" w:rsidP="00E24C5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9AFB5D1" w14:textId="77777777" w:rsidR="00815DA8" w:rsidRDefault="00815DA8" w:rsidP="00E24C5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4DEFAEC" w14:textId="77777777" w:rsidR="00815DA8" w:rsidRDefault="00815DA8" w:rsidP="00E24C5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94D346F" w14:textId="77777777" w:rsidR="00815DA8" w:rsidRDefault="00815DA8" w:rsidP="00E24C5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1E1542E" w14:textId="77777777" w:rsidR="00815DA8" w:rsidRPr="00DE0DA2" w:rsidRDefault="00815DA8" w:rsidP="00E24C5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15DA8" w14:paraId="23C25F64" w14:textId="77777777" w:rsidTr="00815DA8">
        <w:tc>
          <w:tcPr>
            <w:tcW w:w="4248" w:type="dxa"/>
          </w:tcPr>
          <w:p w14:paraId="691BE158" w14:textId="77777777" w:rsidR="00815DA8" w:rsidRDefault="00815DA8" w:rsidP="00E24C5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E0DA2">
              <w:rPr>
                <w:rFonts w:ascii="Century Gothic" w:hAnsi="Century Gothic"/>
                <w:b/>
                <w:sz w:val="24"/>
                <w:szCs w:val="24"/>
              </w:rPr>
              <w:t>Reflect/express</w:t>
            </w:r>
          </w:p>
          <w:p w14:paraId="6DA0CBFA" w14:textId="77777777" w:rsidR="00815DA8" w:rsidRDefault="00815DA8" w:rsidP="00E24C5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CBE1BF2" w14:textId="77777777" w:rsidR="00815DA8" w:rsidRDefault="00815DA8" w:rsidP="00E24C5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Opportunities for personal reflections/expression</w:t>
            </w:r>
          </w:p>
          <w:p w14:paraId="344302EF" w14:textId="77777777" w:rsidR="00815DA8" w:rsidRDefault="00815DA8" w:rsidP="00E24C5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9D45382" w14:textId="77777777" w:rsidR="00815DA8" w:rsidRPr="00DE0DA2" w:rsidRDefault="00815DA8" w:rsidP="00E24C5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14:paraId="31945D0C" w14:textId="77777777" w:rsidR="00815DA8" w:rsidRPr="00DE0DA2" w:rsidRDefault="00815DA8" w:rsidP="00E24C5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15DA8" w14:paraId="0685E094" w14:textId="77777777" w:rsidTr="00815DA8">
        <w:tc>
          <w:tcPr>
            <w:tcW w:w="4248" w:type="dxa"/>
          </w:tcPr>
          <w:p w14:paraId="72D2447C" w14:textId="77777777" w:rsidR="00815DA8" w:rsidRPr="00DE0DA2" w:rsidRDefault="00815DA8" w:rsidP="00E24C5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E0DA2">
              <w:rPr>
                <w:rFonts w:ascii="Century Gothic" w:hAnsi="Century Gothic"/>
                <w:b/>
                <w:sz w:val="24"/>
                <w:szCs w:val="24"/>
              </w:rPr>
              <w:t xml:space="preserve">Ongoing assessment opportunities </w:t>
            </w:r>
          </w:p>
        </w:tc>
        <w:tc>
          <w:tcPr>
            <w:tcW w:w="10064" w:type="dxa"/>
          </w:tcPr>
          <w:p w14:paraId="079A3BFE" w14:textId="77777777" w:rsidR="00815DA8" w:rsidRDefault="00815DA8" w:rsidP="00E24C5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2FC24F6" w14:textId="77777777" w:rsidR="00815DA8" w:rsidRDefault="00815DA8" w:rsidP="00E24C5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E22D937" w14:textId="77777777" w:rsidR="00815DA8" w:rsidRDefault="00815DA8" w:rsidP="00E24C5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9F409BD" w14:textId="77777777" w:rsidR="00815DA8" w:rsidRDefault="00815DA8" w:rsidP="00E24C5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226940B" w14:textId="77777777" w:rsidR="00815DA8" w:rsidRDefault="00815DA8" w:rsidP="00E24C5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D0A318E" w14:textId="77777777" w:rsidR="00815DA8" w:rsidRDefault="00815DA8" w:rsidP="00E24C5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B1BD9F8" w14:textId="77777777" w:rsidR="00815DA8" w:rsidRPr="00DE0DA2" w:rsidRDefault="00815DA8" w:rsidP="00E24C5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59054D4E" w14:textId="77777777" w:rsidR="00C11F3A" w:rsidRDefault="00C11F3A">
      <w:r>
        <w:br w:type="page"/>
      </w:r>
    </w:p>
    <w:p w14:paraId="3B738460" w14:textId="77777777" w:rsidR="003C19BA" w:rsidRDefault="003C19BA"/>
    <w:sectPr w:rsidR="003C19BA" w:rsidSect="002B79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02DFE"/>
    <w:multiLevelType w:val="hybridMultilevel"/>
    <w:tmpl w:val="3A486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81F26"/>
    <w:multiLevelType w:val="hybridMultilevel"/>
    <w:tmpl w:val="702CB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FB2E21"/>
    <w:multiLevelType w:val="hybridMultilevel"/>
    <w:tmpl w:val="BFE2B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714698"/>
    <w:multiLevelType w:val="hybridMultilevel"/>
    <w:tmpl w:val="FAE23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4F"/>
    <w:rsid w:val="00014DD9"/>
    <w:rsid w:val="00160016"/>
    <w:rsid w:val="00166FA0"/>
    <w:rsid w:val="00263202"/>
    <w:rsid w:val="002B794F"/>
    <w:rsid w:val="002C238F"/>
    <w:rsid w:val="00362687"/>
    <w:rsid w:val="003C19BA"/>
    <w:rsid w:val="004A6698"/>
    <w:rsid w:val="004F323A"/>
    <w:rsid w:val="007C622A"/>
    <w:rsid w:val="00815DA8"/>
    <w:rsid w:val="008D1BEA"/>
    <w:rsid w:val="008F38FF"/>
    <w:rsid w:val="009E695E"/>
    <w:rsid w:val="00A16851"/>
    <w:rsid w:val="00B34D03"/>
    <w:rsid w:val="00C11F3A"/>
    <w:rsid w:val="00C934BF"/>
    <w:rsid w:val="00CB18FB"/>
    <w:rsid w:val="00CC2A16"/>
    <w:rsid w:val="00D51B69"/>
    <w:rsid w:val="00DE0DA2"/>
    <w:rsid w:val="00E24C5B"/>
    <w:rsid w:val="00EA5E6E"/>
    <w:rsid w:val="00F02654"/>
    <w:rsid w:val="00F36CFB"/>
    <w:rsid w:val="00F7107C"/>
    <w:rsid w:val="00F93BA5"/>
    <w:rsid w:val="00F96116"/>
    <w:rsid w:val="00FE5725"/>
    <w:rsid w:val="00FE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6274"/>
  <w15:chartTrackingRefBased/>
  <w15:docId w15:val="{145E1D02-F503-49F7-ACD7-C99FAA46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70B14-A821-4CE9-B21D-0D23FF22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mary thorne</cp:lastModifiedBy>
  <cp:revision>2</cp:revision>
  <cp:lastPrinted>2018-01-29T00:52:00Z</cp:lastPrinted>
  <dcterms:created xsi:type="dcterms:W3CDTF">2018-01-29T00:53:00Z</dcterms:created>
  <dcterms:modified xsi:type="dcterms:W3CDTF">2018-01-29T00:53:00Z</dcterms:modified>
</cp:coreProperties>
</file>