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D282" w14:textId="77777777" w:rsidR="00EA53CB" w:rsidRDefault="00EA53CB" w:rsidP="0079289F">
      <w:pPr>
        <w:pStyle w:val="Heading1"/>
        <w:jc w:val="center"/>
        <w:rPr>
          <w:sz w:val="40"/>
          <w:szCs w:val="40"/>
        </w:rPr>
      </w:pPr>
      <w:r>
        <w:rPr>
          <w:sz w:val="40"/>
          <w:szCs w:val="40"/>
        </w:rPr>
        <w:t>Forgiveness</w:t>
      </w:r>
    </w:p>
    <w:p w14:paraId="3CBA4309" w14:textId="2BC44041" w:rsidR="00B02A8F" w:rsidRDefault="00293873" w:rsidP="0079289F">
      <w:pPr>
        <w:pStyle w:val="Heading1"/>
        <w:jc w:val="center"/>
        <w:rPr>
          <w:sz w:val="40"/>
          <w:szCs w:val="40"/>
        </w:rPr>
      </w:pPr>
      <w:r>
        <w:rPr>
          <w:sz w:val="40"/>
          <w:szCs w:val="40"/>
        </w:rPr>
        <w:t>Good Friday</w:t>
      </w:r>
    </w:p>
    <w:p w14:paraId="57BDFA89" w14:textId="77777777" w:rsidR="00CA2AFF" w:rsidRDefault="00CA2AFF" w:rsidP="00B711B9">
      <w:pPr>
        <w:pStyle w:val="NoSpacing"/>
        <w:jc w:val="center"/>
        <w:rPr>
          <w:b/>
          <w:bCs/>
          <w:color w:val="C00000"/>
          <w:sz w:val="24"/>
          <w:szCs w:val="24"/>
        </w:rPr>
      </w:pPr>
      <w:r>
        <w:rPr>
          <w:b/>
          <w:bCs/>
          <w:color w:val="C00000"/>
          <w:sz w:val="24"/>
          <w:szCs w:val="24"/>
        </w:rPr>
        <w:t>Jesus said.   “</w:t>
      </w:r>
      <w:r w:rsidR="00324B84">
        <w:rPr>
          <w:b/>
          <w:bCs/>
          <w:color w:val="C00000"/>
          <w:sz w:val="24"/>
          <w:szCs w:val="24"/>
        </w:rPr>
        <w:t>It is finished</w:t>
      </w:r>
      <w:r>
        <w:rPr>
          <w:b/>
          <w:bCs/>
          <w:color w:val="C00000"/>
          <w:sz w:val="24"/>
          <w:szCs w:val="24"/>
        </w:rPr>
        <w:t xml:space="preserve">.”  With that, he bowed his head and gave up his spirit.  </w:t>
      </w:r>
    </w:p>
    <w:p w14:paraId="4FF7DC76" w14:textId="2E413422" w:rsidR="00DD50F3" w:rsidRDefault="00CA2AFF" w:rsidP="00B711B9">
      <w:pPr>
        <w:pStyle w:val="NoSpacing"/>
        <w:jc w:val="center"/>
        <w:rPr>
          <w:b/>
          <w:bCs/>
          <w:color w:val="C00000"/>
          <w:sz w:val="24"/>
          <w:szCs w:val="24"/>
        </w:rPr>
      </w:pPr>
      <w:r>
        <w:rPr>
          <w:b/>
          <w:bCs/>
          <w:color w:val="C00000"/>
          <w:sz w:val="24"/>
          <w:szCs w:val="24"/>
        </w:rPr>
        <w:t>John 19:30</w:t>
      </w:r>
    </w:p>
    <w:p w14:paraId="1679D871" w14:textId="77777777" w:rsidR="00CA2AFF" w:rsidRDefault="00CA2AFF" w:rsidP="00B711B9">
      <w:pPr>
        <w:pStyle w:val="NoSpacing"/>
        <w:jc w:val="center"/>
        <w:rPr>
          <w:b/>
          <w:bCs/>
          <w:color w:val="C00000"/>
          <w:sz w:val="24"/>
          <w:szCs w:val="24"/>
        </w:rPr>
      </w:pPr>
    </w:p>
    <w:p w14:paraId="147E3632" w14:textId="1BDC2237" w:rsidR="00551DAF" w:rsidRDefault="00293873" w:rsidP="00B711B9">
      <w:pPr>
        <w:pStyle w:val="NoSpacing"/>
        <w:jc w:val="center"/>
        <w:rPr>
          <w:b/>
          <w:bCs/>
          <w:color w:val="C00000"/>
          <w:sz w:val="24"/>
          <w:szCs w:val="24"/>
        </w:rPr>
      </w:pPr>
      <w:r>
        <w:rPr>
          <w:noProof/>
        </w:rPr>
        <w:drawing>
          <wp:inline distT="0" distB="0" distL="0" distR="0" wp14:anchorId="69D00995" wp14:editId="55112BC4">
            <wp:extent cx="1897380" cy="1546860"/>
            <wp:effectExtent l="0" t="0" r="762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97380" cy="1546860"/>
                    </a:xfrm>
                    <a:prstGeom prst="rect">
                      <a:avLst/>
                    </a:prstGeom>
                  </pic:spPr>
                </pic:pic>
              </a:graphicData>
            </a:graphic>
          </wp:inline>
        </w:drawing>
      </w:r>
    </w:p>
    <w:p w14:paraId="67195A71" w14:textId="77777777" w:rsidR="00324B84" w:rsidRDefault="00324B84" w:rsidP="00B711B9">
      <w:pPr>
        <w:pStyle w:val="NoSpacing"/>
        <w:jc w:val="center"/>
        <w:rPr>
          <w:b/>
          <w:bCs/>
          <w:color w:val="C00000"/>
          <w:sz w:val="24"/>
          <w:szCs w:val="24"/>
        </w:rPr>
      </w:pPr>
    </w:p>
    <w:p w14:paraId="619E5456" w14:textId="709E187A" w:rsidR="00551DAF" w:rsidRPr="00324B84" w:rsidRDefault="00324B84" w:rsidP="00324B84">
      <w:pPr>
        <w:rPr>
          <w:rFonts w:eastAsia="Times New Roman" w:cstheme="minorHAnsi"/>
          <w:sz w:val="20"/>
          <w:szCs w:val="20"/>
          <w:lang w:eastAsia="en-GB"/>
        </w:rPr>
      </w:pPr>
      <w:r w:rsidRPr="00324B84">
        <w:rPr>
          <w:rFonts w:cstheme="minorHAnsi"/>
          <w:sz w:val="20"/>
          <w:szCs w:val="20"/>
        </w:rPr>
        <w:t xml:space="preserve">Good Friday is a day when </w:t>
      </w:r>
      <w:r w:rsidR="00EA53CB">
        <w:rPr>
          <w:rFonts w:cstheme="minorHAnsi"/>
          <w:sz w:val="20"/>
          <w:szCs w:val="20"/>
        </w:rPr>
        <w:t>Christians</w:t>
      </w:r>
      <w:r>
        <w:rPr>
          <w:rFonts w:cstheme="minorHAnsi"/>
          <w:sz w:val="20"/>
          <w:szCs w:val="20"/>
        </w:rPr>
        <w:t xml:space="preserve"> </w:t>
      </w:r>
      <w:r w:rsidRPr="00324B84">
        <w:rPr>
          <w:rFonts w:cstheme="minorHAnsi"/>
          <w:sz w:val="20"/>
          <w:szCs w:val="20"/>
        </w:rPr>
        <w:t xml:space="preserve">remember what Jesus did for the whole of humanity.  It is the day </w:t>
      </w:r>
      <w:r>
        <w:rPr>
          <w:rFonts w:cstheme="minorHAnsi"/>
          <w:sz w:val="20"/>
          <w:szCs w:val="20"/>
        </w:rPr>
        <w:t xml:space="preserve">when </w:t>
      </w:r>
      <w:r w:rsidRPr="00324B84">
        <w:rPr>
          <w:rFonts w:cstheme="minorHAnsi"/>
          <w:sz w:val="20"/>
          <w:szCs w:val="20"/>
        </w:rPr>
        <w:t>God allow</w:t>
      </w:r>
      <w:r>
        <w:rPr>
          <w:rFonts w:cstheme="minorHAnsi"/>
          <w:sz w:val="20"/>
          <w:szCs w:val="20"/>
        </w:rPr>
        <w:t>s</w:t>
      </w:r>
      <w:r w:rsidRPr="00324B84">
        <w:rPr>
          <w:rFonts w:cstheme="minorHAnsi"/>
          <w:sz w:val="20"/>
          <w:szCs w:val="20"/>
        </w:rPr>
        <w:t xml:space="preserve"> Jesus, his perfect son, to take the world’s sin, onto Himself.  It is because of God’s offering of Himself that humanity can be restored.  </w:t>
      </w:r>
    </w:p>
    <w:p w14:paraId="570CD247" w14:textId="56693972" w:rsidR="00551DAF" w:rsidRDefault="00B02A8F" w:rsidP="00DD50F3">
      <w:pPr>
        <w:pStyle w:val="NoSpacing"/>
        <w:rPr>
          <w:rFonts w:cs="Calibri"/>
          <w:b/>
          <w:bCs/>
          <w:color w:val="000000" w:themeColor="text1"/>
          <w:sz w:val="20"/>
          <w:szCs w:val="20"/>
        </w:rPr>
      </w:pPr>
      <w:r w:rsidRPr="005270F9">
        <w:rPr>
          <w:rFonts w:cs="Calibri"/>
          <w:b/>
          <w:bCs/>
          <w:color w:val="000000" w:themeColor="text1"/>
          <w:sz w:val="20"/>
          <w:szCs w:val="20"/>
        </w:rPr>
        <w:t>Equipment:</w:t>
      </w:r>
    </w:p>
    <w:p w14:paraId="18C39940" w14:textId="01528D8C" w:rsidR="00B02A8F" w:rsidRPr="00551DAF" w:rsidRDefault="00551DAF" w:rsidP="00551DAF">
      <w:pPr>
        <w:pStyle w:val="NoSpacing"/>
        <w:rPr>
          <w:noProof/>
          <w:lang w:eastAsia="en-GB"/>
        </w:rPr>
      </w:pPr>
      <w:r>
        <w:rPr>
          <w:rFonts w:cs="Calibri"/>
          <w:b/>
          <w:bCs/>
          <w:color w:val="000000" w:themeColor="text1"/>
          <w:sz w:val="20"/>
          <w:szCs w:val="20"/>
        </w:rPr>
        <w:t xml:space="preserve">                                                                                              </w:t>
      </w:r>
      <w:r w:rsidRPr="00551DAF">
        <w:rPr>
          <w:noProof/>
        </w:rPr>
        <w:t xml:space="preserve"> </w:t>
      </w:r>
    </w:p>
    <w:p w14:paraId="10B35EED" w14:textId="7B01811C" w:rsidR="00551DAF" w:rsidRPr="0079289F" w:rsidRDefault="00EA53CB" w:rsidP="0079289F">
      <w:pPr>
        <w:pStyle w:val="NoSpacing"/>
        <w:numPr>
          <w:ilvl w:val="0"/>
          <w:numId w:val="9"/>
        </w:numPr>
        <w:rPr>
          <w:i/>
          <w:iCs/>
        </w:rPr>
      </w:pPr>
      <w:r>
        <w:t>Paper rock</w:t>
      </w:r>
    </w:p>
    <w:p w14:paraId="5955EE92" w14:textId="47C20A82" w:rsidR="0079289F" w:rsidRPr="0079289F" w:rsidRDefault="0079289F" w:rsidP="0079289F">
      <w:pPr>
        <w:pStyle w:val="NoSpacing"/>
        <w:numPr>
          <w:ilvl w:val="0"/>
          <w:numId w:val="9"/>
        </w:numPr>
        <w:rPr>
          <w:i/>
          <w:iCs/>
        </w:rPr>
      </w:pPr>
      <w:r>
        <w:t>Bowl</w:t>
      </w:r>
      <w:r w:rsidR="00CA2AFF">
        <w:t xml:space="preserve"> </w:t>
      </w:r>
    </w:p>
    <w:p w14:paraId="32DE2795" w14:textId="77777777" w:rsidR="0079289F" w:rsidRPr="00551DAF" w:rsidRDefault="0079289F" w:rsidP="00EA53CB">
      <w:pPr>
        <w:pStyle w:val="NoSpacing"/>
        <w:rPr>
          <w:i/>
          <w:iCs/>
        </w:rPr>
      </w:pPr>
    </w:p>
    <w:p w14:paraId="6C776C47" w14:textId="21EBE442" w:rsidR="00B02A8F" w:rsidRPr="0035638C" w:rsidRDefault="00B02A8F" w:rsidP="00551DAF">
      <w:pPr>
        <w:pStyle w:val="NoSpacing"/>
        <w:rPr>
          <w:b/>
          <w:bCs/>
          <w:sz w:val="20"/>
          <w:szCs w:val="20"/>
        </w:rPr>
      </w:pPr>
      <w:r w:rsidRPr="0035638C">
        <w:rPr>
          <w:b/>
          <w:bCs/>
          <w:sz w:val="20"/>
          <w:szCs w:val="20"/>
        </w:rPr>
        <w:t>Instructions:</w:t>
      </w:r>
    </w:p>
    <w:p w14:paraId="71A07D95" w14:textId="77777777" w:rsidR="00551DAF" w:rsidRPr="00551DAF" w:rsidRDefault="00551DAF" w:rsidP="00551DAF">
      <w:pPr>
        <w:pStyle w:val="NoSpacing"/>
        <w:rPr>
          <w:b/>
          <w:bCs/>
        </w:rPr>
      </w:pPr>
    </w:p>
    <w:p w14:paraId="0C8CE5D9" w14:textId="3AC8B707" w:rsidR="009B3DF3" w:rsidRDefault="0079289F" w:rsidP="009B3DF3">
      <w:pPr>
        <w:pStyle w:val="ListParagraph"/>
        <w:numPr>
          <w:ilvl w:val="0"/>
          <w:numId w:val="10"/>
        </w:numPr>
        <w:spacing w:after="0"/>
        <w:rPr>
          <w:sz w:val="20"/>
          <w:szCs w:val="20"/>
        </w:rPr>
      </w:pPr>
      <w:r>
        <w:rPr>
          <w:sz w:val="20"/>
          <w:szCs w:val="20"/>
        </w:rPr>
        <w:t>Place the bowl in the centre of your circle.</w:t>
      </w:r>
    </w:p>
    <w:p w14:paraId="4122674D" w14:textId="6F24C4C8" w:rsidR="009B3DF3" w:rsidRPr="009B3DF3" w:rsidRDefault="009B3DF3" w:rsidP="009B3DF3">
      <w:pPr>
        <w:pStyle w:val="ListParagraph"/>
        <w:numPr>
          <w:ilvl w:val="0"/>
          <w:numId w:val="10"/>
        </w:numPr>
        <w:spacing w:after="0"/>
        <w:rPr>
          <w:sz w:val="20"/>
          <w:szCs w:val="20"/>
        </w:rPr>
      </w:pPr>
      <w:r>
        <w:rPr>
          <w:sz w:val="20"/>
          <w:szCs w:val="20"/>
        </w:rPr>
        <w:t>Give each person a paper rock.</w:t>
      </w:r>
    </w:p>
    <w:p w14:paraId="0DA2B97B" w14:textId="2AA9FB10" w:rsidR="0079289F" w:rsidRPr="0079289F" w:rsidRDefault="0079289F" w:rsidP="0079289F">
      <w:pPr>
        <w:pStyle w:val="ListParagraph"/>
        <w:spacing w:after="0"/>
        <w:ind w:left="360"/>
        <w:rPr>
          <w:sz w:val="20"/>
          <w:szCs w:val="20"/>
        </w:rPr>
      </w:pPr>
    </w:p>
    <w:p w14:paraId="2F0254CF" w14:textId="63F81430" w:rsidR="00EA53CB" w:rsidRDefault="00F51B19" w:rsidP="00F51B19">
      <w:pPr>
        <w:spacing w:after="0"/>
        <w:rPr>
          <w:b/>
          <w:bCs/>
          <w:sz w:val="20"/>
          <w:szCs w:val="20"/>
        </w:rPr>
      </w:pPr>
      <w:r w:rsidRPr="005270F9">
        <w:rPr>
          <w:b/>
          <w:bCs/>
          <w:sz w:val="20"/>
          <w:szCs w:val="20"/>
        </w:rPr>
        <w:t>Reflection:</w:t>
      </w:r>
      <w:r w:rsidR="00EA53CB">
        <w:rPr>
          <w:b/>
          <w:bCs/>
          <w:sz w:val="20"/>
          <w:szCs w:val="20"/>
        </w:rPr>
        <w:t xml:space="preserve">  Begin by watching this clip of the Easter story</w:t>
      </w:r>
    </w:p>
    <w:p w14:paraId="56B4B0A4" w14:textId="6CE95B9E" w:rsidR="00EA53CB" w:rsidRDefault="00EA53CB" w:rsidP="00F51B19">
      <w:pPr>
        <w:spacing w:after="0"/>
        <w:rPr>
          <w:b/>
          <w:bCs/>
          <w:sz w:val="20"/>
          <w:szCs w:val="20"/>
        </w:rPr>
      </w:pPr>
    </w:p>
    <w:p w14:paraId="0B52633E" w14:textId="31D756A6" w:rsidR="00324B84" w:rsidRPr="00EA53CB" w:rsidRDefault="003B3428" w:rsidP="00EA53CB">
      <w:pPr>
        <w:spacing w:after="0"/>
        <w:rPr>
          <w:b/>
          <w:bCs/>
          <w:sz w:val="20"/>
          <w:szCs w:val="20"/>
        </w:rPr>
      </w:pPr>
      <w:hyperlink r:id="rId9" w:tgtFrame="_blank" w:tooltip="View original video: The Story of Easter (Jesus' Sacrifice)" w:history="1">
        <w:r w:rsidR="00EA53CB" w:rsidRPr="003B3428">
          <w:rPr>
            <w:rStyle w:val="Hyperlink"/>
            <w:rFonts w:ascii="&amp;quot" w:hAnsi="&amp;quot"/>
          </w:rPr>
          <w:t>The Story of Easter (Jesus' Sacrifice)</w:t>
        </w:r>
        <w:r w:rsidR="0053096F" w:rsidRPr="003B3428">
          <w:rPr>
            <w:rStyle w:val="Hyperlink"/>
            <w:rFonts w:ascii="&amp;quot" w:hAnsi="&amp;quot"/>
          </w:rPr>
          <w:t xml:space="preserve"> </w:t>
        </w:r>
        <w:proofErr w:type="spellStart"/>
        <w:r w:rsidR="0053096F" w:rsidRPr="003B3428">
          <w:rPr>
            <w:rStyle w:val="Hyperlink"/>
            <w:rFonts w:ascii="&amp;quot" w:hAnsi="&amp;quot"/>
          </w:rPr>
          <w:t>Youtube</w:t>
        </w:r>
        <w:proofErr w:type="spellEnd"/>
      </w:hyperlink>
      <w:bookmarkStart w:id="0" w:name="_GoBack"/>
      <w:bookmarkEnd w:id="0"/>
      <w:r w:rsidR="00AE41C7" w:rsidRPr="00324B84">
        <w:rPr>
          <w:rFonts w:cstheme="minorHAnsi"/>
          <w:sz w:val="20"/>
          <w:szCs w:val="20"/>
        </w:rPr>
        <w:br/>
      </w:r>
      <w:r w:rsidR="00AE41C7" w:rsidRPr="00324B84">
        <w:rPr>
          <w:rFonts w:cstheme="minorHAnsi"/>
          <w:sz w:val="20"/>
          <w:szCs w:val="20"/>
        </w:rPr>
        <w:br/>
        <w:t>Jesus had done all that he had been put on this earth to do</w:t>
      </w:r>
      <w:r w:rsidR="00EA53CB">
        <w:rPr>
          <w:rFonts w:cstheme="minorHAnsi"/>
          <w:sz w:val="20"/>
          <w:szCs w:val="20"/>
        </w:rPr>
        <w:t xml:space="preserve">.  He </w:t>
      </w:r>
      <w:r w:rsidR="00AE41C7" w:rsidRPr="00324B84">
        <w:rPr>
          <w:rFonts w:cstheme="minorHAnsi"/>
          <w:sz w:val="20"/>
          <w:szCs w:val="20"/>
        </w:rPr>
        <w:t>has healed the sick, challenged the authorities</w:t>
      </w:r>
      <w:r w:rsidR="006F361A">
        <w:rPr>
          <w:rFonts w:cstheme="minorHAnsi"/>
          <w:sz w:val="20"/>
          <w:szCs w:val="20"/>
        </w:rPr>
        <w:t xml:space="preserve"> and</w:t>
      </w:r>
      <w:r w:rsidR="00AE41C7" w:rsidRPr="00324B84">
        <w:rPr>
          <w:rFonts w:cstheme="minorHAnsi"/>
          <w:sz w:val="20"/>
          <w:szCs w:val="20"/>
        </w:rPr>
        <w:t xml:space="preserve"> loved those</w:t>
      </w:r>
      <w:r w:rsidR="001A5D59">
        <w:rPr>
          <w:rFonts w:cstheme="minorHAnsi"/>
          <w:sz w:val="20"/>
          <w:szCs w:val="20"/>
        </w:rPr>
        <w:t xml:space="preserve">, </w:t>
      </w:r>
      <w:r w:rsidR="00AE41C7" w:rsidRPr="00324B84">
        <w:rPr>
          <w:rFonts w:cstheme="minorHAnsi"/>
          <w:sz w:val="20"/>
          <w:szCs w:val="20"/>
        </w:rPr>
        <w:t>others rejected.  It was now time for him to die, to give all that he had over to God.</w:t>
      </w:r>
    </w:p>
    <w:p w14:paraId="4BE63741" w14:textId="77777777" w:rsidR="00324B84" w:rsidRPr="00324B84" w:rsidRDefault="00324B84" w:rsidP="0050664C">
      <w:pPr>
        <w:pStyle w:val="NoSpacing"/>
        <w:rPr>
          <w:rFonts w:cstheme="minorHAnsi"/>
          <w:sz w:val="20"/>
          <w:szCs w:val="20"/>
        </w:rPr>
      </w:pPr>
    </w:p>
    <w:p w14:paraId="720E99D7" w14:textId="23C80937" w:rsidR="0079289F" w:rsidRPr="0050664C" w:rsidRDefault="00324B84" w:rsidP="0050664C">
      <w:pPr>
        <w:pStyle w:val="NoSpacing"/>
        <w:rPr>
          <w:sz w:val="20"/>
          <w:szCs w:val="20"/>
        </w:rPr>
      </w:pPr>
      <w:r w:rsidRPr="00324B84">
        <w:rPr>
          <w:rFonts w:cstheme="minorHAnsi"/>
          <w:sz w:val="20"/>
          <w:szCs w:val="20"/>
        </w:rPr>
        <w:t>The cross is the place of rescue.  It is the place where we can come and leave behind those things that we know we do that hurt others and ourselves.  At the foot of the cross we can ask for forgiveness</w:t>
      </w:r>
      <w:r w:rsidR="00CA2AFF">
        <w:rPr>
          <w:rFonts w:cstheme="minorHAnsi"/>
          <w:sz w:val="20"/>
          <w:szCs w:val="20"/>
        </w:rPr>
        <w:t xml:space="preserve"> knowing that we will be forgiven.</w:t>
      </w:r>
    </w:p>
    <w:p w14:paraId="7177EA23" w14:textId="77777777" w:rsidR="00324B84" w:rsidRDefault="00324B84" w:rsidP="00B02A8F">
      <w:pPr>
        <w:spacing w:after="0"/>
        <w:rPr>
          <w:rFonts w:ascii="Calibri" w:hAnsi="Calibri" w:cs="Calibri"/>
          <w:b/>
          <w:bCs/>
          <w:sz w:val="20"/>
          <w:szCs w:val="20"/>
        </w:rPr>
      </w:pPr>
    </w:p>
    <w:p w14:paraId="5B82CFA1" w14:textId="0C63F342" w:rsidR="00F51B19" w:rsidRDefault="00F51B19" w:rsidP="00B02A8F">
      <w:pPr>
        <w:spacing w:after="0"/>
        <w:rPr>
          <w:rFonts w:ascii="Calibri" w:hAnsi="Calibri" w:cs="Calibri"/>
          <w:b/>
          <w:bCs/>
          <w:sz w:val="20"/>
          <w:szCs w:val="20"/>
        </w:rPr>
      </w:pPr>
      <w:r w:rsidRPr="005270F9">
        <w:rPr>
          <w:rFonts w:ascii="Calibri" w:hAnsi="Calibri" w:cs="Calibri"/>
          <w:b/>
          <w:bCs/>
          <w:sz w:val="20"/>
          <w:szCs w:val="20"/>
        </w:rPr>
        <w:t>Time to be still and quiet:</w:t>
      </w:r>
    </w:p>
    <w:p w14:paraId="0B96E222" w14:textId="10A369FA" w:rsidR="00551DAF" w:rsidRDefault="00E13762" w:rsidP="00B02A8F">
      <w:pPr>
        <w:spacing w:after="0"/>
        <w:rPr>
          <w:rFonts w:ascii="Calibri" w:hAnsi="Calibri" w:cs="Calibri"/>
          <w:b/>
          <w:bCs/>
          <w:sz w:val="20"/>
          <w:szCs w:val="20"/>
        </w:rPr>
      </w:pPr>
      <w:r>
        <w:rPr>
          <w:rFonts w:ascii="Calibri" w:hAnsi="Calibri" w:cs="Calibri"/>
          <w:b/>
          <w:bCs/>
          <w:sz w:val="20"/>
          <w:szCs w:val="20"/>
        </w:rPr>
        <w:t xml:space="preserve"> </w:t>
      </w:r>
    </w:p>
    <w:p w14:paraId="76FBC698" w14:textId="7EAAEC41" w:rsidR="00CA2AFF" w:rsidRDefault="00AE491C" w:rsidP="00CA2AFF">
      <w:pPr>
        <w:pStyle w:val="NoSpacing"/>
        <w:rPr>
          <w:rFonts w:ascii="Calibri" w:hAnsi="Calibri" w:cs="Calibri"/>
          <w:sz w:val="20"/>
          <w:szCs w:val="20"/>
        </w:rPr>
      </w:pPr>
      <w:r w:rsidRPr="00551DAF">
        <w:rPr>
          <w:rFonts w:ascii="Calibri" w:hAnsi="Calibri" w:cs="Calibri"/>
          <w:sz w:val="20"/>
          <w:szCs w:val="20"/>
        </w:rPr>
        <w:t xml:space="preserve">Children, </w:t>
      </w:r>
      <w:r w:rsidR="00CA2AFF">
        <w:rPr>
          <w:rFonts w:ascii="Calibri" w:hAnsi="Calibri" w:cs="Calibri"/>
          <w:sz w:val="20"/>
          <w:szCs w:val="20"/>
        </w:rPr>
        <w:t xml:space="preserve">I invite you to take </w:t>
      </w:r>
      <w:r w:rsidR="00EA53CB">
        <w:rPr>
          <w:rFonts w:ascii="Calibri" w:hAnsi="Calibri" w:cs="Calibri"/>
          <w:sz w:val="20"/>
          <w:szCs w:val="20"/>
        </w:rPr>
        <w:t xml:space="preserve">one of the paper </w:t>
      </w:r>
      <w:r w:rsidR="009B3DF3">
        <w:rPr>
          <w:rFonts w:ascii="Calibri" w:hAnsi="Calibri" w:cs="Calibri"/>
          <w:sz w:val="20"/>
          <w:szCs w:val="20"/>
        </w:rPr>
        <w:t>rocks</w:t>
      </w:r>
      <w:r w:rsidR="00EA53CB">
        <w:rPr>
          <w:rFonts w:ascii="Calibri" w:hAnsi="Calibri" w:cs="Calibri"/>
          <w:sz w:val="20"/>
          <w:szCs w:val="20"/>
        </w:rPr>
        <w:t xml:space="preserve"> </w:t>
      </w:r>
      <w:r w:rsidR="00CA2AFF">
        <w:rPr>
          <w:rFonts w:ascii="Calibri" w:hAnsi="Calibri" w:cs="Calibri"/>
          <w:sz w:val="20"/>
          <w:szCs w:val="20"/>
        </w:rPr>
        <w:t>and sit very quietly</w:t>
      </w:r>
      <w:r w:rsidR="00720B32">
        <w:rPr>
          <w:rFonts w:ascii="Calibri" w:hAnsi="Calibri" w:cs="Calibri"/>
          <w:sz w:val="20"/>
          <w:szCs w:val="20"/>
        </w:rPr>
        <w:t xml:space="preserve"> with it</w:t>
      </w:r>
      <w:r w:rsidR="00CA2AFF">
        <w:rPr>
          <w:rFonts w:ascii="Calibri" w:hAnsi="Calibri" w:cs="Calibri"/>
          <w:sz w:val="20"/>
          <w:szCs w:val="20"/>
        </w:rPr>
        <w:t>.  What is it that you want to say sorry for</w:t>
      </w:r>
      <w:r w:rsidR="009B3DF3">
        <w:rPr>
          <w:rFonts w:ascii="Calibri" w:hAnsi="Calibri" w:cs="Calibri"/>
          <w:sz w:val="20"/>
          <w:szCs w:val="20"/>
        </w:rPr>
        <w:t>?  Perhaps you would like to write it down on your rock.</w:t>
      </w:r>
    </w:p>
    <w:p w14:paraId="2A16116E" w14:textId="77777777" w:rsidR="001A5D59" w:rsidRDefault="001A5D59" w:rsidP="00CA2AFF">
      <w:pPr>
        <w:pStyle w:val="NoSpacing"/>
        <w:rPr>
          <w:rFonts w:ascii="Calibri" w:hAnsi="Calibri" w:cs="Calibri"/>
          <w:sz w:val="20"/>
          <w:szCs w:val="20"/>
        </w:rPr>
      </w:pPr>
    </w:p>
    <w:p w14:paraId="0BD4644C" w14:textId="1B0AC90D" w:rsidR="00B02A8F" w:rsidRPr="001A5D59" w:rsidRDefault="00CA2AFF" w:rsidP="001A5D59">
      <w:pPr>
        <w:pStyle w:val="NoSpacing"/>
        <w:rPr>
          <w:rFonts w:ascii="Century Gothic" w:hAnsi="Century Gothic"/>
          <w:b/>
          <w:bCs/>
          <w:color w:val="7030A0"/>
          <w:sz w:val="28"/>
          <w:szCs w:val="28"/>
        </w:rPr>
      </w:pPr>
      <w:r w:rsidRPr="00CA2AFF">
        <w:rPr>
          <w:rFonts w:ascii="Calibri" w:hAnsi="Calibri" w:cs="Calibri"/>
          <w:b/>
          <w:bCs/>
          <w:color w:val="7030A0"/>
          <w:sz w:val="20"/>
          <w:szCs w:val="20"/>
        </w:rPr>
        <w:t>When you are ready, place the</w:t>
      </w:r>
      <w:r w:rsidR="001A5D59">
        <w:rPr>
          <w:rFonts w:ascii="Calibri" w:hAnsi="Calibri" w:cs="Calibri"/>
          <w:b/>
          <w:bCs/>
          <w:color w:val="7030A0"/>
          <w:sz w:val="20"/>
          <w:szCs w:val="20"/>
        </w:rPr>
        <w:t xml:space="preserve"> paper rock</w:t>
      </w:r>
      <w:r w:rsidRPr="00CA2AFF">
        <w:rPr>
          <w:rFonts w:ascii="Calibri" w:hAnsi="Calibri" w:cs="Calibri"/>
          <w:b/>
          <w:bCs/>
          <w:color w:val="7030A0"/>
          <w:sz w:val="20"/>
          <w:szCs w:val="20"/>
        </w:rPr>
        <w:t xml:space="preserve"> in </w:t>
      </w:r>
      <w:r w:rsidR="00720B32">
        <w:rPr>
          <w:rFonts w:ascii="Calibri" w:hAnsi="Calibri" w:cs="Calibri"/>
          <w:b/>
          <w:bCs/>
          <w:color w:val="7030A0"/>
          <w:sz w:val="20"/>
          <w:szCs w:val="20"/>
        </w:rPr>
        <w:t>the</w:t>
      </w:r>
      <w:r w:rsidRPr="00CA2AFF">
        <w:rPr>
          <w:rFonts w:ascii="Calibri" w:hAnsi="Calibri" w:cs="Calibri"/>
          <w:b/>
          <w:bCs/>
          <w:color w:val="7030A0"/>
          <w:sz w:val="20"/>
          <w:szCs w:val="20"/>
        </w:rPr>
        <w:t xml:space="preserve"> bowl.  I invite you to say this prayer</w:t>
      </w:r>
      <w:r w:rsidR="001A5D59">
        <w:rPr>
          <w:rFonts w:ascii="Calibri" w:hAnsi="Calibri" w:cs="Calibri"/>
          <w:b/>
          <w:bCs/>
          <w:color w:val="7030A0"/>
          <w:sz w:val="20"/>
          <w:szCs w:val="20"/>
        </w:rPr>
        <w:t xml:space="preserve">:  Dear God, </w:t>
      </w:r>
      <w:r w:rsidRPr="00CA2AFF">
        <w:rPr>
          <w:rFonts w:ascii="Calibri" w:hAnsi="Calibri" w:cs="Calibri"/>
          <w:b/>
          <w:bCs/>
          <w:color w:val="7030A0"/>
          <w:sz w:val="20"/>
          <w:szCs w:val="20"/>
        </w:rPr>
        <w:t>I am sorry for the times I have h</w:t>
      </w:r>
      <w:r w:rsidR="00720B32">
        <w:rPr>
          <w:rFonts w:ascii="Calibri" w:hAnsi="Calibri" w:cs="Calibri"/>
          <w:b/>
          <w:bCs/>
          <w:color w:val="7030A0"/>
          <w:sz w:val="20"/>
          <w:szCs w:val="20"/>
        </w:rPr>
        <w:t>ur</w:t>
      </w:r>
      <w:r w:rsidRPr="00CA2AFF">
        <w:rPr>
          <w:rFonts w:ascii="Calibri" w:hAnsi="Calibri" w:cs="Calibri"/>
          <w:b/>
          <w:bCs/>
          <w:color w:val="7030A0"/>
          <w:sz w:val="20"/>
          <w:szCs w:val="20"/>
        </w:rPr>
        <w:t>t you and others.  Forgive me and give me the strength to start again.  Amen</w:t>
      </w:r>
    </w:p>
    <w:p w14:paraId="4E364AF5" w14:textId="2551F56F" w:rsidR="00B02A8F" w:rsidRDefault="00B02A8F" w:rsidP="00B02A8F">
      <w:pPr>
        <w:rPr>
          <w:rFonts w:ascii="Century Gothic" w:hAnsi="Century Gothic"/>
          <w:sz w:val="24"/>
          <w:szCs w:val="24"/>
        </w:rPr>
      </w:pPr>
      <w:r>
        <w:rPr>
          <w:rFonts w:ascii="Century Gothic" w:hAnsi="Century Gothic"/>
          <w:sz w:val="24"/>
          <w:szCs w:val="24"/>
        </w:rPr>
        <w:lastRenderedPageBreak/>
        <w:t xml:space="preserve">                          </w:t>
      </w:r>
      <w:r w:rsidR="001A5D59">
        <w:rPr>
          <w:rFonts w:ascii="Arial" w:hAnsi="Arial" w:cs="Arial"/>
          <w:noProof/>
          <w:color w:val="1A0DAB"/>
          <w:sz w:val="20"/>
          <w:szCs w:val="20"/>
        </w:rPr>
        <w:drawing>
          <wp:inline distT="0" distB="0" distL="0" distR="0" wp14:anchorId="5E4BFFE3" wp14:editId="0168EF1D">
            <wp:extent cx="3200400" cy="2560320"/>
            <wp:effectExtent l="0" t="0" r="0" b="0"/>
            <wp:docPr id="2" name="emb14FD5A7B9" descr="Image result for Outline Roc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4FD5A7B9" descr="Image result for Outline Roc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560320"/>
                    </a:xfrm>
                    <a:prstGeom prst="rect">
                      <a:avLst/>
                    </a:prstGeom>
                    <a:noFill/>
                    <a:ln>
                      <a:noFill/>
                    </a:ln>
                  </pic:spPr>
                </pic:pic>
              </a:graphicData>
            </a:graphic>
          </wp:inline>
        </w:drawing>
      </w:r>
    </w:p>
    <w:p w14:paraId="54416077" w14:textId="6B1E9776" w:rsidR="001A5D59" w:rsidRDefault="001A5D59" w:rsidP="00B02A8F">
      <w:pPr>
        <w:rPr>
          <w:rFonts w:ascii="Century Gothic" w:hAnsi="Century Gothic"/>
          <w:sz w:val="24"/>
          <w:szCs w:val="24"/>
        </w:rPr>
      </w:pPr>
    </w:p>
    <w:p w14:paraId="0FA568BB" w14:textId="77777777" w:rsidR="001A5D59" w:rsidRDefault="001A5D59" w:rsidP="00B02A8F">
      <w:pPr>
        <w:rPr>
          <w:rFonts w:ascii="Century Gothic" w:hAnsi="Century Gothic"/>
          <w:sz w:val="24"/>
          <w:szCs w:val="24"/>
        </w:rPr>
      </w:pPr>
    </w:p>
    <w:p w14:paraId="14A2C563" w14:textId="777361ED" w:rsidR="00B02A8F" w:rsidRDefault="00B02A8F">
      <w:pPr>
        <w:rPr>
          <w:rFonts w:ascii="Century Gothic" w:hAnsi="Century Gothic"/>
          <w:sz w:val="24"/>
          <w:szCs w:val="24"/>
        </w:rPr>
      </w:pPr>
    </w:p>
    <w:p w14:paraId="63A6DEC0" w14:textId="464AEBEF" w:rsidR="00B02A8F" w:rsidRDefault="00B02A8F">
      <w:pPr>
        <w:rPr>
          <w:rFonts w:ascii="Century Gothic" w:hAnsi="Century Gothic"/>
          <w:sz w:val="24"/>
          <w:szCs w:val="24"/>
        </w:rPr>
      </w:pPr>
      <w:r>
        <w:rPr>
          <w:rFonts w:ascii="Century Gothic" w:hAnsi="Century Gothic"/>
          <w:sz w:val="24"/>
          <w:szCs w:val="24"/>
        </w:rPr>
        <w:t xml:space="preserve">                       </w:t>
      </w:r>
      <w:r>
        <w:rPr>
          <w:rFonts w:ascii="Century Gothic" w:hAnsi="Century Gothic"/>
          <w:noProof/>
          <w:sz w:val="24"/>
          <w:szCs w:val="24"/>
        </w:rPr>
        <w:t xml:space="preserve">  </w:t>
      </w:r>
      <w:r>
        <w:rPr>
          <w:rFonts w:ascii="Century Gothic" w:hAnsi="Century Gothic"/>
          <w:sz w:val="24"/>
          <w:szCs w:val="24"/>
        </w:rPr>
        <w:t xml:space="preserve">    </w:t>
      </w:r>
    </w:p>
    <w:p w14:paraId="62F9C38F" w14:textId="22D0223D" w:rsidR="00B02A8F" w:rsidRDefault="00B02A8F">
      <w:pPr>
        <w:rPr>
          <w:rFonts w:ascii="Century Gothic" w:hAnsi="Century Gothic"/>
          <w:sz w:val="24"/>
          <w:szCs w:val="24"/>
        </w:rPr>
      </w:pPr>
    </w:p>
    <w:p w14:paraId="25BE371C" w14:textId="451974BA" w:rsidR="00B02A8F" w:rsidRDefault="00B02A8F">
      <w:pPr>
        <w:rPr>
          <w:rFonts w:ascii="Century Gothic" w:hAnsi="Century Gothic"/>
          <w:sz w:val="24"/>
          <w:szCs w:val="24"/>
        </w:rPr>
      </w:pPr>
      <w:r>
        <w:rPr>
          <w:rFonts w:ascii="Century Gothic" w:hAnsi="Century Gothic"/>
          <w:sz w:val="24"/>
          <w:szCs w:val="24"/>
        </w:rPr>
        <w:t xml:space="preserve">                           </w:t>
      </w:r>
      <w:r w:rsidR="001A5D59">
        <w:rPr>
          <w:rFonts w:ascii="Century Gothic" w:hAnsi="Century Gothic"/>
          <w:noProof/>
          <w:sz w:val="24"/>
          <w:szCs w:val="24"/>
        </w:rPr>
        <w:drawing>
          <wp:inline distT="0" distB="0" distL="0" distR="0" wp14:anchorId="440827C1" wp14:editId="19614ED1">
            <wp:extent cx="3200400" cy="2560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560320"/>
                    </a:xfrm>
                    <a:prstGeom prst="rect">
                      <a:avLst/>
                    </a:prstGeom>
                    <a:noFill/>
                  </pic:spPr>
                </pic:pic>
              </a:graphicData>
            </a:graphic>
          </wp:inline>
        </w:drawing>
      </w:r>
    </w:p>
    <w:p w14:paraId="3E531376" w14:textId="141E7D7F" w:rsidR="005270F9" w:rsidRDefault="005270F9">
      <w:pPr>
        <w:rPr>
          <w:rFonts w:ascii="Century Gothic" w:hAnsi="Century Gothic"/>
          <w:sz w:val="24"/>
          <w:szCs w:val="24"/>
        </w:rPr>
      </w:pPr>
    </w:p>
    <w:p w14:paraId="70C12CA1" w14:textId="3D062797" w:rsidR="005270F9" w:rsidRPr="00CD47E0" w:rsidRDefault="005270F9" w:rsidP="005270F9">
      <w:pPr>
        <w:jc w:val="center"/>
        <w:rPr>
          <w:rFonts w:ascii="Century Gothic" w:hAnsi="Century Gothic"/>
          <w:sz w:val="24"/>
          <w:szCs w:val="24"/>
        </w:rPr>
      </w:pPr>
    </w:p>
    <w:sectPr w:rsidR="005270F9" w:rsidRPr="00CD47E0" w:rsidSect="00717B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D2EF5" w14:textId="77777777" w:rsidR="004F1220" w:rsidRDefault="004F1220" w:rsidP="00AA7CE2">
      <w:pPr>
        <w:spacing w:after="0" w:line="240" w:lineRule="auto"/>
      </w:pPr>
      <w:r>
        <w:separator/>
      </w:r>
    </w:p>
  </w:endnote>
  <w:endnote w:type="continuationSeparator" w:id="0">
    <w:p w14:paraId="0558B621" w14:textId="77777777" w:rsidR="004F1220" w:rsidRDefault="004F1220"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83A2" w14:textId="77777777" w:rsidR="004F1220" w:rsidRDefault="004F1220" w:rsidP="00AA7CE2">
      <w:pPr>
        <w:spacing w:after="0" w:line="240" w:lineRule="auto"/>
      </w:pPr>
      <w:r>
        <w:separator/>
      </w:r>
    </w:p>
  </w:footnote>
  <w:footnote w:type="continuationSeparator" w:id="0">
    <w:p w14:paraId="6325EBB0" w14:textId="77777777" w:rsidR="004F1220" w:rsidRDefault="004F1220"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C3A"/>
    <w:multiLevelType w:val="hybridMultilevel"/>
    <w:tmpl w:val="780E1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98989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D3AE3"/>
    <w:multiLevelType w:val="hybridMultilevel"/>
    <w:tmpl w:val="90B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D1DC7"/>
    <w:multiLevelType w:val="hybridMultilevel"/>
    <w:tmpl w:val="1C02F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FB2904"/>
    <w:multiLevelType w:val="hybridMultilevel"/>
    <w:tmpl w:val="88AC9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061986"/>
    <w:multiLevelType w:val="hybridMultilevel"/>
    <w:tmpl w:val="DC6A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43003A"/>
    <w:multiLevelType w:val="hybridMultilevel"/>
    <w:tmpl w:val="B1B6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9"/>
  </w:num>
  <w:num w:numId="5">
    <w:abstractNumId w:val="4"/>
  </w:num>
  <w:num w:numId="6">
    <w:abstractNumId w:val="6"/>
  </w:num>
  <w:num w:numId="7">
    <w:abstractNumId w:val="5"/>
  </w:num>
  <w:num w:numId="8">
    <w:abstractNumId w:val="7"/>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744D5"/>
    <w:rsid w:val="000943FD"/>
    <w:rsid w:val="000B4CC3"/>
    <w:rsid w:val="000C19F4"/>
    <w:rsid w:val="000D3B69"/>
    <w:rsid w:val="001A5D59"/>
    <w:rsid w:val="00216194"/>
    <w:rsid w:val="002236D6"/>
    <w:rsid w:val="002776DA"/>
    <w:rsid w:val="00291AC3"/>
    <w:rsid w:val="00293873"/>
    <w:rsid w:val="00293DA7"/>
    <w:rsid w:val="002C5CB4"/>
    <w:rsid w:val="00303103"/>
    <w:rsid w:val="00324B84"/>
    <w:rsid w:val="00340789"/>
    <w:rsid w:val="0035638C"/>
    <w:rsid w:val="003B3428"/>
    <w:rsid w:val="00431C76"/>
    <w:rsid w:val="00445CC4"/>
    <w:rsid w:val="00454781"/>
    <w:rsid w:val="004A49A4"/>
    <w:rsid w:val="004F1220"/>
    <w:rsid w:val="0050664C"/>
    <w:rsid w:val="005270F9"/>
    <w:rsid w:val="0053096F"/>
    <w:rsid w:val="00551DAF"/>
    <w:rsid w:val="006118DC"/>
    <w:rsid w:val="006F361A"/>
    <w:rsid w:val="00717B14"/>
    <w:rsid w:val="00720B32"/>
    <w:rsid w:val="00771A51"/>
    <w:rsid w:val="0079289F"/>
    <w:rsid w:val="009B3DF3"/>
    <w:rsid w:val="00AA7CE2"/>
    <w:rsid w:val="00AE2A5D"/>
    <w:rsid w:val="00AE35D3"/>
    <w:rsid w:val="00AE41C7"/>
    <w:rsid w:val="00AE491C"/>
    <w:rsid w:val="00B02A8F"/>
    <w:rsid w:val="00B711B9"/>
    <w:rsid w:val="00B92219"/>
    <w:rsid w:val="00C423E4"/>
    <w:rsid w:val="00C56337"/>
    <w:rsid w:val="00CA2AFF"/>
    <w:rsid w:val="00CD47E0"/>
    <w:rsid w:val="00D15A4A"/>
    <w:rsid w:val="00D75BFC"/>
    <w:rsid w:val="00DD50F3"/>
    <w:rsid w:val="00DD7916"/>
    <w:rsid w:val="00E13762"/>
    <w:rsid w:val="00EA53CB"/>
    <w:rsid w:val="00EC5054"/>
    <w:rsid w:val="00F0604C"/>
    <w:rsid w:val="00F37C8F"/>
    <w:rsid w:val="00F51B19"/>
    <w:rsid w:val="00F5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character" w:styleId="Hyperlink">
    <w:name w:val="Hyperlink"/>
    <w:basedOn w:val="DefaultParagraphFont"/>
    <w:uiPriority w:val="99"/>
    <w:unhideWhenUsed/>
    <w:rsid w:val="00EA53CB"/>
    <w:rPr>
      <w:color w:val="0000FF"/>
      <w:u w:val="single"/>
    </w:rPr>
  </w:style>
  <w:style w:type="character" w:styleId="FollowedHyperlink">
    <w:name w:val="FollowedHyperlink"/>
    <w:basedOn w:val="DefaultParagraphFont"/>
    <w:uiPriority w:val="99"/>
    <w:semiHidden/>
    <w:unhideWhenUsed/>
    <w:rsid w:val="003B3428"/>
    <w:rPr>
      <w:color w:val="954F72" w:themeColor="followedHyperlink"/>
      <w:u w:val="single"/>
    </w:rPr>
  </w:style>
  <w:style w:type="character" w:styleId="UnresolvedMention">
    <w:name w:val="Unresolved Mention"/>
    <w:basedOn w:val="DefaultParagraphFont"/>
    <w:uiPriority w:val="99"/>
    <w:semiHidden/>
    <w:unhideWhenUsed/>
    <w:rsid w:val="003B3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bing.com/images/search?q=image+of+outline+rocks&amp;id=1C963E47FD1B2176F15EF19EF7CD89B6FA9F7984&amp;FORM=IQFRBA" TargetMode="External"/><Relationship Id="rId4" Type="http://schemas.openxmlformats.org/officeDocument/2006/relationships/settings" Target="settings.xml"/><Relationship Id="rId9" Type="http://schemas.openxmlformats.org/officeDocument/2006/relationships/hyperlink" Target="https://www.youtube.com/watch?v=HL8R158Ujp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C5A8-0F83-414E-853F-4D3F6F96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Yee Thinn</cp:lastModifiedBy>
  <cp:revision>3</cp:revision>
  <cp:lastPrinted>2020-03-30T15:09:00Z</cp:lastPrinted>
  <dcterms:created xsi:type="dcterms:W3CDTF">2020-03-31T10:16:00Z</dcterms:created>
  <dcterms:modified xsi:type="dcterms:W3CDTF">2020-03-31T10:20:00Z</dcterms:modified>
</cp:coreProperties>
</file>