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7681"/>
      </w:tblGrid>
      <w:tr w:rsidR="00B546BB" w:rsidRPr="0008642C" w14:paraId="53427B03" w14:textId="77777777" w:rsidTr="002C6754">
        <w:trPr>
          <w:trHeight w:val="1140"/>
        </w:trPr>
        <w:tc>
          <w:tcPr>
            <w:tcW w:w="178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A10E132" w14:textId="77777777" w:rsidR="00B546BB" w:rsidRPr="0008642C" w:rsidRDefault="00B546BB" w:rsidP="002C6754">
            <w:pPr>
              <w:keepNext/>
              <w:jc w:val="center"/>
              <w:outlineLvl w:val="2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8642C">
              <w:rPr>
                <w:rFonts w:ascii="Arial" w:eastAsia="Times New Roman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875F423" wp14:editId="2023B896">
                  <wp:extent cx="979976" cy="1019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7" cy="102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pct10" w:color="000000" w:fill="FFFFFF"/>
          </w:tcPr>
          <w:p w14:paraId="749C23C3" w14:textId="77777777" w:rsidR="00B546BB" w:rsidRPr="0008642C" w:rsidRDefault="00B546BB" w:rsidP="002C6754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2514DF8F" w14:textId="77777777" w:rsidR="00B546BB" w:rsidRPr="0008642C" w:rsidRDefault="00B546BB" w:rsidP="002C6754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GB"/>
              </w:rPr>
            </w:pPr>
          </w:p>
          <w:p w14:paraId="2CD14432" w14:textId="77777777" w:rsidR="00B546BB" w:rsidRPr="0008642C" w:rsidRDefault="00B546BB" w:rsidP="002C6754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  <w:r w:rsidRPr="0008642C"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  <w:t>London Diocesan Board for Schools</w:t>
            </w:r>
          </w:p>
          <w:p w14:paraId="7332046F" w14:textId="77777777" w:rsidR="00B546BB" w:rsidRPr="0008642C" w:rsidRDefault="00B546BB" w:rsidP="002C6754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en-GB"/>
              </w:rPr>
            </w:pPr>
          </w:p>
          <w:p w14:paraId="60E10118" w14:textId="753E3F7A" w:rsidR="00B546BB" w:rsidRPr="0008642C" w:rsidRDefault="00B546BB" w:rsidP="002C6754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School resour</w:t>
            </w:r>
            <w:r w:rsidR="00424878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ces to support race equality and diversity</w:t>
            </w:r>
          </w:p>
          <w:p w14:paraId="32F3EFC7" w14:textId="77777777" w:rsidR="00B546BB" w:rsidRPr="0008642C" w:rsidRDefault="00B546BB" w:rsidP="002C675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5FC9EF83" w14:textId="60F64D14" w:rsidR="00B546BB" w:rsidRDefault="00B546BB">
      <w:pPr>
        <w:rPr>
          <w:b/>
        </w:rPr>
      </w:pPr>
    </w:p>
    <w:p w14:paraId="398F1019" w14:textId="7016169D" w:rsidR="00B546BB" w:rsidRDefault="00B546BB" w:rsidP="00B546BB">
      <w:pPr>
        <w:jc w:val="center"/>
        <w:rPr>
          <w:b/>
        </w:rPr>
      </w:pPr>
    </w:p>
    <w:p w14:paraId="0C5BF7E9" w14:textId="15838882" w:rsidR="001C0207" w:rsidRDefault="001C0207">
      <w:pPr>
        <w:rPr>
          <w:sz w:val="22"/>
          <w:szCs w:val="22"/>
        </w:rPr>
      </w:pPr>
      <w:r w:rsidRPr="00CD0D36">
        <w:rPr>
          <w:sz w:val="22"/>
          <w:szCs w:val="22"/>
        </w:rPr>
        <w:t xml:space="preserve">This list has been put together as a reference for schools </w:t>
      </w:r>
      <w:r w:rsidR="007129C3" w:rsidRPr="00CD0D36">
        <w:rPr>
          <w:sz w:val="22"/>
          <w:szCs w:val="22"/>
        </w:rPr>
        <w:t>looking for</w:t>
      </w:r>
      <w:r w:rsidRPr="00CD0D36">
        <w:rPr>
          <w:sz w:val="22"/>
          <w:szCs w:val="22"/>
        </w:rPr>
        <w:t xml:space="preserve"> resources and books to support </w:t>
      </w:r>
      <w:r w:rsidR="007129C3" w:rsidRPr="00CD0D36">
        <w:rPr>
          <w:sz w:val="22"/>
          <w:szCs w:val="22"/>
        </w:rPr>
        <w:t>them</w:t>
      </w:r>
      <w:r w:rsidR="00436E13" w:rsidRPr="00CD0D36">
        <w:rPr>
          <w:sz w:val="22"/>
          <w:szCs w:val="22"/>
        </w:rPr>
        <w:t xml:space="preserve"> in tackling racism and promoting equality</w:t>
      </w:r>
      <w:r w:rsidRPr="00CD0D36">
        <w:rPr>
          <w:sz w:val="22"/>
          <w:szCs w:val="22"/>
        </w:rPr>
        <w:t>. Teachers will need to ensure that any that are used in class have been checked as</w:t>
      </w:r>
      <w:r w:rsidR="00436E13" w:rsidRPr="00CD0D36">
        <w:rPr>
          <w:sz w:val="22"/>
          <w:szCs w:val="22"/>
        </w:rPr>
        <w:t xml:space="preserve"> being age and school context</w:t>
      </w:r>
      <w:r w:rsidRPr="00CD0D36">
        <w:rPr>
          <w:sz w:val="22"/>
          <w:szCs w:val="22"/>
        </w:rPr>
        <w:t xml:space="preserve"> appropriate.</w:t>
      </w:r>
    </w:p>
    <w:p w14:paraId="4B265A87" w14:textId="77777777" w:rsidR="00424878" w:rsidRDefault="00424878">
      <w:pPr>
        <w:rPr>
          <w:sz w:val="22"/>
          <w:szCs w:val="22"/>
        </w:rPr>
      </w:pPr>
    </w:p>
    <w:p w14:paraId="196BCEE7" w14:textId="3087265A" w:rsidR="00424878" w:rsidRDefault="00B16EC8">
      <w:pPr>
        <w:rPr>
          <w:sz w:val="22"/>
          <w:szCs w:val="22"/>
        </w:rPr>
      </w:pPr>
      <w:hyperlink r:id="rId7" w:history="1">
        <w:r w:rsidR="00424878" w:rsidRPr="00D256A4">
          <w:rPr>
            <w:rStyle w:val="Hyperlink"/>
            <w:sz w:val="22"/>
            <w:szCs w:val="22"/>
          </w:rPr>
          <w:t>https://www.bameednetwork.com/resources/</w:t>
        </w:r>
      </w:hyperlink>
    </w:p>
    <w:p w14:paraId="5E8B035E" w14:textId="4BD71DDE" w:rsidR="00424878" w:rsidRPr="00CD0D36" w:rsidRDefault="00424878">
      <w:pPr>
        <w:rPr>
          <w:sz w:val="22"/>
          <w:szCs w:val="22"/>
        </w:rPr>
      </w:pPr>
      <w:r>
        <w:rPr>
          <w:sz w:val="22"/>
          <w:szCs w:val="22"/>
        </w:rPr>
        <w:t>A collection of reading and resources that is regularly updated</w:t>
      </w:r>
    </w:p>
    <w:p w14:paraId="721894AD" w14:textId="77777777" w:rsidR="00CD0D36" w:rsidRPr="00CD0D36" w:rsidRDefault="00CD0D36">
      <w:pPr>
        <w:rPr>
          <w:sz w:val="22"/>
          <w:szCs w:val="22"/>
        </w:rPr>
      </w:pPr>
    </w:p>
    <w:p w14:paraId="5D72271F" w14:textId="7F53AFA4" w:rsidR="006C44A5" w:rsidRPr="00CD0D36" w:rsidRDefault="006C44A5">
      <w:pPr>
        <w:rPr>
          <w:sz w:val="22"/>
          <w:szCs w:val="22"/>
        </w:rPr>
      </w:pPr>
    </w:p>
    <w:p w14:paraId="48862F8C" w14:textId="1AE84518" w:rsidR="006C44A5" w:rsidRPr="00CD0D36" w:rsidRDefault="00B16EC8">
      <w:pPr>
        <w:rPr>
          <w:sz w:val="22"/>
          <w:szCs w:val="22"/>
        </w:rPr>
      </w:pPr>
      <w:hyperlink r:id="rId8" w:history="1">
        <w:r w:rsidR="006C44A5" w:rsidRPr="00CD0D36">
          <w:rPr>
            <w:rStyle w:val="Hyperlink"/>
            <w:sz w:val="22"/>
            <w:szCs w:val="22"/>
          </w:rPr>
          <w:t>https://www.theblackcurriculum.com/our-work</w:t>
        </w:r>
      </w:hyperlink>
    </w:p>
    <w:p w14:paraId="40B55037" w14:textId="72CF4B1F" w:rsidR="006C44A5" w:rsidRPr="00CD0D36" w:rsidRDefault="006C44A5">
      <w:pPr>
        <w:rPr>
          <w:sz w:val="22"/>
          <w:szCs w:val="22"/>
        </w:rPr>
      </w:pPr>
      <w:r w:rsidRPr="00CD0D36">
        <w:rPr>
          <w:sz w:val="22"/>
          <w:szCs w:val="22"/>
        </w:rPr>
        <w:t>Resources for teaching black history through the arts all year round. Resources are for KS2, 3 and 4</w:t>
      </w:r>
    </w:p>
    <w:p w14:paraId="3F4256B9" w14:textId="77777777" w:rsidR="001C0207" w:rsidRPr="00CD0D36" w:rsidRDefault="001C0207">
      <w:pPr>
        <w:rPr>
          <w:sz w:val="22"/>
          <w:szCs w:val="22"/>
        </w:rPr>
      </w:pPr>
    </w:p>
    <w:p w14:paraId="6F05D012" w14:textId="77777777" w:rsidR="001C0207" w:rsidRPr="00CD0D36" w:rsidRDefault="00B16EC8">
      <w:pPr>
        <w:rPr>
          <w:sz w:val="22"/>
          <w:szCs w:val="22"/>
        </w:rPr>
      </w:pPr>
      <w:hyperlink r:id="rId9" w:history="1">
        <w:r w:rsidR="00436E13" w:rsidRPr="00CD0D36">
          <w:rPr>
            <w:rStyle w:val="Hyperlink"/>
            <w:sz w:val="22"/>
            <w:szCs w:val="22"/>
          </w:rPr>
          <w:t>https://www.stephenlawrence.org.uk/what-we-do/schools-further-education/</w:t>
        </w:r>
      </w:hyperlink>
    </w:p>
    <w:p w14:paraId="4D0C2CB6" w14:textId="77777777" w:rsidR="00436E13" w:rsidRPr="00CD0D36" w:rsidRDefault="00436E13">
      <w:pPr>
        <w:rPr>
          <w:sz w:val="22"/>
          <w:szCs w:val="22"/>
        </w:rPr>
      </w:pPr>
      <w:r w:rsidRPr="00CD0D36">
        <w:rPr>
          <w:sz w:val="22"/>
          <w:szCs w:val="22"/>
        </w:rPr>
        <w:t xml:space="preserve">Career aspiration project for </w:t>
      </w:r>
      <w:proofErr w:type="gramStart"/>
      <w:r w:rsidRPr="00CD0D36">
        <w:rPr>
          <w:sz w:val="22"/>
          <w:szCs w:val="22"/>
        </w:rPr>
        <w:t>13-15 year</w:t>
      </w:r>
      <w:proofErr w:type="gramEnd"/>
      <w:r w:rsidRPr="00CD0D36">
        <w:rPr>
          <w:sz w:val="22"/>
          <w:szCs w:val="22"/>
        </w:rPr>
        <w:t xml:space="preserve"> olds</w:t>
      </w:r>
    </w:p>
    <w:p w14:paraId="671C2ACA" w14:textId="77777777" w:rsidR="00436E13" w:rsidRPr="00CD0D36" w:rsidRDefault="00436E13">
      <w:pPr>
        <w:rPr>
          <w:sz w:val="22"/>
          <w:szCs w:val="22"/>
        </w:rPr>
      </w:pPr>
    </w:p>
    <w:p w14:paraId="3EA27E12" w14:textId="77777777" w:rsidR="00436E13" w:rsidRPr="00CD0D36" w:rsidRDefault="00B16EC8">
      <w:pPr>
        <w:rPr>
          <w:sz w:val="22"/>
          <w:szCs w:val="22"/>
        </w:rPr>
      </w:pPr>
      <w:hyperlink r:id="rId10" w:history="1">
        <w:r w:rsidR="00436E13" w:rsidRPr="00CD0D36">
          <w:rPr>
            <w:rStyle w:val="Hyperlink"/>
            <w:sz w:val="22"/>
            <w:szCs w:val="22"/>
          </w:rPr>
          <w:t>https://www.waterstones.com/books/search/term/52+black+heroes</w:t>
        </w:r>
      </w:hyperlink>
    </w:p>
    <w:p w14:paraId="7ACB4796" w14:textId="77777777" w:rsidR="00436E13" w:rsidRPr="00CD0D36" w:rsidRDefault="00436E13">
      <w:pPr>
        <w:rPr>
          <w:sz w:val="22"/>
          <w:szCs w:val="22"/>
        </w:rPr>
      </w:pPr>
      <w:r w:rsidRPr="00CD0D36">
        <w:rPr>
          <w:sz w:val="22"/>
          <w:szCs w:val="22"/>
        </w:rPr>
        <w:t xml:space="preserve">Young, gifted and black </w:t>
      </w:r>
      <w:r w:rsidR="001D3869" w:rsidRPr="00CD0D36">
        <w:rPr>
          <w:sz w:val="22"/>
          <w:szCs w:val="22"/>
        </w:rPr>
        <w:t>books</w:t>
      </w:r>
    </w:p>
    <w:p w14:paraId="63863788" w14:textId="77777777" w:rsidR="001D3869" w:rsidRPr="00CD0D36" w:rsidRDefault="001D3869">
      <w:pPr>
        <w:rPr>
          <w:sz w:val="22"/>
          <w:szCs w:val="22"/>
        </w:rPr>
      </w:pPr>
    </w:p>
    <w:p w14:paraId="2F0D47EE" w14:textId="77777777" w:rsidR="001D3869" w:rsidRPr="00CD0D36" w:rsidRDefault="00B16EC8">
      <w:pPr>
        <w:rPr>
          <w:sz w:val="22"/>
          <w:szCs w:val="22"/>
        </w:rPr>
      </w:pPr>
      <w:hyperlink r:id="rId11" w:history="1">
        <w:r w:rsidR="001D3869" w:rsidRPr="00CD0D36">
          <w:rPr>
            <w:rStyle w:val="Hyperlink"/>
            <w:sz w:val="22"/>
            <w:szCs w:val="22"/>
          </w:rPr>
          <w:t>https://www.epl.org/antiracist-resources-and-reads-lists-for-all-ages/</w:t>
        </w:r>
      </w:hyperlink>
    </w:p>
    <w:p w14:paraId="2B8D420A" w14:textId="77777777" w:rsidR="001D3869" w:rsidRPr="00CD0D36" w:rsidRDefault="001D3869">
      <w:pPr>
        <w:rPr>
          <w:sz w:val="22"/>
          <w:szCs w:val="22"/>
        </w:rPr>
      </w:pPr>
      <w:r w:rsidRPr="00CD0D36">
        <w:rPr>
          <w:sz w:val="22"/>
          <w:szCs w:val="22"/>
        </w:rPr>
        <w:t>Extensive book list for primary and secondary pupils</w:t>
      </w:r>
    </w:p>
    <w:p w14:paraId="652B4589" w14:textId="77777777" w:rsidR="001D3869" w:rsidRPr="00CD0D36" w:rsidRDefault="001D3869">
      <w:pPr>
        <w:rPr>
          <w:sz w:val="22"/>
          <w:szCs w:val="22"/>
        </w:rPr>
      </w:pPr>
    </w:p>
    <w:p w14:paraId="481772AF" w14:textId="77777777" w:rsidR="001D3869" w:rsidRPr="00CD0D36" w:rsidRDefault="00B16EC8">
      <w:pPr>
        <w:rPr>
          <w:sz w:val="22"/>
          <w:szCs w:val="22"/>
        </w:rPr>
      </w:pPr>
      <w:hyperlink r:id="rId12" w:history="1">
        <w:r w:rsidR="001D3869" w:rsidRPr="00CD0D36">
          <w:rPr>
            <w:rStyle w:val="Hyperlink"/>
            <w:sz w:val="22"/>
            <w:szCs w:val="22"/>
          </w:rPr>
          <w:t>https://poets.org/poem/still-i-rise</w:t>
        </w:r>
      </w:hyperlink>
    </w:p>
    <w:p w14:paraId="46977C37" w14:textId="77777777" w:rsidR="001D3869" w:rsidRPr="00CD0D36" w:rsidRDefault="001D3869">
      <w:pPr>
        <w:rPr>
          <w:sz w:val="22"/>
          <w:szCs w:val="22"/>
        </w:rPr>
      </w:pPr>
      <w:r w:rsidRPr="00CD0D36">
        <w:rPr>
          <w:sz w:val="22"/>
          <w:szCs w:val="22"/>
        </w:rPr>
        <w:t>Still I rise by Maya Angelou – appropriate for secondary</w:t>
      </w:r>
    </w:p>
    <w:p w14:paraId="3C851F40" w14:textId="77777777" w:rsidR="001D3869" w:rsidRPr="00CD0D36" w:rsidRDefault="001D3869">
      <w:pPr>
        <w:rPr>
          <w:sz w:val="22"/>
          <w:szCs w:val="22"/>
        </w:rPr>
      </w:pPr>
    </w:p>
    <w:p w14:paraId="5A0CA8D9" w14:textId="77777777" w:rsidR="001D3869" w:rsidRPr="00CD0D36" w:rsidRDefault="00B16EC8">
      <w:pPr>
        <w:rPr>
          <w:sz w:val="22"/>
          <w:szCs w:val="22"/>
        </w:rPr>
      </w:pPr>
      <w:hyperlink r:id="rId13" w:history="1">
        <w:r w:rsidR="001D3869" w:rsidRPr="00CD0D36">
          <w:rPr>
            <w:rStyle w:val="Hyperlink"/>
            <w:sz w:val="22"/>
            <w:szCs w:val="22"/>
          </w:rPr>
          <w:t>https://www.bbc.co.uk/teach/black-history-month-primary-and-secondary-resources/zjwf8xs</w:t>
        </w:r>
      </w:hyperlink>
    </w:p>
    <w:p w14:paraId="32B67B6D" w14:textId="77777777" w:rsidR="001D3869" w:rsidRPr="00CD0D36" w:rsidRDefault="001D3869">
      <w:pPr>
        <w:rPr>
          <w:sz w:val="22"/>
          <w:szCs w:val="22"/>
        </w:rPr>
      </w:pPr>
      <w:r w:rsidRPr="00CD0D36">
        <w:rPr>
          <w:sz w:val="22"/>
          <w:szCs w:val="22"/>
        </w:rPr>
        <w:t>Black history resources for primary and secondary</w:t>
      </w:r>
    </w:p>
    <w:p w14:paraId="1DA9E256" w14:textId="77777777" w:rsidR="001D3869" w:rsidRPr="00CD0D36" w:rsidRDefault="001D3869">
      <w:pPr>
        <w:rPr>
          <w:sz w:val="22"/>
          <w:szCs w:val="22"/>
        </w:rPr>
      </w:pPr>
    </w:p>
    <w:p w14:paraId="195CB9A3" w14:textId="77777777" w:rsidR="001D3869" w:rsidRPr="00CD0D36" w:rsidRDefault="00B16EC8">
      <w:pPr>
        <w:rPr>
          <w:sz w:val="22"/>
          <w:szCs w:val="22"/>
        </w:rPr>
      </w:pPr>
      <w:hyperlink r:id="rId14" w:history="1">
        <w:r w:rsidR="001D3869" w:rsidRPr="00CD0D36">
          <w:rPr>
            <w:rStyle w:val="Hyperlink"/>
            <w:sz w:val="22"/>
            <w:szCs w:val="22"/>
          </w:rPr>
          <w:t>https://www.teachwire.net/news/black-history-month-teaching-resources</w:t>
        </w:r>
      </w:hyperlink>
    </w:p>
    <w:p w14:paraId="154A6521" w14:textId="77777777" w:rsidR="001D3869" w:rsidRPr="00CD0D36" w:rsidRDefault="001D3869">
      <w:pPr>
        <w:rPr>
          <w:sz w:val="22"/>
          <w:szCs w:val="22"/>
        </w:rPr>
      </w:pPr>
      <w:r w:rsidRPr="00CD0D36">
        <w:rPr>
          <w:sz w:val="22"/>
          <w:szCs w:val="22"/>
        </w:rPr>
        <w:t>Black history for KS2 and KS3</w:t>
      </w:r>
    </w:p>
    <w:p w14:paraId="62165E54" w14:textId="77777777" w:rsidR="001D3869" w:rsidRPr="00CD0D36" w:rsidRDefault="001D3869">
      <w:pPr>
        <w:rPr>
          <w:sz w:val="22"/>
          <w:szCs w:val="22"/>
        </w:rPr>
      </w:pPr>
    </w:p>
    <w:p w14:paraId="0F2DB754" w14:textId="77777777" w:rsidR="001D3869" w:rsidRPr="00CD0D36" w:rsidRDefault="00B16EC8">
      <w:pPr>
        <w:rPr>
          <w:sz w:val="22"/>
          <w:szCs w:val="22"/>
        </w:rPr>
      </w:pPr>
      <w:hyperlink r:id="rId15" w:history="1">
        <w:r w:rsidR="001D3869" w:rsidRPr="00CD0D36">
          <w:rPr>
            <w:rStyle w:val="Hyperlink"/>
            <w:sz w:val="22"/>
            <w:szCs w:val="22"/>
          </w:rPr>
          <w:t>https://www.picture-news.co.uk</w:t>
        </w:r>
      </w:hyperlink>
    </w:p>
    <w:p w14:paraId="67DEB9D3" w14:textId="77777777" w:rsidR="001D3869" w:rsidRPr="00CD0D36" w:rsidRDefault="001D3869">
      <w:pPr>
        <w:rPr>
          <w:sz w:val="22"/>
          <w:szCs w:val="22"/>
        </w:rPr>
      </w:pPr>
      <w:r w:rsidRPr="00CD0D36">
        <w:rPr>
          <w:sz w:val="22"/>
          <w:szCs w:val="22"/>
        </w:rPr>
        <w:t xml:space="preserve">Resources that focus on </w:t>
      </w:r>
      <w:r w:rsidR="001F379E" w:rsidRPr="00CD0D36">
        <w:rPr>
          <w:sz w:val="22"/>
          <w:szCs w:val="22"/>
        </w:rPr>
        <w:t xml:space="preserve">current affairs – for 5 - </w:t>
      </w:r>
      <w:proofErr w:type="gramStart"/>
      <w:r w:rsidR="001F379E" w:rsidRPr="00CD0D36">
        <w:rPr>
          <w:sz w:val="22"/>
          <w:szCs w:val="22"/>
        </w:rPr>
        <w:t>16 year</w:t>
      </w:r>
      <w:proofErr w:type="gramEnd"/>
      <w:r w:rsidR="001F379E" w:rsidRPr="00CD0D36">
        <w:rPr>
          <w:sz w:val="22"/>
          <w:szCs w:val="22"/>
        </w:rPr>
        <w:t xml:space="preserve"> olds</w:t>
      </w:r>
    </w:p>
    <w:p w14:paraId="668BC936" w14:textId="77777777" w:rsidR="001F379E" w:rsidRPr="00CD0D36" w:rsidRDefault="001F379E">
      <w:pPr>
        <w:rPr>
          <w:sz w:val="22"/>
          <w:szCs w:val="22"/>
        </w:rPr>
      </w:pPr>
    </w:p>
    <w:p w14:paraId="1BB31C99" w14:textId="77777777" w:rsidR="001F379E" w:rsidRPr="00CD0D36" w:rsidRDefault="00B16EC8">
      <w:pPr>
        <w:rPr>
          <w:sz w:val="22"/>
          <w:szCs w:val="22"/>
        </w:rPr>
      </w:pPr>
      <w:hyperlink r:id="rId16" w:history="1">
        <w:r w:rsidR="003A643B" w:rsidRPr="00CD0D36">
          <w:rPr>
            <w:rStyle w:val="Hyperlink"/>
            <w:sz w:val="22"/>
            <w:szCs w:val="22"/>
          </w:rPr>
          <w:t>https://explorer.theday.co.uk</w:t>
        </w:r>
      </w:hyperlink>
    </w:p>
    <w:p w14:paraId="415CD659" w14:textId="77777777" w:rsidR="003A643B" w:rsidRPr="00CD0D36" w:rsidRDefault="003A643B">
      <w:pPr>
        <w:rPr>
          <w:sz w:val="22"/>
          <w:szCs w:val="22"/>
        </w:rPr>
      </w:pPr>
      <w:r w:rsidRPr="00CD0D36">
        <w:rPr>
          <w:sz w:val="22"/>
          <w:szCs w:val="22"/>
        </w:rPr>
        <w:t>Current affairs resource for primary and secondary (also offering free home learning resources)</w:t>
      </w:r>
    </w:p>
    <w:p w14:paraId="2197FA16" w14:textId="77777777" w:rsidR="003A643B" w:rsidRPr="00CD0D36" w:rsidRDefault="003A643B">
      <w:pPr>
        <w:rPr>
          <w:sz w:val="22"/>
          <w:szCs w:val="22"/>
        </w:rPr>
      </w:pPr>
    </w:p>
    <w:p w14:paraId="5E61EB18" w14:textId="77777777" w:rsidR="003A643B" w:rsidRPr="00CD0D36" w:rsidRDefault="00B16EC8">
      <w:pPr>
        <w:rPr>
          <w:sz w:val="22"/>
          <w:szCs w:val="22"/>
        </w:rPr>
      </w:pPr>
      <w:hyperlink r:id="rId17" w:history="1">
        <w:r w:rsidR="003A643B" w:rsidRPr="00CD0D36">
          <w:rPr>
            <w:rStyle w:val="Hyperlink"/>
            <w:sz w:val="22"/>
            <w:szCs w:val="22"/>
          </w:rPr>
          <w:t>https://neaedjustice.org/black-lives-matter-school-resources/</w:t>
        </w:r>
      </w:hyperlink>
    </w:p>
    <w:p w14:paraId="6D84CE09" w14:textId="77777777" w:rsidR="00591D98" w:rsidRPr="00CD0D36" w:rsidRDefault="00B16EC8">
      <w:pPr>
        <w:rPr>
          <w:sz w:val="22"/>
          <w:szCs w:val="22"/>
        </w:rPr>
      </w:pPr>
      <w:hyperlink r:id="rId18" w:history="1">
        <w:r w:rsidR="00591D98" w:rsidRPr="00CD0D36">
          <w:rPr>
            <w:rStyle w:val="Hyperlink"/>
            <w:sz w:val="22"/>
            <w:szCs w:val="22"/>
          </w:rPr>
          <w:t>https://blacklivesmatteratschool.com/classroom-resources/</w:t>
        </w:r>
      </w:hyperlink>
    </w:p>
    <w:p w14:paraId="1AE112B4" w14:textId="77777777" w:rsidR="003A643B" w:rsidRPr="00CD0D36" w:rsidRDefault="00591D98">
      <w:pPr>
        <w:rPr>
          <w:sz w:val="22"/>
          <w:szCs w:val="22"/>
        </w:rPr>
      </w:pPr>
      <w:r w:rsidRPr="00CD0D36">
        <w:rPr>
          <w:sz w:val="22"/>
          <w:szCs w:val="22"/>
        </w:rPr>
        <w:t>Two</w:t>
      </w:r>
      <w:r w:rsidR="003A643B" w:rsidRPr="00CD0D36">
        <w:rPr>
          <w:sz w:val="22"/>
          <w:szCs w:val="22"/>
        </w:rPr>
        <w:t xml:space="preserve"> American site</w:t>
      </w:r>
      <w:r w:rsidRPr="00CD0D36">
        <w:rPr>
          <w:sz w:val="22"/>
          <w:szCs w:val="22"/>
        </w:rPr>
        <w:t>s</w:t>
      </w:r>
      <w:r w:rsidR="003A643B" w:rsidRPr="00CD0D36">
        <w:rPr>
          <w:sz w:val="22"/>
          <w:szCs w:val="22"/>
        </w:rPr>
        <w:t xml:space="preserve"> which ha</w:t>
      </w:r>
      <w:r w:rsidRPr="00CD0D36">
        <w:rPr>
          <w:sz w:val="22"/>
          <w:szCs w:val="22"/>
        </w:rPr>
        <w:t>ve</w:t>
      </w:r>
      <w:r w:rsidR="003A643B" w:rsidRPr="00CD0D36">
        <w:rPr>
          <w:sz w:val="22"/>
          <w:szCs w:val="22"/>
        </w:rPr>
        <w:t xml:space="preserve"> book list</w:t>
      </w:r>
      <w:r w:rsidRPr="00CD0D36">
        <w:rPr>
          <w:sz w:val="22"/>
          <w:szCs w:val="22"/>
        </w:rPr>
        <w:t>s</w:t>
      </w:r>
      <w:r w:rsidR="003A643B" w:rsidRPr="00CD0D36">
        <w:rPr>
          <w:sz w:val="22"/>
          <w:szCs w:val="22"/>
        </w:rPr>
        <w:t xml:space="preserve"> and lesson </w:t>
      </w:r>
      <w:r w:rsidRPr="00CD0D36">
        <w:rPr>
          <w:sz w:val="22"/>
          <w:szCs w:val="22"/>
        </w:rPr>
        <w:t>resources</w:t>
      </w:r>
      <w:r w:rsidR="003A643B" w:rsidRPr="00CD0D36">
        <w:rPr>
          <w:sz w:val="22"/>
          <w:szCs w:val="22"/>
        </w:rPr>
        <w:t xml:space="preserve"> for ‘Black Lives Matter at School”</w:t>
      </w:r>
    </w:p>
    <w:p w14:paraId="0F5A31BD" w14:textId="77777777" w:rsidR="00591D98" w:rsidRPr="00CD0D36" w:rsidRDefault="00591D98">
      <w:pPr>
        <w:rPr>
          <w:sz w:val="22"/>
          <w:szCs w:val="22"/>
        </w:rPr>
      </w:pPr>
    </w:p>
    <w:p w14:paraId="1232CCFF" w14:textId="77777777" w:rsidR="00591D98" w:rsidRPr="00CD0D36" w:rsidRDefault="00B16EC8">
      <w:pPr>
        <w:rPr>
          <w:sz w:val="22"/>
          <w:szCs w:val="22"/>
        </w:rPr>
      </w:pPr>
      <w:hyperlink r:id="rId19" w:history="1">
        <w:r w:rsidR="00591D98" w:rsidRPr="00CD0D36">
          <w:rPr>
            <w:rStyle w:val="Hyperlink"/>
            <w:sz w:val="22"/>
            <w:szCs w:val="22"/>
          </w:rPr>
          <w:t>https://www.tes.com/resources/search/?q=black%20lives%20matter%20resources</w:t>
        </w:r>
      </w:hyperlink>
    </w:p>
    <w:p w14:paraId="41EF01FE" w14:textId="77777777" w:rsidR="00591D98" w:rsidRPr="00CD0D36" w:rsidRDefault="00591D98">
      <w:pPr>
        <w:rPr>
          <w:sz w:val="22"/>
          <w:szCs w:val="22"/>
        </w:rPr>
      </w:pPr>
      <w:r w:rsidRPr="00CD0D36">
        <w:rPr>
          <w:sz w:val="22"/>
          <w:szCs w:val="22"/>
        </w:rPr>
        <w:t>Presentation for KS1 and 2 and resources for secondary schools</w:t>
      </w:r>
    </w:p>
    <w:p w14:paraId="092C3F53" w14:textId="77777777" w:rsidR="00591D98" w:rsidRPr="00CD0D36" w:rsidRDefault="00591D98">
      <w:pPr>
        <w:rPr>
          <w:sz w:val="22"/>
          <w:szCs w:val="22"/>
        </w:rPr>
      </w:pPr>
    </w:p>
    <w:p w14:paraId="018602A9" w14:textId="77777777" w:rsidR="00591D98" w:rsidRPr="00CD0D36" w:rsidRDefault="00B16EC8">
      <w:pPr>
        <w:rPr>
          <w:sz w:val="22"/>
          <w:szCs w:val="22"/>
        </w:rPr>
      </w:pPr>
      <w:hyperlink r:id="rId20" w:history="1">
        <w:r w:rsidR="00591D98" w:rsidRPr="00CD0D36">
          <w:rPr>
            <w:rStyle w:val="Hyperlink"/>
            <w:sz w:val="22"/>
            <w:szCs w:val="22"/>
          </w:rPr>
          <w:t>https://www.equalityhumanrights.com/en/secondary-education-resources/lesson-plan-ideas/lesson-1-actions-and-consequences</w:t>
        </w:r>
      </w:hyperlink>
    </w:p>
    <w:p w14:paraId="0D20C705" w14:textId="77777777" w:rsidR="00591D98" w:rsidRPr="00CD0D36" w:rsidRDefault="00591D98">
      <w:pPr>
        <w:rPr>
          <w:sz w:val="22"/>
          <w:szCs w:val="22"/>
        </w:rPr>
      </w:pPr>
      <w:r w:rsidRPr="00CD0D36">
        <w:rPr>
          <w:sz w:val="22"/>
          <w:szCs w:val="22"/>
        </w:rPr>
        <w:t>12 lessons on equality for secondary schools</w:t>
      </w:r>
    </w:p>
    <w:p w14:paraId="3D7FB215" w14:textId="77777777" w:rsidR="00DE709E" w:rsidRPr="00CD0D36" w:rsidRDefault="00DE709E">
      <w:pPr>
        <w:rPr>
          <w:sz w:val="22"/>
          <w:szCs w:val="22"/>
        </w:rPr>
      </w:pPr>
    </w:p>
    <w:p w14:paraId="66DF957F" w14:textId="77777777" w:rsidR="00DE709E" w:rsidRPr="00CD0D36" w:rsidRDefault="00B16EC8">
      <w:pPr>
        <w:rPr>
          <w:sz w:val="22"/>
          <w:szCs w:val="22"/>
        </w:rPr>
      </w:pPr>
      <w:hyperlink r:id="rId21" w:history="1">
        <w:r w:rsidR="00DE709E" w:rsidRPr="00CD0D36">
          <w:rPr>
            <w:rStyle w:val="Hyperlink"/>
            <w:sz w:val="22"/>
            <w:szCs w:val="22"/>
          </w:rPr>
          <w:t>https://bookriot.com/2018/09/19/childrens-books-about-diversity/</w:t>
        </w:r>
      </w:hyperlink>
    </w:p>
    <w:p w14:paraId="2A7724C5" w14:textId="77777777" w:rsidR="00DE709E" w:rsidRPr="00CD0D36" w:rsidRDefault="00DE709E">
      <w:pPr>
        <w:rPr>
          <w:sz w:val="22"/>
          <w:szCs w:val="22"/>
        </w:rPr>
      </w:pPr>
      <w:r w:rsidRPr="00CD0D36">
        <w:rPr>
          <w:sz w:val="22"/>
          <w:szCs w:val="22"/>
        </w:rPr>
        <w:t>List of children’s books promoting equality.</w:t>
      </w:r>
    </w:p>
    <w:p w14:paraId="37CA682B" w14:textId="77777777" w:rsidR="003A643B" w:rsidRPr="00CD0D36" w:rsidRDefault="003A643B">
      <w:pPr>
        <w:rPr>
          <w:sz w:val="22"/>
          <w:szCs w:val="22"/>
        </w:rPr>
      </w:pPr>
    </w:p>
    <w:p w14:paraId="2D7AF201" w14:textId="77777777" w:rsidR="00B230CF" w:rsidRDefault="00B16EC8" w:rsidP="00B230CF">
      <w:pPr>
        <w:pStyle w:val="PlainText"/>
      </w:pPr>
      <w:hyperlink r:id="rId22" w:history="1">
        <w:r w:rsidR="00B230CF">
          <w:rPr>
            <w:rStyle w:val="Hyperlink"/>
          </w:rPr>
          <w:t>https://www.ldbs.co.uk/wp-content/uploads/2020/06/BLM-Google-Classroom-Library.pdf</w:t>
        </w:r>
      </w:hyperlink>
    </w:p>
    <w:p w14:paraId="234A0D56" w14:textId="43CAC4F4" w:rsidR="00B230CF" w:rsidRPr="00B230CF" w:rsidRDefault="00B230CF">
      <w:pPr>
        <w:rPr>
          <w:sz w:val="22"/>
          <w:szCs w:val="22"/>
        </w:rPr>
      </w:pPr>
      <w:r w:rsidRPr="00B230CF">
        <w:rPr>
          <w:sz w:val="22"/>
          <w:szCs w:val="22"/>
        </w:rPr>
        <w:t>List of children’s books.</w:t>
      </w:r>
    </w:p>
    <w:p w14:paraId="5418F025" w14:textId="77777777" w:rsidR="00B230CF" w:rsidRDefault="00B230CF"/>
    <w:p w14:paraId="6B0B01DA" w14:textId="6AEE53FD" w:rsidR="003A643B" w:rsidRPr="00CD0D36" w:rsidRDefault="00B16EC8">
      <w:pPr>
        <w:rPr>
          <w:sz w:val="22"/>
          <w:szCs w:val="22"/>
        </w:rPr>
      </w:pPr>
      <w:hyperlink r:id="rId23" w:history="1">
        <w:r w:rsidR="00AB7C25" w:rsidRPr="00CD0D36">
          <w:rPr>
            <w:rStyle w:val="Hyperlink"/>
            <w:sz w:val="22"/>
            <w:szCs w:val="22"/>
          </w:rPr>
          <w:t>https://www.theredcard.org/resources-and-activities</w:t>
        </w:r>
      </w:hyperlink>
    </w:p>
    <w:p w14:paraId="2052E5EF" w14:textId="77777777" w:rsidR="00AB7C25" w:rsidRPr="00CD0D36" w:rsidRDefault="00AB7C25">
      <w:pPr>
        <w:rPr>
          <w:sz w:val="22"/>
          <w:szCs w:val="22"/>
        </w:rPr>
      </w:pPr>
      <w:r w:rsidRPr="00CD0D36">
        <w:rPr>
          <w:sz w:val="22"/>
          <w:szCs w:val="22"/>
        </w:rPr>
        <w:t>This resource includes guidance for trainees and NQTs. It has been around for a while but resources are constantly updated.</w:t>
      </w:r>
    </w:p>
    <w:p w14:paraId="274BBE4B" w14:textId="77777777" w:rsidR="004736CC" w:rsidRPr="00CD0D36" w:rsidRDefault="004736CC">
      <w:pPr>
        <w:rPr>
          <w:sz w:val="22"/>
          <w:szCs w:val="22"/>
        </w:rPr>
      </w:pPr>
    </w:p>
    <w:p w14:paraId="1FD00D21" w14:textId="77777777" w:rsidR="004736CC" w:rsidRPr="00CD0D36" w:rsidRDefault="00B16EC8">
      <w:pPr>
        <w:rPr>
          <w:sz w:val="22"/>
          <w:szCs w:val="22"/>
        </w:rPr>
      </w:pPr>
      <w:hyperlink r:id="rId24" w:history="1">
        <w:r w:rsidR="004736CC" w:rsidRPr="00CD0D36">
          <w:rPr>
            <w:rStyle w:val="Hyperlink"/>
            <w:sz w:val="22"/>
            <w:szCs w:val="22"/>
          </w:rPr>
          <w:t>https://www.un.org/en/letsfightracism/classroom.shtml</w:t>
        </w:r>
      </w:hyperlink>
    </w:p>
    <w:p w14:paraId="0B946237" w14:textId="1581D076" w:rsidR="004736CC" w:rsidRPr="00CD0D36" w:rsidRDefault="004736CC">
      <w:pPr>
        <w:rPr>
          <w:sz w:val="22"/>
          <w:szCs w:val="22"/>
        </w:rPr>
      </w:pPr>
      <w:r w:rsidRPr="00CD0D36">
        <w:rPr>
          <w:sz w:val="22"/>
          <w:szCs w:val="22"/>
        </w:rPr>
        <w:t>Resources for the classroom.</w:t>
      </w:r>
    </w:p>
    <w:p w14:paraId="3026FD6F" w14:textId="62D55880" w:rsidR="006C44A5" w:rsidRPr="00CD0D36" w:rsidRDefault="006C44A5">
      <w:pPr>
        <w:rPr>
          <w:sz w:val="22"/>
          <w:szCs w:val="22"/>
        </w:rPr>
      </w:pPr>
    </w:p>
    <w:p w14:paraId="2DB103CA" w14:textId="409F52B3" w:rsidR="006C44A5" w:rsidRPr="00CD0D36" w:rsidRDefault="00B16EC8">
      <w:pPr>
        <w:rPr>
          <w:sz w:val="22"/>
          <w:szCs w:val="22"/>
        </w:rPr>
      </w:pPr>
      <w:hyperlink r:id="rId25" w:history="1">
        <w:r w:rsidR="006C44A5" w:rsidRPr="00CD0D36">
          <w:rPr>
            <w:rStyle w:val="Hyperlink"/>
            <w:sz w:val="22"/>
            <w:szCs w:val="22"/>
          </w:rPr>
          <w:t>https://www.bustle.com/p/what-they-dont-teach-at-school-a-black-british-history-resource-list-22961784</w:t>
        </w:r>
      </w:hyperlink>
    </w:p>
    <w:p w14:paraId="69419948" w14:textId="389C1110" w:rsidR="006C44A5" w:rsidRPr="00CD0D36" w:rsidRDefault="006C44A5">
      <w:pPr>
        <w:rPr>
          <w:sz w:val="22"/>
          <w:szCs w:val="22"/>
        </w:rPr>
      </w:pPr>
      <w:r w:rsidRPr="00CD0D36">
        <w:rPr>
          <w:sz w:val="22"/>
          <w:szCs w:val="22"/>
        </w:rPr>
        <w:t>These resources are appropriate for teachers to develop their own knowledge rather than for use in the classroom.</w:t>
      </w:r>
    </w:p>
    <w:p w14:paraId="56475A4B" w14:textId="0A5FD407" w:rsidR="006C44A5" w:rsidRPr="00CD0D36" w:rsidRDefault="006C44A5">
      <w:pPr>
        <w:rPr>
          <w:sz w:val="22"/>
          <w:szCs w:val="22"/>
        </w:rPr>
      </w:pPr>
    </w:p>
    <w:p w14:paraId="1955CFC9" w14:textId="62698F19" w:rsidR="006C44A5" w:rsidRPr="00CD0D36" w:rsidRDefault="00B16EC8">
      <w:pPr>
        <w:rPr>
          <w:sz w:val="22"/>
          <w:szCs w:val="22"/>
        </w:rPr>
      </w:pPr>
      <w:hyperlink r:id="rId26" w:history="1">
        <w:r w:rsidR="006C44A5" w:rsidRPr="00CD0D36">
          <w:rPr>
            <w:rStyle w:val="Hyperlink"/>
            <w:sz w:val="22"/>
            <w:szCs w:val="22"/>
          </w:rPr>
          <w:t>https://www.bbc.co.uk/news/newsbeat-52939694</w:t>
        </w:r>
      </w:hyperlink>
    </w:p>
    <w:p w14:paraId="34D321F2" w14:textId="294DF616" w:rsidR="006C44A5" w:rsidRPr="00CD0D36" w:rsidRDefault="006C44A5">
      <w:pPr>
        <w:rPr>
          <w:sz w:val="22"/>
          <w:szCs w:val="22"/>
        </w:rPr>
      </w:pPr>
      <w:r w:rsidRPr="00CD0D36">
        <w:rPr>
          <w:sz w:val="22"/>
          <w:szCs w:val="22"/>
        </w:rPr>
        <w:t>Black history information and film clips</w:t>
      </w:r>
    </w:p>
    <w:p w14:paraId="2EE661F7" w14:textId="57490E81" w:rsidR="005C7CDE" w:rsidRPr="00CD0D36" w:rsidRDefault="005C7CDE">
      <w:pPr>
        <w:rPr>
          <w:sz w:val="22"/>
          <w:szCs w:val="22"/>
        </w:rPr>
      </w:pPr>
    </w:p>
    <w:p w14:paraId="28BE5989" w14:textId="7A9A4C8B" w:rsidR="005C7CDE" w:rsidRPr="00CD0D36" w:rsidRDefault="00B16EC8">
      <w:pPr>
        <w:rPr>
          <w:sz w:val="22"/>
          <w:szCs w:val="22"/>
        </w:rPr>
      </w:pPr>
      <w:hyperlink r:id="rId27" w:history="1">
        <w:r w:rsidR="005C7CDE" w:rsidRPr="00CD0D36">
          <w:rPr>
            <w:rStyle w:val="Hyperlink"/>
            <w:sz w:val="22"/>
            <w:szCs w:val="22"/>
          </w:rPr>
          <w:t>https://www.blackhistorymonth.org.uk/section/bhm-firsts/</w:t>
        </w:r>
      </w:hyperlink>
    </w:p>
    <w:p w14:paraId="3CC3258A" w14:textId="3E77CFAC" w:rsidR="005C7CDE" w:rsidRPr="00CD0D36" w:rsidRDefault="005C7CDE">
      <w:pPr>
        <w:rPr>
          <w:sz w:val="22"/>
          <w:szCs w:val="22"/>
        </w:rPr>
      </w:pPr>
      <w:r w:rsidRPr="00CD0D36">
        <w:rPr>
          <w:sz w:val="22"/>
          <w:szCs w:val="22"/>
        </w:rPr>
        <w:t>Profiles of great Black British achievers KS2 and secondary from a website encouraging black history to be taught throughout the year not just in black history month.</w:t>
      </w:r>
    </w:p>
    <w:p w14:paraId="1566C038" w14:textId="21E8E9CE" w:rsidR="005C7CDE" w:rsidRPr="00CD0D36" w:rsidRDefault="005C7CDE">
      <w:pPr>
        <w:rPr>
          <w:sz w:val="22"/>
          <w:szCs w:val="22"/>
        </w:rPr>
      </w:pPr>
    </w:p>
    <w:p w14:paraId="7F5E45EB" w14:textId="29F031F3" w:rsidR="005C7CDE" w:rsidRPr="00CD0D36" w:rsidRDefault="00B16EC8">
      <w:pPr>
        <w:rPr>
          <w:sz w:val="22"/>
          <w:szCs w:val="22"/>
        </w:rPr>
      </w:pPr>
      <w:hyperlink r:id="rId28" w:history="1">
        <w:r w:rsidR="005C7CDE" w:rsidRPr="00CD0D36">
          <w:rPr>
            <w:rStyle w:val="Hyperlink"/>
            <w:sz w:val="22"/>
            <w:szCs w:val="22"/>
          </w:rPr>
          <w:t>https://www.embracerace.org/resources/where-to-find-diverse-childrens-books</w:t>
        </w:r>
      </w:hyperlink>
    </w:p>
    <w:p w14:paraId="09C53108" w14:textId="30EC9F51" w:rsidR="005C7CDE" w:rsidRPr="00CD0D36" w:rsidRDefault="005C7CDE">
      <w:pPr>
        <w:rPr>
          <w:sz w:val="22"/>
          <w:szCs w:val="22"/>
        </w:rPr>
      </w:pPr>
      <w:r w:rsidRPr="00CD0D36">
        <w:rPr>
          <w:sz w:val="22"/>
          <w:szCs w:val="22"/>
        </w:rPr>
        <w:t>List of books for children that cover diversity and challenge stereotypes as well advice to support teachers and parents with conversations about race and racism.</w:t>
      </w:r>
    </w:p>
    <w:p w14:paraId="00A8AF09" w14:textId="624FA01E" w:rsidR="005C7CDE" w:rsidRPr="00CD0D36" w:rsidRDefault="005C7CDE">
      <w:pPr>
        <w:rPr>
          <w:sz w:val="22"/>
          <w:szCs w:val="22"/>
        </w:rPr>
      </w:pPr>
    </w:p>
    <w:p w14:paraId="23BE936A" w14:textId="4D272ADD" w:rsidR="005C7CDE" w:rsidRPr="00CD0D36" w:rsidRDefault="00B16EC8">
      <w:pPr>
        <w:rPr>
          <w:sz w:val="22"/>
          <w:szCs w:val="22"/>
        </w:rPr>
      </w:pPr>
      <w:hyperlink r:id="rId29" w:history="1">
        <w:r w:rsidR="005C7CDE" w:rsidRPr="00CD0D36">
          <w:rPr>
            <w:rStyle w:val="Hyperlink"/>
            <w:sz w:val="22"/>
            <w:szCs w:val="22"/>
          </w:rPr>
          <w:t>https://www.amazon.co.uk/s?k=racism+for+children&amp;adgrpid=52558833559&amp;gclid=EAIaIQobChMI5fu8tYv36QIVEO3tCh2HlgDcEAMYASAAEgKMavD_BwE&amp;hvadid=259052099034&amp;hvdev=c&amp;hvlocphy=9045978&amp;hvnetw=g&amp;hvqmt=b&amp;hvrand=5643512880226883460&amp;hvtargid=kwd-298816052057&amp;hydadcr=24405_1748889&amp;tag=googhydr-21&amp;ref=pd_sl_9pk1oue72r_b</w:t>
        </w:r>
      </w:hyperlink>
    </w:p>
    <w:p w14:paraId="2FB09660" w14:textId="504FF520" w:rsidR="005C7CDE" w:rsidRPr="00CD0D36" w:rsidRDefault="00A92CBB">
      <w:pPr>
        <w:rPr>
          <w:sz w:val="22"/>
          <w:szCs w:val="22"/>
        </w:rPr>
      </w:pPr>
      <w:r w:rsidRPr="00CD0D36">
        <w:rPr>
          <w:sz w:val="22"/>
          <w:szCs w:val="22"/>
        </w:rPr>
        <w:t>Children’s books on colour and diversity – mainly primary</w:t>
      </w:r>
    </w:p>
    <w:p w14:paraId="267BA9EA" w14:textId="71322EF3" w:rsidR="00A92CBB" w:rsidRPr="00CD0D36" w:rsidRDefault="00A92CBB">
      <w:pPr>
        <w:rPr>
          <w:sz w:val="22"/>
          <w:szCs w:val="22"/>
        </w:rPr>
      </w:pPr>
    </w:p>
    <w:p w14:paraId="2D402248" w14:textId="0D0793CE" w:rsidR="00A92CBB" w:rsidRPr="00CD0D36" w:rsidRDefault="00B16EC8">
      <w:pPr>
        <w:rPr>
          <w:sz w:val="22"/>
          <w:szCs w:val="22"/>
        </w:rPr>
      </w:pPr>
      <w:hyperlink r:id="rId30" w:history="1">
        <w:r w:rsidR="00A92CBB" w:rsidRPr="00CD0D36">
          <w:rPr>
            <w:rStyle w:val="Hyperlink"/>
            <w:sz w:val="22"/>
            <w:szCs w:val="22"/>
          </w:rPr>
          <w:t>https://littleboxofbooks.co.uk</w:t>
        </w:r>
      </w:hyperlink>
    </w:p>
    <w:p w14:paraId="786577FF" w14:textId="50E2C932" w:rsidR="00A92CBB" w:rsidRPr="00CD0D36" w:rsidRDefault="00A92CBB">
      <w:pPr>
        <w:rPr>
          <w:sz w:val="22"/>
          <w:szCs w:val="22"/>
        </w:rPr>
      </w:pPr>
      <w:r w:rsidRPr="00CD0D36">
        <w:rPr>
          <w:sz w:val="22"/>
          <w:szCs w:val="22"/>
        </w:rPr>
        <w:t>Boo</w:t>
      </w:r>
      <w:r w:rsidR="00D67B1B" w:rsidRPr="00CD0D36">
        <w:rPr>
          <w:sz w:val="22"/>
          <w:szCs w:val="22"/>
        </w:rPr>
        <w:t xml:space="preserve">ks that help children see themselves represented in the stories </w:t>
      </w:r>
      <w:r w:rsidR="00A30410" w:rsidRPr="00CD0D36">
        <w:rPr>
          <w:sz w:val="22"/>
          <w:szCs w:val="22"/>
        </w:rPr>
        <w:t>–</w:t>
      </w:r>
      <w:r w:rsidR="00D67B1B" w:rsidRPr="00CD0D36">
        <w:rPr>
          <w:sz w:val="22"/>
          <w:szCs w:val="22"/>
        </w:rPr>
        <w:t xml:space="preserve"> primary</w:t>
      </w:r>
    </w:p>
    <w:p w14:paraId="31B6D83A" w14:textId="274D76C8" w:rsidR="00A30410" w:rsidRPr="00CD0D36" w:rsidRDefault="00A30410">
      <w:pPr>
        <w:rPr>
          <w:sz w:val="22"/>
          <w:szCs w:val="22"/>
        </w:rPr>
      </w:pPr>
    </w:p>
    <w:p w14:paraId="61D2948C" w14:textId="6DC98D41" w:rsidR="00A30410" w:rsidRPr="00CD0D36" w:rsidRDefault="00B16EC8">
      <w:pPr>
        <w:rPr>
          <w:sz w:val="22"/>
          <w:szCs w:val="22"/>
        </w:rPr>
      </w:pPr>
      <w:hyperlink r:id="rId31" w:history="1">
        <w:r w:rsidR="007129C3" w:rsidRPr="00CD0D36">
          <w:rPr>
            <w:rStyle w:val="Hyperlink"/>
            <w:sz w:val="22"/>
            <w:szCs w:val="22"/>
          </w:rPr>
          <w:t>https://www.standard.co.uk/lifestyle/books/books-and-resources-to-help-kids-understand-racism-a4458241.html</w:t>
        </w:r>
      </w:hyperlink>
    </w:p>
    <w:p w14:paraId="241A708E" w14:textId="340CAC8E" w:rsidR="007129C3" w:rsidRPr="00CD0D36" w:rsidRDefault="007129C3">
      <w:pPr>
        <w:rPr>
          <w:sz w:val="22"/>
          <w:szCs w:val="22"/>
        </w:rPr>
      </w:pPr>
      <w:r w:rsidRPr="00CD0D36">
        <w:rPr>
          <w:sz w:val="22"/>
          <w:szCs w:val="22"/>
        </w:rPr>
        <w:t>A short booklist compiled by The Evening Standard following the death of George Floyd</w:t>
      </w:r>
    </w:p>
    <w:p w14:paraId="6544993A" w14:textId="13B73784" w:rsidR="00CD0D36" w:rsidRPr="00CD0D36" w:rsidRDefault="00CD0D36">
      <w:pPr>
        <w:rPr>
          <w:sz w:val="22"/>
          <w:szCs w:val="22"/>
        </w:rPr>
      </w:pPr>
    </w:p>
    <w:p w14:paraId="76D97693" w14:textId="3999ECAB" w:rsidR="00CD0D36" w:rsidRPr="00CD0D36" w:rsidRDefault="00B16EC8">
      <w:pPr>
        <w:rPr>
          <w:sz w:val="22"/>
          <w:szCs w:val="22"/>
        </w:rPr>
      </w:pPr>
      <w:hyperlink r:id="rId32" w:history="1">
        <w:r w:rsidR="00CD0D36" w:rsidRPr="00CD0D36">
          <w:rPr>
            <w:rStyle w:val="Hyperlink"/>
            <w:sz w:val="22"/>
            <w:szCs w:val="22"/>
          </w:rPr>
          <w:t>https://www.ldbs.co.uk/wp-content/uploads/2020/06/BLM-pack-to-share-Parliament-Hill-school.pdf</w:t>
        </w:r>
      </w:hyperlink>
    </w:p>
    <w:p w14:paraId="611927F2" w14:textId="1DBCD867" w:rsidR="00CD0D36" w:rsidRPr="00CD0D36" w:rsidRDefault="00CD0D36">
      <w:pPr>
        <w:rPr>
          <w:sz w:val="22"/>
          <w:szCs w:val="22"/>
        </w:rPr>
      </w:pPr>
      <w:r w:rsidRPr="00CD0D36">
        <w:rPr>
          <w:sz w:val="22"/>
          <w:szCs w:val="22"/>
        </w:rPr>
        <w:t>Secondary Schools pack created by Parliament Hill School</w:t>
      </w:r>
    </w:p>
    <w:p w14:paraId="70C6A921" w14:textId="10533C4B" w:rsidR="00CD0D36" w:rsidRPr="00CD0D36" w:rsidRDefault="00CD0D36">
      <w:pPr>
        <w:rPr>
          <w:sz w:val="22"/>
          <w:szCs w:val="22"/>
        </w:rPr>
      </w:pPr>
    </w:p>
    <w:p w14:paraId="18C8B0D3" w14:textId="77777777" w:rsidR="00CD0D36" w:rsidRPr="00CD0D36" w:rsidRDefault="00B16EC8" w:rsidP="00CD0D36">
      <w:pPr>
        <w:rPr>
          <w:sz w:val="22"/>
          <w:szCs w:val="22"/>
        </w:rPr>
      </w:pPr>
      <w:hyperlink r:id="rId33" w:history="1">
        <w:r w:rsidR="00CD0D36" w:rsidRPr="00CD0D36">
          <w:rPr>
            <w:rStyle w:val="Hyperlink"/>
            <w:sz w:val="22"/>
            <w:szCs w:val="22"/>
          </w:rPr>
          <w:t>https://www.ldbs.co.uk/wp-content/uploads/2020/06/BlackLivesMatter-lesson-1-shared-by-Camden-Local-Authority.pptx</w:t>
        </w:r>
      </w:hyperlink>
    </w:p>
    <w:p w14:paraId="643CD2E6" w14:textId="5D2BF322" w:rsidR="00CD0D36" w:rsidRDefault="00CD0D36">
      <w:pPr>
        <w:rPr>
          <w:sz w:val="22"/>
          <w:szCs w:val="22"/>
        </w:rPr>
      </w:pPr>
      <w:r w:rsidRPr="00CD0D36">
        <w:rPr>
          <w:sz w:val="22"/>
          <w:szCs w:val="22"/>
        </w:rPr>
        <w:t>PowerPoint lesson plan for secondary schools on Black Lives Matter by Camden Local Authority</w:t>
      </w:r>
    </w:p>
    <w:p w14:paraId="7A1B591B" w14:textId="06366762" w:rsidR="004F2127" w:rsidRDefault="004F2127">
      <w:pPr>
        <w:rPr>
          <w:sz w:val="22"/>
          <w:szCs w:val="22"/>
        </w:rPr>
      </w:pPr>
    </w:p>
    <w:p w14:paraId="7028D6C4" w14:textId="30112BDB" w:rsidR="004F2127" w:rsidRDefault="00B16EC8">
      <w:pPr>
        <w:rPr>
          <w:sz w:val="22"/>
          <w:szCs w:val="22"/>
        </w:rPr>
      </w:pPr>
      <w:hyperlink r:id="rId34" w:history="1">
        <w:r w:rsidR="004F2127" w:rsidRPr="0031385B">
          <w:rPr>
            <w:rStyle w:val="Hyperlink"/>
            <w:sz w:val="22"/>
            <w:szCs w:val="22"/>
          </w:rPr>
          <w:t>https://www.westking.ac.uk/2020/06/blacklivesmatter-teach-learn-respect/</w:t>
        </w:r>
      </w:hyperlink>
    </w:p>
    <w:p w14:paraId="25005F13" w14:textId="35CBC7D5" w:rsidR="004F2127" w:rsidRDefault="004F2127">
      <w:pPr>
        <w:rPr>
          <w:sz w:val="22"/>
          <w:szCs w:val="22"/>
        </w:rPr>
      </w:pPr>
      <w:r>
        <w:rPr>
          <w:sz w:val="22"/>
          <w:szCs w:val="22"/>
        </w:rPr>
        <w:t>Information for secondary pupils with suggested reading.</w:t>
      </w:r>
    </w:p>
    <w:p w14:paraId="65BDFA7D" w14:textId="443F6B85" w:rsidR="007E7442" w:rsidRDefault="007E7442">
      <w:pPr>
        <w:rPr>
          <w:sz w:val="22"/>
          <w:szCs w:val="22"/>
        </w:rPr>
      </w:pPr>
    </w:p>
    <w:p w14:paraId="500CAC8D" w14:textId="7CCA6B71" w:rsidR="007E7442" w:rsidRDefault="00B16EC8">
      <w:pPr>
        <w:rPr>
          <w:sz w:val="22"/>
          <w:szCs w:val="22"/>
        </w:rPr>
      </w:pPr>
      <w:hyperlink r:id="rId35" w:history="1">
        <w:r w:rsidR="007E7442" w:rsidRPr="0031385B">
          <w:rPr>
            <w:rStyle w:val="Hyperlink"/>
            <w:sz w:val="22"/>
            <w:szCs w:val="22"/>
          </w:rPr>
          <w:t>https://www.london.gov.uk/what-we-do/education-and-youth/london-curriculum/citizenship-0?utm_campaign=Mayor%27s%20Schools%20Newsletter%20June%202020&amp;utm_source=emailCampaign&amp;utm_content=&amp;utm_medium=email</w:t>
        </w:r>
      </w:hyperlink>
    </w:p>
    <w:p w14:paraId="270FC8C7" w14:textId="13D42EA6" w:rsidR="007E7442" w:rsidRDefault="007E7442">
      <w:pPr>
        <w:rPr>
          <w:sz w:val="22"/>
          <w:szCs w:val="22"/>
        </w:rPr>
      </w:pPr>
      <w:r>
        <w:rPr>
          <w:sz w:val="22"/>
          <w:szCs w:val="22"/>
        </w:rPr>
        <w:t>New citizenship resources for secondary school pupils.</w:t>
      </w:r>
    </w:p>
    <w:p w14:paraId="4E0E5758" w14:textId="173997EC" w:rsidR="00E45ECC" w:rsidRPr="00E45ECC" w:rsidRDefault="00E45ECC">
      <w:pPr>
        <w:rPr>
          <w:sz w:val="22"/>
          <w:szCs w:val="22"/>
        </w:rPr>
      </w:pPr>
    </w:p>
    <w:p w14:paraId="182093AF" w14:textId="6EA2D88B" w:rsidR="00E45ECC" w:rsidRDefault="00E45ECC" w:rsidP="00E45ECC">
      <w:pPr>
        <w:rPr>
          <w:rFonts w:cstheme="minorHAnsi"/>
          <w:color w:val="000000"/>
          <w:sz w:val="22"/>
          <w:szCs w:val="22"/>
        </w:rPr>
      </w:pPr>
      <w:r w:rsidRPr="00E45ECC">
        <w:rPr>
          <w:rFonts w:ascii="-webkit-standard" w:hAnsi="-webkit-standard"/>
          <w:color w:val="000000"/>
          <w:sz w:val="22"/>
          <w:szCs w:val="22"/>
        </w:rPr>
        <w:t> </w:t>
      </w:r>
      <w:hyperlink r:id="rId36" w:history="1">
        <w:r w:rsidRPr="00E45ECC">
          <w:rPr>
            <w:rStyle w:val="Hyperlink"/>
            <w:rFonts w:cstheme="minorHAnsi"/>
            <w:sz w:val="22"/>
            <w:szCs w:val="22"/>
          </w:rPr>
          <w:t>https://www.photogra-fix.com/post/2020/06/12/black-britain-in-colour</w:t>
        </w:r>
      </w:hyperlink>
    </w:p>
    <w:p w14:paraId="71954B76" w14:textId="508147A8" w:rsidR="00E45ECC" w:rsidRDefault="00E45ECC" w:rsidP="00E45ECC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Photographs of contributions of black people to life in Britain over the last century. Suitable for all key stages.</w:t>
      </w:r>
    </w:p>
    <w:p w14:paraId="0AA6EA9A" w14:textId="4082BF02" w:rsidR="00E45ECC" w:rsidRDefault="00E45ECC" w:rsidP="00E45ECC">
      <w:pPr>
        <w:rPr>
          <w:rFonts w:cstheme="minorHAnsi"/>
          <w:color w:val="000000"/>
          <w:sz w:val="22"/>
          <w:szCs w:val="22"/>
        </w:rPr>
      </w:pPr>
    </w:p>
    <w:p w14:paraId="72E677E1" w14:textId="2C05D20B" w:rsidR="00E45ECC" w:rsidRDefault="00B16EC8" w:rsidP="00E45ECC">
      <w:pPr>
        <w:rPr>
          <w:rStyle w:val="Hyperlink"/>
          <w:rFonts w:cstheme="minorHAnsi"/>
          <w:sz w:val="22"/>
          <w:szCs w:val="22"/>
        </w:rPr>
      </w:pPr>
      <w:hyperlink r:id="rId37" w:history="1">
        <w:r w:rsidR="00E45ECC" w:rsidRPr="0031385B">
          <w:rPr>
            <w:rStyle w:val="Hyperlink"/>
            <w:rFonts w:cstheme="minorHAnsi"/>
            <w:sz w:val="22"/>
            <w:szCs w:val="22"/>
          </w:rPr>
          <w:t>https://www.redcross.org.uk/get-involved/teaching-resources/black-lives-matter-resources-for-young-people</w:t>
        </w:r>
      </w:hyperlink>
    </w:p>
    <w:p w14:paraId="7657ABDC" w14:textId="7B1A2CB7" w:rsidR="00EA7815" w:rsidRDefault="00B16EC8" w:rsidP="00E45ECC">
      <w:pPr>
        <w:rPr>
          <w:rFonts w:cstheme="minorHAnsi"/>
          <w:color w:val="000000"/>
          <w:sz w:val="22"/>
          <w:szCs w:val="22"/>
        </w:rPr>
      </w:pPr>
      <w:hyperlink r:id="rId38" w:history="1">
        <w:r w:rsidR="00EA7815" w:rsidRPr="005227BC">
          <w:rPr>
            <w:rStyle w:val="Hyperlink"/>
            <w:rFonts w:cstheme="minorHAnsi"/>
            <w:sz w:val="22"/>
            <w:szCs w:val="22"/>
          </w:rPr>
          <w:t>https://www.redcross.org.uk/get-involved/teaching-resources/talking-with-children-and-young-people-about-race-and-racism</w:t>
        </w:r>
      </w:hyperlink>
      <w:r w:rsidR="00EA7815">
        <w:rPr>
          <w:rFonts w:cstheme="minorHAnsi"/>
          <w:color w:val="000000"/>
          <w:sz w:val="22"/>
          <w:szCs w:val="22"/>
        </w:rPr>
        <w:t xml:space="preserve"> </w:t>
      </w:r>
    </w:p>
    <w:p w14:paraId="511F0E06" w14:textId="77777777" w:rsidR="00EA7815" w:rsidRDefault="00EA7815" w:rsidP="00E45ECC">
      <w:pPr>
        <w:rPr>
          <w:rFonts w:cstheme="minorHAnsi"/>
          <w:color w:val="000000"/>
          <w:sz w:val="22"/>
          <w:szCs w:val="22"/>
        </w:rPr>
      </w:pPr>
    </w:p>
    <w:p w14:paraId="02CA3DC7" w14:textId="7EBA7043" w:rsidR="00E45ECC" w:rsidRPr="00E45ECC" w:rsidRDefault="00E45ECC" w:rsidP="00E45ECC">
      <w:pPr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Current affairs teaching materials for primary and secondary pupils. You can sign up for free to their ‘</w:t>
      </w:r>
      <w:proofErr w:type="spellStart"/>
      <w:r>
        <w:rPr>
          <w:rFonts w:cstheme="minorHAnsi"/>
          <w:color w:val="000000"/>
          <w:sz w:val="22"/>
          <w:szCs w:val="22"/>
        </w:rPr>
        <w:t>Newsthink</w:t>
      </w:r>
      <w:proofErr w:type="spellEnd"/>
      <w:r>
        <w:rPr>
          <w:rFonts w:cstheme="minorHAnsi"/>
          <w:color w:val="000000"/>
          <w:sz w:val="22"/>
          <w:szCs w:val="22"/>
        </w:rPr>
        <w:t xml:space="preserve">’ current affairs </w:t>
      </w:r>
      <w:r w:rsidR="009C4139">
        <w:rPr>
          <w:rFonts w:cstheme="minorHAnsi"/>
          <w:color w:val="000000"/>
          <w:sz w:val="22"/>
          <w:szCs w:val="22"/>
        </w:rPr>
        <w:t>resources.</w:t>
      </w:r>
      <w:r w:rsidR="00EA7815">
        <w:rPr>
          <w:rFonts w:cstheme="minorHAnsi"/>
          <w:color w:val="000000"/>
          <w:sz w:val="22"/>
          <w:szCs w:val="22"/>
        </w:rPr>
        <w:t xml:space="preserve"> The talking to children resource (second link) was published 29 June 2020.</w:t>
      </w:r>
    </w:p>
    <w:p w14:paraId="34CE6FC6" w14:textId="77777777" w:rsidR="00E45ECC" w:rsidRDefault="00E45ECC" w:rsidP="00E45ECC">
      <w:pPr>
        <w:rPr>
          <w:rFonts w:ascii="Times New Roman" w:hAnsi="Times New Roman"/>
        </w:rPr>
      </w:pPr>
    </w:p>
    <w:p w14:paraId="1786011E" w14:textId="6F3A7329" w:rsidR="00E45ECC" w:rsidRDefault="00B16EC8">
      <w:pPr>
        <w:rPr>
          <w:sz w:val="22"/>
          <w:szCs w:val="22"/>
        </w:rPr>
      </w:pPr>
      <w:hyperlink r:id="rId39" w:anchor="resources" w:history="1">
        <w:r w:rsidR="009C4139" w:rsidRPr="0031385B">
          <w:rPr>
            <w:rStyle w:val="Hyperlink"/>
            <w:sz w:val="22"/>
            <w:szCs w:val="22"/>
          </w:rPr>
          <w:t>https://www.intofilm.org/theme/86#resources</w:t>
        </w:r>
      </w:hyperlink>
    </w:p>
    <w:p w14:paraId="27BF2E1D" w14:textId="27145A56" w:rsidR="009C4139" w:rsidRDefault="009C4139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Film resources for KS2/secondary – </w:t>
      </w:r>
      <w:r w:rsidRPr="009C4139">
        <w:rPr>
          <w:sz w:val="22"/>
          <w:szCs w:val="22"/>
          <w:highlight w:val="yellow"/>
        </w:rPr>
        <w:t>check all content first to ensure it is age appropriate</w:t>
      </w:r>
    </w:p>
    <w:p w14:paraId="52DA565B" w14:textId="1D2FB4FB" w:rsidR="00C879EC" w:rsidRDefault="00C879EC">
      <w:pPr>
        <w:rPr>
          <w:sz w:val="22"/>
          <w:szCs w:val="22"/>
        </w:rPr>
      </w:pPr>
    </w:p>
    <w:p w14:paraId="4A3EC571" w14:textId="5916A539" w:rsidR="00C879EC" w:rsidRDefault="00B16EC8">
      <w:pPr>
        <w:rPr>
          <w:sz w:val="22"/>
          <w:szCs w:val="22"/>
        </w:rPr>
      </w:pPr>
      <w:hyperlink r:id="rId40" w:history="1">
        <w:r w:rsidR="00C879EC" w:rsidRPr="0031385B">
          <w:rPr>
            <w:rStyle w:val="Hyperlink"/>
            <w:sz w:val="22"/>
            <w:szCs w:val="22"/>
          </w:rPr>
          <w:t>https://www.pshe-association.org.uk/news-and-blog/blog-entry/challenging-racism-through-pshe-education</w:t>
        </w:r>
      </w:hyperlink>
    </w:p>
    <w:p w14:paraId="06923E55" w14:textId="4C0E148E" w:rsidR="00C879EC" w:rsidRDefault="00C879EC">
      <w:pPr>
        <w:rPr>
          <w:sz w:val="22"/>
          <w:szCs w:val="22"/>
        </w:rPr>
      </w:pPr>
      <w:r>
        <w:rPr>
          <w:sz w:val="22"/>
          <w:szCs w:val="22"/>
        </w:rPr>
        <w:t>Advice from the PSHE association on teaching anti-racism through PSHE</w:t>
      </w:r>
    </w:p>
    <w:p w14:paraId="533774B6" w14:textId="11853DE4" w:rsidR="00FE25BE" w:rsidRDefault="00FE25BE">
      <w:pPr>
        <w:rPr>
          <w:sz w:val="22"/>
          <w:szCs w:val="22"/>
        </w:rPr>
      </w:pPr>
    </w:p>
    <w:p w14:paraId="5CF2E034" w14:textId="0EB910B8" w:rsidR="00FE25BE" w:rsidRDefault="00B16EC8">
      <w:pPr>
        <w:rPr>
          <w:sz w:val="22"/>
          <w:szCs w:val="22"/>
        </w:rPr>
      </w:pPr>
      <w:hyperlink r:id="rId41" w:history="1">
        <w:r w:rsidR="00FE25BE" w:rsidRPr="005227BC">
          <w:rPr>
            <w:rStyle w:val="Hyperlink"/>
            <w:sz w:val="22"/>
            <w:szCs w:val="22"/>
          </w:rPr>
          <w:t>https://the-big-think.org/?doing_wp_cron=1593422886.2087519168853759765625</w:t>
        </w:r>
      </w:hyperlink>
    </w:p>
    <w:p w14:paraId="0C6B8291" w14:textId="640650B0" w:rsidR="007129C3" w:rsidRDefault="00FE25BE">
      <w:pPr>
        <w:rPr>
          <w:sz w:val="22"/>
          <w:szCs w:val="22"/>
        </w:rPr>
      </w:pPr>
      <w:r>
        <w:rPr>
          <w:sz w:val="22"/>
          <w:szCs w:val="22"/>
        </w:rPr>
        <w:t xml:space="preserve">Global citizenship and equality. </w:t>
      </w:r>
      <w:proofErr w:type="gramStart"/>
      <w:r>
        <w:rPr>
          <w:sz w:val="22"/>
          <w:szCs w:val="22"/>
        </w:rPr>
        <w:t>Also</w:t>
      </w:r>
      <w:proofErr w:type="gramEnd"/>
      <w:r>
        <w:rPr>
          <w:sz w:val="22"/>
          <w:szCs w:val="22"/>
        </w:rPr>
        <w:t xml:space="preserve"> an excellent resource for PSHE/RSE for primary pupils</w:t>
      </w:r>
    </w:p>
    <w:p w14:paraId="61524B6D" w14:textId="2D247196" w:rsidR="00935AE6" w:rsidRDefault="00935AE6">
      <w:pPr>
        <w:rPr>
          <w:sz w:val="22"/>
          <w:szCs w:val="22"/>
        </w:rPr>
      </w:pPr>
    </w:p>
    <w:p w14:paraId="45FE0492" w14:textId="77777777" w:rsidR="00935AE6" w:rsidRDefault="00B16EC8" w:rsidP="00935AE6">
      <w:hyperlink r:id="rId42" w:history="1">
        <w:r w:rsidR="00935AE6">
          <w:rPr>
            <w:rStyle w:val="Hyperlink"/>
          </w:rPr>
          <w:t>https://www.youtube.com/watch?v=JZDe9DCx7Wk&amp;feature=youtu.be</w:t>
        </w:r>
      </w:hyperlink>
    </w:p>
    <w:p w14:paraId="6A264AED" w14:textId="0CE47685" w:rsidR="00935AE6" w:rsidRDefault="00935AE6">
      <w:pPr>
        <w:rPr>
          <w:sz w:val="22"/>
          <w:szCs w:val="22"/>
        </w:rPr>
      </w:pPr>
      <w:r>
        <w:rPr>
          <w:sz w:val="22"/>
          <w:szCs w:val="22"/>
        </w:rPr>
        <w:t>A film to show inventions made by the Muslim people during the Middle Ages. Upper KS2 and KS3</w:t>
      </w:r>
    </w:p>
    <w:p w14:paraId="33A3803E" w14:textId="227B9FA5" w:rsidR="008415B4" w:rsidRDefault="008415B4">
      <w:pPr>
        <w:rPr>
          <w:sz w:val="22"/>
          <w:szCs w:val="22"/>
        </w:rPr>
      </w:pPr>
    </w:p>
    <w:p w14:paraId="62FCBA64" w14:textId="77777777" w:rsidR="008415B4" w:rsidRDefault="00B16EC8" w:rsidP="008415B4">
      <w:hyperlink r:id="rId43" w:history="1">
        <w:r w:rsidR="008415B4">
          <w:rPr>
            <w:rStyle w:val="Hyperlink"/>
          </w:rPr>
          <w:t>https://padlet.com/HLTWellbeing/10sprynh5t7wirdh</w:t>
        </w:r>
      </w:hyperlink>
    </w:p>
    <w:p w14:paraId="680B94F1" w14:textId="77777777" w:rsidR="008415B4" w:rsidRDefault="00B16EC8" w:rsidP="008415B4">
      <w:hyperlink r:id="rId44" w:history="1">
        <w:r w:rsidR="008415B4">
          <w:rPr>
            <w:rStyle w:val="Hyperlink"/>
          </w:rPr>
          <w:t>https://www.hackneyservicesforschools.co.uk/system/files/extranet/HLT%20Twelve%20activities%20for%20Activism.pdf</w:t>
        </w:r>
      </w:hyperlink>
    </w:p>
    <w:p w14:paraId="7BA83D9A" w14:textId="6574B605" w:rsidR="008415B4" w:rsidRDefault="008415B4">
      <w:pPr>
        <w:rPr>
          <w:sz w:val="22"/>
          <w:szCs w:val="22"/>
        </w:rPr>
      </w:pPr>
      <w:r>
        <w:rPr>
          <w:sz w:val="22"/>
          <w:szCs w:val="22"/>
        </w:rPr>
        <w:t>Resources provided by Hackney Learning Trust to open up conversations with children about racism and ways of activism.</w:t>
      </w:r>
    </w:p>
    <w:p w14:paraId="6E684119" w14:textId="77777777" w:rsidR="00424878" w:rsidRDefault="00424878">
      <w:pPr>
        <w:rPr>
          <w:sz w:val="22"/>
          <w:szCs w:val="22"/>
        </w:rPr>
      </w:pPr>
    </w:p>
    <w:p w14:paraId="309649B4" w14:textId="5D65C3CE" w:rsidR="00424878" w:rsidRDefault="00B16EC8">
      <w:pPr>
        <w:rPr>
          <w:sz w:val="22"/>
          <w:szCs w:val="22"/>
        </w:rPr>
      </w:pPr>
      <w:hyperlink r:id="rId45" w:history="1">
        <w:r w:rsidR="00424878" w:rsidRPr="00D256A4">
          <w:rPr>
            <w:rStyle w:val="Hyperlink"/>
            <w:sz w:val="22"/>
            <w:szCs w:val="22"/>
          </w:rPr>
          <w:t>https://www.runnymedetrust.org</w:t>
        </w:r>
      </w:hyperlink>
    </w:p>
    <w:p w14:paraId="6752B20F" w14:textId="436F1B84" w:rsidR="00424878" w:rsidRDefault="00424878">
      <w:pPr>
        <w:rPr>
          <w:sz w:val="22"/>
          <w:szCs w:val="22"/>
        </w:rPr>
      </w:pPr>
      <w:r>
        <w:rPr>
          <w:sz w:val="22"/>
          <w:szCs w:val="22"/>
        </w:rPr>
        <w:t xml:space="preserve">Independent race equality </w:t>
      </w:r>
      <w:proofErr w:type="gramStart"/>
      <w:r>
        <w:rPr>
          <w:sz w:val="22"/>
          <w:szCs w:val="22"/>
        </w:rPr>
        <w:t>think</w:t>
      </w:r>
      <w:proofErr w:type="gramEnd"/>
      <w:r>
        <w:rPr>
          <w:sz w:val="22"/>
          <w:szCs w:val="22"/>
        </w:rPr>
        <w:t xml:space="preserve"> tank.</w:t>
      </w:r>
    </w:p>
    <w:p w14:paraId="187F7FEE" w14:textId="6E5B9EC1" w:rsidR="00DE720A" w:rsidRDefault="00DE720A">
      <w:pPr>
        <w:rPr>
          <w:sz w:val="22"/>
          <w:szCs w:val="22"/>
        </w:rPr>
      </w:pPr>
    </w:p>
    <w:p w14:paraId="4BE65563" w14:textId="19B90616" w:rsidR="00DE720A" w:rsidRDefault="00B16EC8">
      <w:pPr>
        <w:rPr>
          <w:rStyle w:val="Hyperlink"/>
          <w:sz w:val="22"/>
          <w:szCs w:val="22"/>
        </w:rPr>
      </w:pPr>
      <w:hyperlink r:id="rId46" w:history="1">
        <w:r w:rsidR="00DE720A" w:rsidRPr="00524C95">
          <w:rPr>
            <w:rStyle w:val="Hyperlink"/>
            <w:sz w:val="22"/>
            <w:szCs w:val="22"/>
          </w:rPr>
          <w:t>https://www.mentallyhealthyschools.org.uk/resources/celebrating-differences-world-mental-health-day-toolkit?utm_source=DfE&amp;utm_medium=bulletin&amp;utm_campaign=WMHD2020</w:t>
        </w:r>
      </w:hyperlink>
    </w:p>
    <w:p w14:paraId="6A2B4CA3" w14:textId="1A27F078" w:rsidR="00C6202E" w:rsidRDefault="00C6202E">
      <w:pPr>
        <w:rPr>
          <w:sz w:val="22"/>
          <w:szCs w:val="22"/>
        </w:rPr>
      </w:pPr>
    </w:p>
    <w:p w14:paraId="1A75334C" w14:textId="6D9C7042" w:rsidR="00C6202E" w:rsidRDefault="00C6202E" w:rsidP="00C6202E">
      <w:pPr>
        <w:rPr>
          <w:sz w:val="22"/>
          <w:szCs w:val="22"/>
        </w:rPr>
      </w:pPr>
      <w:r>
        <w:rPr>
          <w:sz w:val="22"/>
          <w:szCs w:val="22"/>
        </w:rPr>
        <w:t xml:space="preserve">Mental health day resources </w:t>
      </w:r>
      <w:r>
        <w:rPr>
          <w:sz w:val="22"/>
          <w:szCs w:val="22"/>
        </w:rPr>
        <w:t>on the theme ‘Same but Different’.</w:t>
      </w:r>
    </w:p>
    <w:p w14:paraId="1D3DAF2C" w14:textId="77777777" w:rsidR="00C6202E" w:rsidRDefault="00C6202E" w:rsidP="00C6202E">
      <w:pPr>
        <w:rPr>
          <w:sz w:val="22"/>
          <w:szCs w:val="22"/>
        </w:rPr>
      </w:pPr>
    </w:p>
    <w:p w14:paraId="6275E62D" w14:textId="77777777" w:rsidR="00C6202E" w:rsidRDefault="00C6202E" w:rsidP="00C6202E">
      <w:pPr>
        <w:rPr>
          <w:sz w:val="22"/>
          <w:szCs w:val="22"/>
        </w:rPr>
      </w:pPr>
    </w:p>
    <w:p w14:paraId="600C3938" w14:textId="77777777" w:rsidR="00C6202E" w:rsidRPr="00CD0D36" w:rsidRDefault="00C6202E" w:rsidP="00C6202E">
      <w:pPr>
        <w:rPr>
          <w:i/>
          <w:sz w:val="22"/>
          <w:szCs w:val="22"/>
        </w:rPr>
      </w:pPr>
      <w:r w:rsidRPr="00CD0D36">
        <w:rPr>
          <w:i/>
          <w:sz w:val="22"/>
          <w:szCs w:val="22"/>
        </w:rPr>
        <w:t>This list will be regularly updated with new resources as they become available.</w:t>
      </w:r>
    </w:p>
    <w:p w14:paraId="4FFBF043" w14:textId="77777777" w:rsidR="00C6202E" w:rsidRPr="00CD0D36" w:rsidRDefault="00C6202E" w:rsidP="00C6202E">
      <w:pPr>
        <w:rPr>
          <w:i/>
          <w:sz w:val="22"/>
          <w:szCs w:val="22"/>
        </w:rPr>
      </w:pPr>
    </w:p>
    <w:p w14:paraId="0F3D08CB" w14:textId="21906A2B" w:rsidR="00C6202E" w:rsidRPr="00CD0D36" w:rsidRDefault="00C6202E" w:rsidP="00C6202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16</w:t>
      </w:r>
      <w:r>
        <w:rPr>
          <w:i/>
          <w:sz w:val="22"/>
          <w:szCs w:val="22"/>
        </w:rPr>
        <w:t xml:space="preserve"> October</w:t>
      </w:r>
      <w:r w:rsidRPr="00CD0D36">
        <w:rPr>
          <w:i/>
          <w:sz w:val="22"/>
          <w:szCs w:val="22"/>
        </w:rPr>
        <w:t xml:space="preserve"> 2020</w:t>
      </w:r>
    </w:p>
    <w:p w14:paraId="0940EA9D" w14:textId="0EE66F04" w:rsidR="00C6202E" w:rsidRDefault="00C6202E">
      <w:pPr>
        <w:rPr>
          <w:sz w:val="22"/>
          <w:szCs w:val="22"/>
        </w:rPr>
      </w:pPr>
      <w:r>
        <w:rPr>
          <w:sz w:val="22"/>
          <w:szCs w:val="22"/>
        </w:rPr>
        <w:t>Please see next page for a list of books</w:t>
      </w:r>
    </w:p>
    <w:p w14:paraId="0C89F212" w14:textId="0AFBEA0E" w:rsidR="00C6202E" w:rsidRPr="00CD0D36" w:rsidRDefault="00DE720A" w:rsidP="00C6202E">
      <w:pPr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Resources </w:t>
      </w:r>
      <w:proofErr w:type="spellStart"/>
      <w:r>
        <w:rPr>
          <w:sz w:val="22"/>
          <w:szCs w:val="22"/>
        </w:rPr>
        <w:t>fo</w:t>
      </w:r>
      <w:proofErr w:type="spellEnd"/>
      <w:bookmarkStart w:id="0" w:name="_GoBack"/>
      <w:bookmarkEnd w:id="0"/>
      <w:r w:rsidR="00B16EC8">
        <w:rPr>
          <w:noProof/>
          <w:sz w:val="22"/>
          <w:szCs w:val="22"/>
        </w:rPr>
        <w:object w:dxaOrig="4735" w:dyaOrig="26275" w14:anchorId="26E30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9pt;height:1935pt;mso-width-percent:0;mso-height-percent:0;mso-width-percent:0;mso-height-percent:0" o:ole="">
            <v:imagedata r:id="rId47" o:title=""/>
          </v:shape>
          <o:OLEObject Type="Embed" ProgID="Excel.Sheet.12" ShapeID="_x0000_i1025" DrawAspect="Content" ObjectID="_1664362455" r:id="rId48"/>
        </w:object>
      </w:r>
      <w:r>
        <w:rPr>
          <w:sz w:val="22"/>
          <w:szCs w:val="22"/>
        </w:rPr>
        <w:t>r World Mental</w:t>
      </w:r>
    </w:p>
    <w:p w14:paraId="45BB80C9" w14:textId="5907E6A8" w:rsidR="007129C3" w:rsidRPr="00CD0D36" w:rsidRDefault="007129C3" w:rsidP="00CD0D36">
      <w:pPr>
        <w:jc w:val="right"/>
        <w:rPr>
          <w:i/>
          <w:sz w:val="22"/>
          <w:szCs w:val="22"/>
        </w:rPr>
      </w:pPr>
    </w:p>
    <w:sectPr w:rsidR="007129C3" w:rsidRPr="00CD0D36" w:rsidSect="00CD0D36">
      <w:footerReference w:type="even" r:id="rId49"/>
      <w:footerReference w:type="default" r:id="rId50"/>
      <w:pgSz w:w="11900" w:h="16840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0E84" w14:textId="77777777" w:rsidR="00B16EC8" w:rsidRDefault="00B16EC8" w:rsidP="003A643B">
      <w:r>
        <w:separator/>
      </w:r>
    </w:p>
  </w:endnote>
  <w:endnote w:type="continuationSeparator" w:id="0">
    <w:p w14:paraId="7E958C00" w14:textId="77777777" w:rsidR="00B16EC8" w:rsidRDefault="00B16EC8" w:rsidP="003A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4140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0C416A" w14:textId="77777777" w:rsidR="003A643B" w:rsidRDefault="003A643B" w:rsidP="00527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365201" w14:textId="77777777" w:rsidR="003A643B" w:rsidRDefault="003A643B" w:rsidP="003A6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9505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9DF78" w14:textId="77777777" w:rsidR="003A643B" w:rsidRDefault="003A643B" w:rsidP="005270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2ECE78" w14:textId="77777777" w:rsidR="003A643B" w:rsidRDefault="003A643B" w:rsidP="003A6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BC564" w14:textId="77777777" w:rsidR="00B16EC8" w:rsidRDefault="00B16EC8" w:rsidP="003A643B">
      <w:r>
        <w:separator/>
      </w:r>
    </w:p>
  </w:footnote>
  <w:footnote w:type="continuationSeparator" w:id="0">
    <w:p w14:paraId="2B7433FC" w14:textId="77777777" w:rsidR="00B16EC8" w:rsidRDefault="00B16EC8" w:rsidP="003A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07"/>
    <w:rsid w:val="00016C25"/>
    <w:rsid w:val="00056E54"/>
    <w:rsid w:val="000A56B7"/>
    <w:rsid w:val="001C0207"/>
    <w:rsid w:val="001D3869"/>
    <w:rsid w:val="001D62B7"/>
    <w:rsid w:val="001F379E"/>
    <w:rsid w:val="003A643B"/>
    <w:rsid w:val="003C1861"/>
    <w:rsid w:val="00424878"/>
    <w:rsid w:val="00426CFD"/>
    <w:rsid w:val="00436E13"/>
    <w:rsid w:val="004736CC"/>
    <w:rsid w:val="004F2127"/>
    <w:rsid w:val="0052038E"/>
    <w:rsid w:val="00564679"/>
    <w:rsid w:val="005808AB"/>
    <w:rsid w:val="00591D98"/>
    <w:rsid w:val="005C7CDE"/>
    <w:rsid w:val="006152D2"/>
    <w:rsid w:val="006C44A5"/>
    <w:rsid w:val="007129C3"/>
    <w:rsid w:val="00756B08"/>
    <w:rsid w:val="007B10EC"/>
    <w:rsid w:val="007E7442"/>
    <w:rsid w:val="008415B4"/>
    <w:rsid w:val="00872515"/>
    <w:rsid w:val="008F270B"/>
    <w:rsid w:val="00935AE6"/>
    <w:rsid w:val="009C4139"/>
    <w:rsid w:val="009D55FC"/>
    <w:rsid w:val="009E4E39"/>
    <w:rsid w:val="00A30410"/>
    <w:rsid w:val="00A92CBB"/>
    <w:rsid w:val="00A934CD"/>
    <w:rsid w:val="00AB7C25"/>
    <w:rsid w:val="00B16EC8"/>
    <w:rsid w:val="00B230CF"/>
    <w:rsid w:val="00B546BB"/>
    <w:rsid w:val="00C6202E"/>
    <w:rsid w:val="00C77DE4"/>
    <w:rsid w:val="00C879EC"/>
    <w:rsid w:val="00CC6EC5"/>
    <w:rsid w:val="00CD0D36"/>
    <w:rsid w:val="00D36EC4"/>
    <w:rsid w:val="00D67B1B"/>
    <w:rsid w:val="00DE709E"/>
    <w:rsid w:val="00DE720A"/>
    <w:rsid w:val="00DF3D89"/>
    <w:rsid w:val="00E45160"/>
    <w:rsid w:val="00E45ECC"/>
    <w:rsid w:val="00EA7815"/>
    <w:rsid w:val="00EC5FE6"/>
    <w:rsid w:val="00F567AA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C63E"/>
  <w15:chartTrackingRefBased/>
  <w15:docId w15:val="{64D2D273-473A-9247-A90F-6D0217A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E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6E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A6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A643B"/>
  </w:style>
  <w:style w:type="character" w:styleId="FollowedHyperlink">
    <w:name w:val="FollowedHyperlink"/>
    <w:basedOn w:val="DefaultParagraphFont"/>
    <w:uiPriority w:val="99"/>
    <w:semiHidden/>
    <w:unhideWhenUsed/>
    <w:rsid w:val="00591D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5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230C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0CF"/>
    <w:rPr>
      <w:rFonts w:ascii="Calibr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teach/black-history-month-primary-and-secondary-resources/zjwf8xs" TargetMode="External"/><Relationship Id="rId18" Type="http://schemas.openxmlformats.org/officeDocument/2006/relationships/hyperlink" Target="https://blacklivesmatteratschool.com/classroom-resources/" TargetMode="External"/><Relationship Id="rId26" Type="http://schemas.openxmlformats.org/officeDocument/2006/relationships/hyperlink" Target="https://www.bbc.co.uk/news/newsbeat-52939694" TargetMode="External"/><Relationship Id="rId39" Type="http://schemas.openxmlformats.org/officeDocument/2006/relationships/hyperlink" Target="https://www.intofilm.org/theme/86" TargetMode="External"/><Relationship Id="rId21" Type="http://schemas.openxmlformats.org/officeDocument/2006/relationships/hyperlink" Target="https://bookriot.com/2018/09/19/childrens-books-about-diversity/" TargetMode="External"/><Relationship Id="rId34" Type="http://schemas.openxmlformats.org/officeDocument/2006/relationships/hyperlink" Target="https://www.westking.ac.uk/2020/06/blacklivesmatter-teach-learn-respect/" TargetMode="External"/><Relationship Id="rId42" Type="http://schemas.openxmlformats.org/officeDocument/2006/relationships/hyperlink" Target="https://www.youtube.com/watch?v=JZDe9DCx7Wk&amp;feature=youtu.be" TargetMode="External"/><Relationship Id="rId47" Type="http://schemas.openxmlformats.org/officeDocument/2006/relationships/image" Target="media/image2.emf"/><Relationship Id="rId50" Type="http://schemas.openxmlformats.org/officeDocument/2006/relationships/footer" Target="footer2.xml"/><Relationship Id="rId7" Type="http://schemas.openxmlformats.org/officeDocument/2006/relationships/hyperlink" Target="https://www.bameednetwork.com/resour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plorer.theday.co.uk" TargetMode="External"/><Relationship Id="rId29" Type="http://schemas.openxmlformats.org/officeDocument/2006/relationships/hyperlink" Target="https://www.amazon.co.uk/s?k=racism+for+children&amp;adgrpid=52558833559&amp;gclid=EAIaIQobChMI5fu8tYv36QIVEO3tCh2HlgDcEAMYASAAEgKMavD_BwE&amp;hvadid=259052099034&amp;hvdev=c&amp;hvlocphy=9045978&amp;hvnetw=g&amp;hvqmt=b&amp;hvrand=5643512880226883460&amp;hvtargid=kwd-298816052057&amp;hydadcr=24405_1748889&amp;tag=googhydr-21&amp;ref=pd_sl_9pk1oue72r_b" TargetMode="External"/><Relationship Id="rId11" Type="http://schemas.openxmlformats.org/officeDocument/2006/relationships/hyperlink" Target="https://www.epl.org/antiracist-resources-and-reads-lists-for-all-ages/" TargetMode="External"/><Relationship Id="rId24" Type="http://schemas.openxmlformats.org/officeDocument/2006/relationships/hyperlink" Target="https://www.un.org/en/letsfightracism/classroom.shtml" TargetMode="External"/><Relationship Id="rId32" Type="http://schemas.openxmlformats.org/officeDocument/2006/relationships/hyperlink" Target="https://www.ldbs.co.uk/wp-content/uploads/2020/06/BLM-pack-to-share-Parliament-Hill-school.pdf" TargetMode="External"/><Relationship Id="rId37" Type="http://schemas.openxmlformats.org/officeDocument/2006/relationships/hyperlink" Target="https://www.redcross.org.uk/get-involved/teaching-resources/black-lives-matter-resources-for-young-people" TargetMode="External"/><Relationship Id="rId40" Type="http://schemas.openxmlformats.org/officeDocument/2006/relationships/hyperlink" Target="https://www.pshe-association.org.uk/news-and-blog/blog-entry/challenging-racism-through-pshe-education" TargetMode="External"/><Relationship Id="rId45" Type="http://schemas.openxmlformats.org/officeDocument/2006/relationships/hyperlink" Target="https://www.runnymedetrust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icture-news.co.uk" TargetMode="External"/><Relationship Id="rId23" Type="http://schemas.openxmlformats.org/officeDocument/2006/relationships/hyperlink" Target="https://www.theredcard.org/resources-and-activities" TargetMode="External"/><Relationship Id="rId28" Type="http://schemas.openxmlformats.org/officeDocument/2006/relationships/hyperlink" Target="https://www.embracerace.org/resources/where-to-find-diverse-childrens-books" TargetMode="External"/><Relationship Id="rId36" Type="http://schemas.openxmlformats.org/officeDocument/2006/relationships/hyperlink" Target="https://www.photogra-fix.com/post/2020/06/12/black-britain-in-colour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waterstones.com/books/search/term/52+black+heroes" TargetMode="External"/><Relationship Id="rId19" Type="http://schemas.openxmlformats.org/officeDocument/2006/relationships/hyperlink" Target="https://www.tes.com/resources/search/?q=black%20lives%20matter%20resources" TargetMode="External"/><Relationship Id="rId31" Type="http://schemas.openxmlformats.org/officeDocument/2006/relationships/hyperlink" Target="https://www.standard.co.uk/lifestyle/books/books-and-resources-to-help-kids-understand-racism-a4458241.html" TargetMode="External"/><Relationship Id="rId44" Type="http://schemas.openxmlformats.org/officeDocument/2006/relationships/hyperlink" Target="https://www.hackneyservicesforschools.co.uk/system/files/extranet/HLT%20Twelve%20activities%20for%20Activism.pdf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stephenlawrence.org.uk/what-we-do/schools-further-education/" TargetMode="External"/><Relationship Id="rId14" Type="http://schemas.openxmlformats.org/officeDocument/2006/relationships/hyperlink" Target="https://www.teachwire.net/news/black-history-month-teaching-resources" TargetMode="External"/><Relationship Id="rId22" Type="http://schemas.openxmlformats.org/officeDocument/2006/relationships/hyperlink" Target="https://www.ldbs.co.uk/wp-content/uploads/2020/06/BLM-Google-Classroom-Library.pdf" TargetMode="External"/><Relationship Id="rId27" Type="http://schemas.openxmlformats.org/officeDocument/2006/relationships/hyperlink" Target="https://www.blackhistorymonth.org.uk/section/bhm-firsts/" TargetMode="External"/><Relationship Id="rId30" Type="http://schemas.openxmlformats.org/officeDocument/2006/relationships/hyperlink" Target="https://littleboxofbooks.co.uk" TargetMode="External"/><Relationship Id="rId35" Type="http://schemas.openxmlformats.org/officeDocument/2006/relationships/hyperlink" Target="https://www.london.gov.uk/what-we-do/education-and-youth/london-curriculum/citizenship-0?utm_campaign=Mayor%27s%20Schools%20Newsletter%20June%202020&amp;utm_source=emailCampaign&amp;utm_content=&amp;utm_medium=email" TargetMode="External"/><Relationship Id="rId43" Type="http://schemas.openxmlformats.org/officeDocument/2006/relationships/hyperlink" Target="https://padlet.com/HLTWellbeing/10sprynh5t7wirdh" TargetMode="External"/><Relationship Id="rId48" Type="http://schemas.openxmlformats.org/officeDocument/2006/relationships/package" Target="embeddings/Microsoft_Excel_Worksheet.xlsx"/><Relationship Id="rId8" Type="http://schemas.openxmlformats.org/officeDocument/2006/relationships/hyperlink" Target="https://www.theblackcurriculum.com/our-work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poets.org/poem/still-i-rise" TargetMode="External"/><Relationship Id="rId17" Type="http://schemas.openxmlformats.org/officeDocument/2006/relationships/hyperlink" Target="https://neaedjustice.org/black-lives-matter-school-resources/" TargetMode="External"/><Relationship Id="rId25" Type="http://schemas.openxmlformats.org/officeDocument/2006/relationships/hyperlink" Target="https://www.bustle.com/p/what-they-dont-teach-at-school-a-black-british-history-resource-list-22961784" TargetMode="External"/><Relationship Id="rId33" Type="http://schemas.openxmlformats.org/officeDocument/2006/relationships/hyperlink" Target="https://www.ldbs.co.uk/wp-content/uploads/2020/06/BlackLivesMatter-lesson-1-shared-by-Camden-Local-Authority.pptx" TargetMode="External"/><Relationship Id="rId38" Type="http://schemas.openxmlformats.org/officeDocument/2006/relationships/hyperlink" Target="https://www.redcross.org.uk/get-involved/teaching-resources/talking-with-children-and-young-people-about-race-and-racism" TargetMode="External"/><Relationship Id="rId46" Type="http://schemas.openxmlformats.org/officeDocument/2006/relationships/hyperlink" Target="https://www.mentallyhealthyschools.org.uk/resources/celebrating-differences-world-mental-health-day-toolkit?utm_source=DfE&amp;utm_medium=bulletin&amp;utm_campaign=WMHD2020" TargetMode="External"/><Relationship Id="rId20" Type="http://schemas.openxmlformats.org/officeDocument/2006/relationships/hyperlink" Target="https://www.equalityhumanrights.com/en/secondary-education-resources/lesson-plan-ideas/lesson-1-actions-and-consequences" TargetMode="External"/><Relationship Id="rId41" Type="http://schemas.openxmlformats.org/officeDocument/2006/relationships/hyperlink" Target="https://the-big-think.org/?doing_wp_cron=1593422886.2087519168853759765625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Moore</dc:creator>
  <cp:keywords/>
  <dc:description/>
  <cp:lastModifiedBy>Sally Moore</cp:lastModifiedBy>
  <cp:revision>10</cp:revision>
  <dcterms:created xsi:type="dcterms:W3CDTF">2020-06-23T12:29:00Z</dcterms:created>
  <dcterms:modified xsi:type="dcterms:W3CDTF">2020-10-16T13:08:00Z</dcterms:modified>
</cp:coreProperties>
</file>