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1ECA3" w14:textId="53F0A2AB" w:rsidR="001D0CED" w:rsidRPr="00866FF2" w:rsidRDefault="007B2423" w:rsidP="00090510">
      <w:pPr>
        <w:jc w:val="center"/>
        <w:rPr>
          <w:rStyle w:val="A0"/>
          <w:rFonts w:ascii="Calibri" w:hAnsi="Calibri"/>
          <w:color w:val="008000"/>
          <w:sz w:val="36"/>
          <w:szCs w:val="36"/>
        </w:rPr>
      </w:pPr>
      <w:bookmarkStart w:id="0" w:name="_GoBack"/>
      <w:bookmarkEnd w:id="0"/>
      <w:r w:rsidRPr="00866FF2">
        <w:rPr>
          <w:rFonts w:ascii="Calibri" w:hAnsi="Calibri"/>
          <w:noProof/>
          <w:lang w:eastAsia="en-GB"/>
        </w:rPr>
        <w:drawing>
          <wp:anchor distT="0" distB="0" distL="114300" distR="114300" simplePos="0" relativeHeight="251697152" behindDoc="0" locked="0" layoutInCell="1" allowOverlap="1" wp14:anchorId="113491FE" wp14:editId="4CBBFFE0">
            <wp:simplePos x="0" y="0"/>
            <wp:positionH relativeFrom="page">
              <wp:align>center</wp:align>
            </wp:positionH>
            <wp:positionV relativeFrom="paragraph">
              <wp:posOffset>0</wp:posOffset>
            </wp:positionV>
            <wp:extent cx="3810000" cy="2228850"/>
            <wp:effectExtent l="0" t="0" r="0" b="0"/>
            <wp:wrapTopAndBottom/>
            <wp:docPr id="27" name="Picture 27" descr="Image result for all saints nw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saints nw2  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10000" cy="2228850"/>
                    </a:xfrm>
                    <a:prstGeom prst="rect">
                      <a:avLst/>
                    </a:prstGeom>
                    <a:noFill/>
                    <a:ln>
                      <a:noFill/>
                    </a:ln>
                  </pic:spPr>
                </pic:pic>
              </a:graphicData>
            </a:graphic>
          </wp:anchor>
        </w:drawing>
      </w:r>
      <w:r w:rsidR="003733EF">
        <w:rPr>
          <w:rStyle w:val="A0"/>
          <w:rFonts w:ascii="Calibri" w:hAnsi="Calibri"/>
          <w:color w:val="008000"/>
          <w:sz w:val="36"/>
          <w:szCs w:val="36"/>
        </w:rPr>
        <w:t>“</w:t>
      </w:r>
      <w:r w:rsidR="001D0CED" w:rsidRPr="00866FF2">
        <w:rPr>
          <w:rStyle w:val="A0"/>
          <w:rFonts w:ascii="Calibri" w:hAnsi="Calibri"/>
          <w:color w:val="008000"/>
          <w:sz w:val="36"/>
          <w:szCs w:val="36"/>
        </w:rPr>
        <w:t>Learning with Faith</w:t>
      </w:r>
      <w:r w:rsidR="003733EF">
        <w:rPr>
          <w:rStyle w:val="A0"/>
          <w:rFonts w:ascii="Calibri" w:hAnsi="Calibri"/>
          <w:color w:val="008000"/>
          <w:sz w:val="36"/>
          <w:szCs w:val="36"/>
        </w:rPr>
        <w:t>”</w:t>
      </w:r>
    </w:p>
    <w:p w14:paraId="42EDA4EC" w14:textId="78777D47" w:rsidR="00023246" w:rsidRDefault="00023246">
      <w:pPr>
        <w:rPr>
          <w:rStyle w:val="A0"/>
          <w:rFonts w:ascii="Calibri" w:hAnsi="Calibri"/>
          <w:color w:val="00B050"/>
        </w:rPr>
      </w:pPr>
    </w:p>
    <w:p w14:paraId="1B0E014F" w14:textId="0354F890" w:rsidR="001D0CED" w:rsidRDefault="001D0CED">
      <w:pPr>
        <w:rPr>
          <w:rStyle w:val="A0"/>
          <w:rFonts w:ascii="Calibri" w:hAnsi="Calibri"/>
          <w:color w:val="00B050"/>
        </w:rPr>
      </w:pPr>
    </w:p>
    <w:p w14:paraId="6DD05D03" w14:textId="6D8D3ED7" w:rsidR="001D0CED" w:rsidRDefault="001D0CED">
      <w:pPr>
        <w:rPr>
          <w:rStyle w:val="A0"/>
          <w:rFonts w:ascii="Calibri" w:hAnsi="Calibri"/>
          <w:color w:val="00B050"/>
        </w:rPr>
      </w:pPr>
    </w:p>
    <w:p w14:paraId="5EB0AD86" w14:textId="77777777" w:rsidR="001D0CED" w:rsidRPr="00866FF2" w:rsidRDefault="001D0CED">
      <w:pPr>
        <w:rPr>
          <w:rStyle w:val="A0"/>
          <w:rFonts w:ascii="Calibri" w:hAnsi="Calibri"/>
          <w:color w:val="00B050"/>
        </w:rPr>
      </w:pPr>
    </w:p>
    <w:p w14:paraId="24CB9124" w14:textId="4B4E6F21" w:rsidR="00023246" w:rsidRPr="00866FF2" w:rsidRDefault="00DE6230" w:rsidP="006E1273">
      <w:pPr>
        <w:jc w:val="center"/>
        <w:rPr>
          <w:rStyle w:val="A0"/>
          <w:rFonts w:ascii="Calibri" w:hAnsi="Calibri"/>
          <w:color w:val="008000"/>
          <w:sz w:val="36"/>
          <w:szCs w:val="36"/>
        </w:rPr>
      </w:pPr>
      <w:r>
        <w:rPr>
          <w:rStyle w:val="A0"/>
          <w:rFonts w:ascii="Calibri" w:hAnsi="Calibri"/>
          <w:color w:val="008000"/>
          <w:sz w:val="48"/>
          <w:szCs w:val="36"/>
        </w:rPr>
        <w:t>Head of School</w:t>
      </w:r>
      <w:r w:rsidR="006E1273" w:rsidRPr="00866FF2">
        <w:rPr>
          <w:rStyle w:val="A0"/>
          <w:rFonts w:ascii="Calibri" w:hAnsi="Calibri"/>
          <w:color w:val="008000"/>
          <w:sz w:val="36"/>
          <w:szCs w:val="36"/>
        </w:rPr>
        <w:br/>
      </w:r>
      <w:r w:rsidR="00020013" w:rsidRPr="00802360">
        <w:rPr>
          <w:rStyle w:val="A0"/>
          <w:rFonts w:ascii="Calibri" w:hAnsi="Calibri"/>
          <w:b w:val="0"/>
          <w:color w:val="auto"/>
          <w:sz w:val="36"/>
          <w:szCs w:val="36"/>
        </w:rPr>
        <w:t>Recruitment Pack</w:t>
      </w:r>
    </w:p>
    <w:p w14:paraId="5A4B404A" w14:textId="77777777" w:rsidR="006E1273" w:rsidRPr="00866FF2" w:rsidRDefault="006E1273" w:rsidP="006E1273">
      <w:pPr>
        <w:jc w:val="center"/>
        <w:rPr>
          <w:rStyle w:val="A0"/>
          <w:rFonts w:ascii="Calibri" w:hAnsi="Calibri"/>
          <w:b w:val="0"/>
          <w:color w:val="00B050"/>
        </w:rPr>
      </w:pPr>
    </w:p>
    <w:p w14:paraId="59DAB2CF" w14:textId="3AFDCB6A" w:rsidR="00023246" w:rsidRDefault="00023246">
      <w:pPr>
        <w:rPr>
          <w:rStyle w:val="A0"/>
          <w:rFonts w:ascii="Calibri" w:hAnsi="Calibri"/>
          <w:color w:val="00B050"/>
        </w:rPr>
      </w:pPr>
    </w:p>
    <w:p w14:paraId="35718444" w14:textId="77777777" w:rsidR="001D0CED" w:rsidRPr="00866FF2" w:rsidRDefault="001D0CED">
      <w:pPr>
        <w:rPr>
          <w:rStyle w:val="A0"/>
          <w:rFonts w:ascii="Calibri" w:hAnsi="Calibri"/>
          <w:color w:val="00B050"/>
        </w:rPr>
      </w:pPr>
    </w:p>
    <w:p w14:paraId="50825069" w14:textId="2615AFF8" w:rsidR="00023246" w:rsidRPr="00866FF2" w:rsidRDefault="00023246">
      <w:pPr>
        <w:rPr>
          <w:rStyle w:val="A0"/>
          <w:rFonts w:ascii="Calibri" w:hAnsi="Calibri"/>
          <w:color w:val="00B050"/>
        </w:rPr>
      </w:pPr>
    </w:p>
    <w:p w14:paraId="2D96BEDA" w14:textId="0B24777B" w:rsidR="00023246" w:rsidRPr="00866FF2" w:rsidRDefault="00023246">
      <w:pPr>
        <w:rPr>
          <w:rStyle w:val="A0"/>
          <w:rFonts w:ascii="Calibri" w:hAnsi="Calibri"/>
          <w:color w:val="00B050"/>
        </w:rPr>
      </w:pPr>
    </w:p>
    <w:p w14:paraId="11086BB3" w14:textId="17A04B96" w:rsidR="00023246" w:rsidRPr="00866FF2" w:rsidRDefault="001D0CED">
      <w:pPr>
        <w:rPr>
          <w:rStyle w:val="A0"/>
          <w:rFonts w:ascii="Calibri" w:hAnsi="Calibri"/>
          <w:color w:val="00B050"/>
        </w:rPr>
      </w:pPr>
      <w:r w:rsidRPr="00866FF2">
        <w:rPr>
          <w:rStyle w:val="A0"/>
          <w:rFonts w:ascii="Calibri" w:hAnsi="Calibri"/>
          <w:b w:val="0"/>
          <w:bCs w:val="0"/>
          <w:noProof/>
          <w:color w:val="00B050"/>
          <w:lang w:eastAsia="en-GB"/>
        </w:rPr>
        <w:lastRenderedPageBreak/>
        <w:drawing>
          <wp:anchor distT="0" distB="0" distL="114300" distR="114300" simplePos="0" relativeHeight="251698176" behindDoc="0" locked="0" layoutInCell="1" allowOverlap="1" wp14:anchorId="090EF58F" wp14:editId="2BFE4A18">
            <wp:simplePos x="0" y="0"/>
            <wp:positionH relativeFrom="column">
              <wp:posOffset>3324629</wp:posOffset>
            </wp:positionH>
            <wp:positionV relativeFrom="paragraph">
              <wp:posOffset>116518</wp:posOffset>
            </wp:positionV>
            <wp:extent cx="2695575" cy="875665"/>
            <wp:effectExtent l="0" t="0" r="9525" b="635"/>
            <wp:wrapNone/>
            <wp:docPr id="5" name="Picture 5" descr="C:\Users\Mariann\AppData\Local\Microsoft\Windows\INetCache\Content.MSO\EE8295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nn\AppData\Local\Microsoft\Windows\INetCache\Content.MSO\EE82952C.tm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95575" cy="875665"/>
                    </a:xfrm>
                    <a:prstGeom prst="rect">
                      <a:avLst/>
                    </a:prstGeom>
                    <a:noFill/>
                    <a:ln>
                      <a:noFill/>
                    </a:ln>
                  </pic:spPr>
                </pic:pic>
              </a:graphicData>
            </a:graphic>
          </wp:anchor>
        </w:drawing>
      </w:r>
      <w:r w:rsidR="002C0290" w:rsidRPr="00866FF2">
        <w:rPr>
          <w:rFonts w:ascii="Calibri" w:hAnsi="Calibri"/>
          <w:noProof/>
          <w:lang w:eastAsia="en-GB"/>
        </w:rPr>
        <w:drawing>
          <wp:inline distT="0" distB="0" distL="0" distR="0" wp14:anchorId="1D49F2AF" wp14:editId="6527191F">
            <wp:extent cx="1153443" cy="1047750"/>
            <wp:effectExtent l="0" t="0" r="8890" b="0"/>
            <wp:docPr id="2" name="Picture 2" descr="Image result for LD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DBS logo"/>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76190" cy="1068412"/>
                    </a:xfrm>
                    <a:prstGeom prst="rect">
                      <a:avLst/>
                    </a:prstGeom>
                    <a:noFill/>
                    <a:ln>
                      <a:noFill/>
                    </a:ln>
                  </pic:spPr>
                </pic:pic>
              </a:graphicData>
            </a:graphic>
          </wp:inline>
        </w:drawing>
      </w:r>
    </w:p>
    <w:p w14:paraId="422035DB" w14:textId="68BEDCBC" w:rsidR="00023246" w:rsidRPr="00866FF2" w:rsidRDefault="00023246">
      <w:pPr>
        <w:rPr>
          <w:rStyle w:val="A0"/>
          <w:rFonts w:ascii="Calibri" w:hAnsi="Calibri"/>
          <w:color w:val="00B050"/>
        </w:rPr>
      </w:pPr>
    </w:p>
    <w:p w14:paraId="7D2711C1" w14:textId="5EE103CF" w:rsidR="00023246" w:rsidRPr="00866FF2" w:rsidRDefault="00023246">
      <w:pPr>
        <w:rPr>
          <w:rStyle w:val="A0"/>
          <w:rFonts w:ascii="Calibri" w:hAnsi="Calibri"/>
          <w:color w:val="00B050"/>
        </w:rPr>
      </w:pPr>
      <w:bookmarkStart w:id="1" w:name="_Hlk536007940"/>
    </w:p>
    <w:bookmarkEnd w:id="1"/>
    <w:p w14:paraId="6BC073CD" w14:textId="77777777" w:rsidR="00023246" w:rsidRPr="00866FF2" w:rsidRDefault="00023246">
      <w:pPr>
        <w:rPr>
          <w:rStyle w:val="A0"/>
          <w:rFonts w:ascii="Calibri" w:hAnsi="Calibri"/>
          <w:color w:val="00B050"/>
          <w:sz w:val="36"/>
          <w:szCs w:val="36"/>
        </w:rPr>
      </w:pPr>
    </w:p>
    <w:p w14:paraId="2616E307" w14:textId="5710379E" w:rsidR="00090510" w:rsidRPr="00077071" w:rsidRDefault="00090510" w:rsidP="00077071">
      <w:pPr>
        <w:pStyle w:val="Heading1"/>
        <w:rPr>
          <w:rStyle w:val="A0"/>
          <w:rFonts w:cstheme="majorBidi"/>
          <w:b/>
          <w:bCs w:val="0"/>
          <w:color w:val="008000"/>
          <w:szCs w:val="32"/>
        </w:rPr>
      </w:pPr>
    </w:p>
    <w:sdt>
      <w:sdtPr>
        <w:rPr>
          <w:rFonts w:asciiTheme="minorHAnsi" w:eastAsiaTheme="minorEastAsia" w:hAnsiTheme="minorHAnsi" w:cs="Myriad Pro Light"/>
          <w:bCs/>
          <w:color w:val="000000"/>
          <w:szCs w:val="40"/>
        </w:rPr>
        <w:id w:val="1393460391"/>
        <w:docPartObj>
          <w:docPartGallery w:val="Table of Contents"/>
          <w:docPartUnique/>
        </w:docPartObj>
      </w:sdtPr>
      <w:sdtEndPr>
        <w:rPr>
          <w:rFonts w:cstheme="minorBidi"/>
          <w:b w:val="0"/>
          <w:noProof/>
          <w:color w:val="auto"/>
          <w:sz w:val="20"/>
          <w:szCs w:val="20"/>
        </w:rPr>
      </w:sdtEndPr>
      <w:sdtContent>
        <w:p w14:paraId="1D51DE1D" w14:textId="209BA361" w:rsidR="00077071" w:rsidRDefault="00077071">
          <w:pPr>
            <w:pStyle w:val="TOCHeading"/>
          </w:pPr>
          <w:r>
            <w:t>Contents</w:t>
          </w:r>
        </w:p>
        <w:p w14:paraId="0DD786E6" w14:textId="77777777" w:rsidR="00787243" w:rsidRPr="00022C8F" w:rsidRDefault="00787243" w:rsidP="00787243">
          <w:pPr>
            <w:rPr>
              <w:sz w:val="22"/>
            </w:rPr>
          </w:pPr>
        </w:p>
        <w:p w14:paraId="2F538339" w14:textId="2FDEEABA" w:rsidR="00C610DD" w:rsidRDefault="00077071">
          <w:pPr>
            <w:pStyle w:val="TOC1"/>
            <w:tabs>
              <w:tab w:val="right" w:leader="dot" w:pos="9016"/>
            </w:tabs>
            <w:rPr>
              <w:noProof/>
              <w:sz w:val="22"/>
              <w:szCs w:val="22"/>
              <w:lang w:eastAsia="en-GB"/>
            </w:rPr>
          </w:pPr>
          <w:r w:rsidRPr="00022C8F">
            <w:rPr>
              <w:b/>
              <w:bCs/>
              <w:noProof/>
              <w:sz w:val="28"/>
            </w:rPr>
            <w:fldChar w:fldCharType="begin"/>
          </w:r>
          <w:r w:rsidRPr="00022C8F">
            <w:rPr>
              <w:b/>
              <w:bCs/>
              <w:noProof/>
              <w:sz w:val="28"/>
            </w:rPr>
            <w:instrText xml:space="preserve"> TOC \o "1-3" \h \z \u </w:instrText>
          </w:r>
          <w:r w:rsidRPr="00022C8F">
            <w:rPr>
              <w:b/>
              <w:bCs/>
              <w:noProof/>
              <w:sz w:val="28"/>
            </w:rPr>
            <w:fldChar w:fldCharType="separate"/>
          </w:r>
          <w:hyperlink w:anchor="_Toc24919869" w:history="1">
            <w:r w:rsidR="00C610DD" w:rsidRPr="00FC728D">
              <w:rPr>
                <w:rStyle w:val="Hyperlink"/>
                <w:noProof/>
              </w:rPr>
              <w:t>Ethos and Vision</w:t>
            </w:r>
            <w:r w:rsidR="00C610DD">
              <w:rPr>
                <w:noProof/>
                <w:webHidden/>
              </w:rPr>
              <w:tab/>
            </w:r>
            <w:r w:rsidR="00C610DD">
              <w:rPr>
                <w:noProof/>
                <w:webHidden/>
              </w:rPr>
              <w:fldChar w:fldCharType="begin"/>
            </w:r>
            <w:r w:rsidR="00C610DD">
              <w:rPr>
                <w:noProof/>
                <w:webHidden/>
              </w:rPr>
              <w:instrText xml:space="preserve"> PAGEREF _Toc24919869 \h </w:instrText>
            </w:r>
            <w:r w:rsidR="00C610DD">
              <w:rPr>
                <w:noProof/>
                <w:webHidden/>
              </w:rPr>
            </w:r>
            <w:r w:rsidR="00C610DD">
              <w:rPr>
                <w:noProof/>
                <w:webHidden/>
              </w:rPr>
              <w:fldChar w:fldCharType="separate"/>
            </w:r>
            <w:r w:rsidR="005B34D4">
              <w:rPr>
                <w:noProof/>
                <w:webHidden/>
              </w:rPr>
              <w:t>3</w:t>
            </w:r>
            <w:r w:rsidR="00C610DD">
              <w:rPr>
                <w:noProof/>
                <w:webHidden/>
              </w:rPr>
              <w:fldChar w:fldCharType="end"/>
            </w:r>
          </w:hyperlink>
        </w:p>
        <w:p w14:paraId="31DDDD0D" w14:textId="430E7DDA" w:rsidR="00C610DD" w:rsidRDefault="008739D4">
          <w:pPr>
            <w:pStyle w:val="TOC1"/>
            <w:tabs>
              <w:tab w:val="right" w:leader="dot" w:pos="9016"/>
            </w:tabs>
            <w:rPr>
              <w:noProof/>
              <w:sz w:val="22"/>
              <w:szCs w:val="22"/>
              <w:lang w:eastAsia="en-GB"/>
            </w:rPr>
          </w:pPr>
          <w:hyperlink w:anchor="_Toc24919870" w:history="1">
            <w:r w:rsidR="00C610DD" w:rsidRPr="00FC728D">
              <w:rPr>
                <w:rStyle w:val="Hyperlink"/>
                <w:noProof/>
              </w:rPr>
              <w:t>Letter from Chair of Governors</w:t>
            </w:r>
            <w:r w:rsidR="00C610DD">
              <w:rPr>
                <w:noProof/>
                <w:webHidden/>
              </w:rPr>
              <w:tab/>
            </w:r>
            <w:r w:rsidR="00C610DD">
              <w:rPr>
                <w:noProof/>
                <w:webHidden/>
              </w:rPr>
              <w:fldChar w:fldCharType="begin"/>
            </w:r>
            <w:r w:rsidR="00C610DD">
              <w:rPr>
                <w:noProof/>
                <w:webHidden/>
              </w:rPr>
              <w:instrText xml:space="preserve"> PAGEREF _Toc24919870 \h </w:instrText>
            </w:r>
            <w:r w:rsidR="00C610DD">
              <w:rPr>
                <w:noProof/>
                <w:webHidden/>
              </w:rPr>
            </w:r>
            <w:r w:rsidR="00C610DD">
              <w:rPr>
                <w:noProof/>
                <w:webHidden/>
              </w:rPr>
              <w:fldChar w:fldCharType="separate"/>
            </w:r>
            <w:r w:rsidR="005B34D4">
              <w:rPr>
                <w:noProof/>
                <w:webHidden/>
              </w:rPr>
              <w:t>4</w:t>
            </w:r>
            <w:r w:rsidR="00C610DD">
              <w:rPr>
                <w:noProof/>
                <w:webHidden/>
              </w:rPr>
              <w:fldChar w:fldCharType="end"/>
            </w:r>
          </w:hyperlink>
        </w:p>
        <w:p w14:paraId="2776102B" w14:textId="571E6B07" w:rsidR="00C610DD" w:rsidRDefault="008739D4">
          <w:pPr>
            <w:pStyle w:val="TOC1"/>
            <w:tabs>
              <w:tab w:val="right" w:leader="dot" w:pos="9016"/>
            </w:tabs>
            <w:rPr>
              <w:noProof/>
              <w:sz w:val="22"/>
              <w:szCs w:val="22"/>
              <w:lang w:eastAsia="en-GB"/>
            </w:rPr>
          </w:pPr>
          <w:hyperlink w:anchor="_Toc24919871" w:history="1">
            <w:r w:rsidR="00C610DD" w:rsidRPr="00FC728D">
              <w:rPr>
                <w:rStyle w:val="Hyperlink"/>
                <w:noProof/>
              </w:rPr>
              <w:t>Our whole school community has the following priorities for our new Head of School:</w:t>
            </w:r>
            <w:r w:rsidR="00C610DD">
              <w:rPr>
                <w:noProof/>
                <w:webHidden/>
              </w:rPr>
              <w:tab/>
            </w:r>
            <w:r w:rsidR="00C610DD">
              <w:rPr>
                <w:noProof/>
                <w:webHidden/>
              </w:rPr>
              <w:fldChar w:fldCharType="begin"/>
            </w:r>
            <w:r w:rsidR="00C610DD">
              <w:rPr>
                <w:noProof/>
                <w:webHidden/>
              </w:rPr>
              <w:instrText xml:space="preserve"> PAGEREF _Toc24919871 \h </w:instrText>
            </w:r>
            <w:r w:rsidR="00C610DD">
              <w:rPr>
                <w:noProof/>
                <w:webHidden/>
              </w:rPr>
            </w:r>
            <w:r w:rsidR="00C610DD">
              <w:rPr>
                <w:noProof/>
                <w:webHidden/>
              </w:rPr>
              <w:fldChar w:fldCharType="separate"/>
            </w:r>
            <w:r w:rsidR="005B34D4">
              <w:rPr>
                <w:noProof/>
                <w:webHidden/>
              </w:rPr>
              <w:t>5</w:t>
            </w:r>
            <w:r w:rsidR="00C610DD">
              <w:rPr>
                <w:noProof/>
                <w:webHidden/>
              </w:rPr>
              <w:fldChar w:fldCharType="end"/>
            </w:r>
          </w:hyperlink>
        </w:p>
        <w:p w14:paraId="7757104B" w14:textId="324979F6" w:rsidR="00C610DD" w:rsidRDefault="008739D4">
          <w:pPr>
            <w:pStyle w:val="TOC1"/>
            <w:tabs>
              <w:tab w:val="right" w:leader="dot" w:pos="9016"/>
            </w:tabs>
            <w:rPr>
              <w:noProof/>
              <w:sz w:val="22"/>
              <w:szCs w:val="22"/>
              <w:lang w:eastAsia="en-GB"/>
            </w:rPr>
          </w:pPr>
          <w:hyperlink w:anchor="_Toc24919872" w:history="1">
            <w:r w:rsidR="00C610DD" w:rsidRPr="00FC728D">
              <w:rPr>
                <w:rStyle w:val="Hyperlink"/>
                <w:noProof/>
              </w:rPr>
              <w:t>Head of School Job Description</w:t>
            </w:r>
            <w:r w:rsidR="00C610DD">
              <w:rPr>
                <w:noProof/>
                <w:webHidden/>
              </w:rPr>
              <w:tab/>
            </w:r>
            <w:r w:rsidR="00C610DD">
              <w:rPr>
                <w:noProof/>
                <w:webHidden/>
              </w:rPr>
              <w:fldChar w:fldCharType="begin"/>
            </w:r>
            <w:r w:rsidR="00C610DD">
              <w:rPr>
                <w:noProof/>
                <w:webHidden/>
              </w:rPr>
              <w:instrText xml:space="preserve"> PAGEREF _Toc24919872 \h </w:instrText>
            </w:r>
            <w:r w:rsidR="00C610DD">
              <w:rPr>
                <w:noProof/>
                <w:webHidden/>
              </w:rPr>
            </w:r>
            <w:r w:rsidR="00C610DD">
              <w:rPr>
                <w:noProof/>
                <w:webHidden/>
              </w:rPr>
              <w:fldChar w:fldCharType="separate"/>
            </w:r>
            <w:r w:rsidR="005B34D4">
              <w:rPr>
                <w:noProof/>
                <w:webHidden/>
              </w:rPr>
              <w:t>6</w:t>
            </w:r>
            <w:r w:rsidR="00C610DD">
              <w:rPr>
                <w:noProof/>
                <w:webHidden/>
              </w:rPr>
              <w:fldChar w:fldCharType="end"/>
            </w:r>
          </w:hyperlink>
        </w:p>
        <w:p w14:paraId="621902CF" w14:textId="5D228CA2" w:rsidR="00C610DD" w:rsidRDefault="008739D4">
          <w:pPr>
            <w:pStyle w:val="TOC1"/>
            <w:tabs>
              <w:tab w:val="right" w:leader="dot" w:pos="9016"/>
            </w:tabs>
            <w:rPr>
              <w:noProof/>
              <w:sz w:val="22"/>
              <w:szCs w:val="22"/>
              <w:lang w:eastAsia="en-GB"/>
            </w:rPr>
          </w:pPr>
          <w:hyperlink w:anchor="_Toc24919873" w:history="1">
            <w:r w:rsidR="00C610DD" w:rsidRPr="00FC728D">
              <w:rPr>
                <w:rStyle w:val="Hyperlink"/>
                <w:noProof/>
              </w:rPr>
              <w:t>Head of School Personal Specification</w:t>
            </w:r>
            <w:r w:rsidR="00C610DD">
              <w:rPr>
                <w:noProof/>
                <w:webHidden/>
              </w:rPr>
              <w:tab/>
            </w:r>
            <w:r w:rsidR="00C610DD">
              <w:rPr>
                <w:noProof/>
                <w:webHidden/>
              </w:rPr>
              <w:fldChar w:fldCharType="begin"/>
            </w:r>
            <w:r w:rsidR="00C610DD">
              <w:rPr>
                <w:noProof/>
                <w:webHidden/>
              </w:rPr>
              <w:instrText xml:space="preserve"> PAGEREF _Toc24919873 \h </w:instrText>
            </w:r>
            <w:r w:rsidR="00C610DD">
              <w:rPr>
                <w:noProof/>
                <w:webHidden/>
              </w:rPr>
            </w:r>
            <w:r w:rsidR="00C610DD">
              <w:rPr>
                <w:noProof/>
                <w:webHidden/>
              </w:rPr>
              <w:fldChar w:fldCharType="separate"/>
            </w:r>
            <w:r w:rsidR="005B34D4">
              <w:rPr>
                <w:noProof/>
                <w:webHidden/>
              </w:rPr>
              <w:t>9</w:t>
            </w:r>
            <w:r w:rsidR="00C610DD">
              <w:rPr>
                <w:noProof/>
                <w:webHidden/>
              </w:rPr>
              <w:fldChar w:fldCharType="end"/>
            </w:r>
          </w:hyperlink>
        </w:p>
        <w:p w14:paraId="748D98E3" w14:textId="1207CB25" w:rsidR="00C610DD" w:rsidRDefault="008739D4">
          <w:pPr>
            <w:pStyle w:val="TOC1"/>
            <w:tabs>
              <w:tab w:val="right" w:leader="dot" w:pos="9016"/>
            </w:tabs>
            <w:rPr>
              <w:noProof/>
              <w:sz w:val="22"/>
              <w:szCs w:val="22"/>
              <w:lang w:eastAsia="en-GB"/>
            </w:rPr>
          </w:pPr>
          <w:hyperlink w:anchor="_Toc24919874" w:history="1">
            <w:r w:rsidR="00C610DD" w:rsidRPr="00FC728D">
              <w:rPr>
                <w:rStyle w:val="Hyperlink"/>
                <w:noProof/>
              </w:rPr>
              <w:t>School Attainment Figures for 2019</w:t>
            </w:r>
            <w:r w:rsidR="00C610DD">
              <w:rPr>
                <w:noProof/>
                <w:webHidden/>
              </w:rPr>
              <w:tab/>
            </w:r>
            <w:r w:rsidR="00C610DD">
              <w:rPr>
                <w:noProof/>
                <w:webHidden/>
              </w:rPr>
              <w:fldChar w:fldCharType="begin"/>
            </w:r>
            <w:r w:rsidR="00C610DD">
              <w:rPr>
                <w:noProof/>
                <w:webHidden/>
              </w:rPr>
              <w:instrText xml:space="preserve"> PAGEREF _Toc24919874 \h </w:instrText>
            </w:r>
            <w:r w:rsidR="00C610DD">
              <w:rPr>
                <w:noProof/>
                <w:webHidden/>
              </w:rPr>
            </w:r>
            <w:r w:rsidR="00C610DD">
              <w:rPr>
                <w:noProof/>
                <w:webHidden/>
              </w:rPr>
              <w:fldChar w:fldCharType="separate"/>
            </w:r>
            <w:r w:rsidR="005B34D4">
              <w:rPr>
                <w:noProof/>
                <w:webHidden/>
              </w:rPr>
              <w:t>11</w:t>
            </w:r>
            <w:r w:rsidR="00C610DD">
              <w:rPr>
                <w:noProof/>
                <w:webHidden/>
              </w:rPr>
              <w:fldChar w:fldCharType="end"/>
            </w:r>
          </w:hyperlink>
        </w:p>
        <w:p w14:paraId="772F268F" w14:textId="061899FE" w:rsidR="00C610DD" w:rsidRDefault="008739D4">
          <w:pPr>
            <w:pStyle w:val="TOC1"/>
            <w:tabs>
              <w:tab w:val="right" w:leader="dot" w:pos="9016"/>
            </w:tabs>
            <w:rPr>
              <w:noProof/>
              <w:sz w:val="22"/>
              <w:szCs w:val="22"/>
              <w:lang w:eastAsia="en-GB"/>
            </w:rPr>
          </w:pPr>
          <w:hyperlink w:anchor="_Toc24919875" w:history="1">
            <w:r w:rsidR="00C610DD" w:rsidRPr="00FC728D">
              <w:rPr>
                <w:rStyle w:val="Hyperlink"/>
                <w:noProof/>
              </w:rPr>
              <w:t>Why join a school which is part of the London Diocesan Board for Schools?</w:t>
            </w:r>
            <w:r w:rsidR="00C610DD">
              <w:rPr>
                <w:noProof/>
                <w:webHidden/>
              </w:rPr>
              <w:tab/>
            </w:r>
            <w:r w:rsidR="00C610DD">
              <w:rPr>
                <w:noProof/>
                <w:webHidden/>
              </w:rPr>
              <w:fldChar w:fldCharType="begin"/>
            </w:r>
            <w:r w:rsidR="00C610DD">
              <w:rPr>
                <w:noProof/>
                <w:webHidden/>
              </w:rPr>
              <w:instrText xml:space="preserve"> PAGEREF _Toc24919875 \h </w:instrText>
            </w:r>
            <w:r w:rsidR="00C610DD">
              <w:rPr>
                <w:noProof/>
                <w:webHidden/>
              </w:rPr>
            </w:r>
            <w:r w:rsidR="00C610DD">
              <w:rPr>
                <w:noProof/>
                <w:webHidden/>
              </w:rPr>
              <w:fldChar w:fldCharType="separate"/>
            </w:r>
            <w:r w:rsidR="005B34D4">
              <w:rPr>
                <w:noProof/>
                <w:webHidden/>
              </w:rPr>
              <w:t>11</w:t>
            </w:r>
            <w:r w:rsidR="00C610DD">
              <w:rPr>
                <w:noProof/>
                <w:webHidden/>
              </w:rPr>
              <w:fldChar w:fldCharType="end"/>
            </w:r>
          </w:hyperlink>
        </w:p>
        <w:p w14:paraId="66E743F1" w14:textId="1EDD0EE8" w:rsidR="00C610DD" w:rsidRDefault="008739D4">
          <w:pPr>
            <w:pStyle w:val="TOC1"/>
            <w:tabs>
              <w:tab w:val="right" w:leader="dot" w:pos="9016"/>
            </w:tabs>
            <w:rPr>
              <w:noProof/>
              <w:sz w:val="22"/>
              <w:szCs w:val="22"/>
              <w:lang w:eastAsia="en-GB"/>
            </w:rPr>
          </w:pPr>
          <w:hyperlink w:anchor="_Toc24919876" w:history="1">
            <w:r w:rsidR="00C610DD" w:rsidRPr="00FC728D">
              <w:rPr>
                <w:rStyle w:val="Hyperlink"/>
                <w:noProof/>
              </w:rPr>
              <w:t>Current Staffing structure</w:t>
            </w:r>
            <w:r w:rsidR="00C610DD">
              <w:rPr>
                <w:noProof/>
                <w:webHidden/>
              </w:rPr>
              <w:tab/>
            </w:r>
            <w:r w:rsidR="00C610DD">
              <w:rPr>
                <w:noProof/>
                <w:webHidden/>
              </w:rPr>
              <w:fldChar w:fldCharType="begin"/>
            </w:r>
            <w:r w:rsidR="00C610DD">
              <w:rPr>
                <w:noProof/>
                <w:webHidden/>
              </w:rPr>
              <w:instrText xml:space="preserve"> PAGEREF _Toc24919876 \h </w:instrText>
            </w:r>
            <w:r w:rsidR="00C610DD">
              <w:rPr>
                <w:noProof/>
                <w:webHidden/>
              </w:rPr>
            </w:r>
            <w:r w:rsidR="00C610DD">
              <w:rPr>
                <w:noProof/>
                <w:webHidden/>
              </w:rPr>
              <w:fldChar w:fldCharType="separate"/>
            </w:r>
            <w:r w:rsidR="005B34D4">
              <w:rPr>
                <w:noProof/>
                <w:webHidden/>
              </w:rPr>
              <w:t>12</w:t>
            </w:r>
            <w:r w:rsidR="00C610DD">
              <w:rPr>
                <w:noProof/>
                <w:webHidden/>
              </w:rPr>
              <w:fldChar w:fldCharType="end"/>
            </w:r>
          </w:hyperlink>
        </w:p>
        <w:p w14:paraId="51266877" w14:textId="6B33F7E6" w:rsidR="00C610DD" w:rsidRDefault="008739D4">
          <w:pPr>
            <w:pStyle w:val="TOC1"/>
            <w:tabs>
              <w:tab w:val="right" w:leader="dot" w:pos="9016"/>
            </w:tabs>
            <w:rPr>
              <w:noProof/>
              <w:sz w:val="22"/>
              <w:szCs w:val="22"/>
              <w:lang w:eastAsia="en-GB"/>
            </w:rPr>
          </w:pPr>
          <w:hyperlink w:anchor="_Toc24919877" w:history="1">
            <w:r w:rsidR="00C610DD" w:rsidRPr="00FC728D">
              <w:rPr>
                <w:rStyle w:val="Hyperlink"/>
                <w:noProof/>
              </w:rPr>
              <w:t>Safeguarding</w:t>
            </w:r>
            <w:r w:rsidR="00C610DD">
              <w:rPr>
                <w:noProof/>
                <w:webHidden/>
              </w:rPr>
              <w:tab/>
            </w:r>
            <w:r w:rsidR="00C610DD">
              <w:rPr>
                <w:noProof/>
                <w:webHidden/>
              </w:rPr>
              <w:fldChar w:fldCharType="begin"/>
            </w:r>
            <w:r w:rsidR="00C610DD">
              <w:rPr>
                <w:noProof/>
                <w:webHidden/>
              </w:rPr>
              <w:instrText xml:space="preserve"> PAGEREF _Toc24919877 \h </w:instrText>
            </w:r>
            <w:r w:rsidR="00C610DD">
              <w:rPr>
                <w:noProof/>
                <w:webHidden/>
              </w:rPr>
            </w:r>
            <w:r w:rsidR="00C610DD">
              <w:rPr>
                <w:noProof/>
                <w:webHidden/>
              </w:rPr>
              <w:fldChar w:fldCharType="separate"/>
            </w:r>
            <w:r w:rsidR="005B34D4">
              <w:rPr>
                <w:noProof/>
                <w:webHidden/>
              </w:rPr>
              <w:t>13</w:t>
            </w:r>
            <w:r w:rsidR="00C610DD">
              <w:rPr>
                <w:noProof/>
                <w:webHidden/>
              </w:rPr>
              <w:fldChar w:fldCharType="end"/>
            </w:r>
          </w:hyperlink>
        </w:p>
        <w:p w14:paraId="498276FF" w14:textId="5984CADC" w:rsidR="00C610DD" w:rsidRDefault="008739D4">
          <w:pPr>
            <w:pStyle w:val="TOC1"/>
            <w:tabs>
              <w:tab w:val="right" w:leader="dot" w:pos="9016"/>
            </w:tabs>
            <w:rPr>
              <w:noProof/>
              <w:sz w:val="22"/>
              <w:szCs w:val="22"/>
              <w:lang w:eastAsia="en-GB"/>
            </w:rPr>
          </w:pPr>
          <w:hyperlink w:anchor="_Toc24919878" w:history="1">
            <w:r w:rsidR="00C610DD" w:rsidRPr="00FC728D">
              <w:rPr>
                <w:rStyle w:val="Hyperlink"/>
                <w:noProof/>
              </w:rPr>
              <w:t>Church and School</w:t>
            </w:r>
            <w:r w:rsidR="00C610DD">
              <w:rPr>
                <w:noProof/>
                <w:webHidden/>
              </w:rPr>
              <w:tab/>
            </w:r>
            <w:r w:rsidR="00C610DD">
              <w:rPr>
                <w:noProof/>
                <w:webHidden/>
              </w:rPr>
              <w:fldChar w:fldCharType="begin"/>
            </w:r>
            <w:r w:rsidR="00C610DD">
              <w:rPr>
                <w:noProof/>
                <w:webHidden/>
              </w:rPr>
              <w:instrText xml:space="preserve"> PAGEREF _Toc24919878 \h </w:instrText>
            </w:r>
            <w:r w:rsidR="00C610DD">
              <w:rPr>
                <w:noProof/>
                <w:webHidden/>
              </w:rPr>
            </w:r>
            <w:r w:rsidR="00C610DD">
              <w:rPr>
                <w:noProof/>
                <w:webHidden/>
              </w:rPr>
              <w:fldChar w:fldCharType="separate"/>
            </w:r>
            <w:r w:rsidR="005B34D4">
              <w:rPr>
                <w:noProof/>
                <w:webHidden/>
              </w:rPr>
              <w:t>13</w:t>
            </w:r>
            <w:r w:rsidR="00C610DD">
              <w:rPr>
                <w:noProof/>
                <w:webHidden/>
              </w:rPr>
              <w:fldChar w:fldCharType="end"/>
            </w:r>
          </w:hyperlink>
        </w:p>
        <w:p w14:paraId="68C2CB69" w14:textId="2D1BDF57" w:rsidR="00077071" w:rsidRDefault="00077071">
          <w:r w:rsidRPr="00022C8F">
            <w:rPr>
              <w:b/>
              <w:bCs/>
              <w:noProof/>
              <w:sz w:val="28"/>
            </w:rPr>
            <w:fldChar w:fldCharType="end"/>
          </w:r>
        </w:p>
      </w:sdtContent>
    </w:sdt>
    <w:p w14:paraId="7D7DA0AB" w14:textId="4B5CDA63" w:rsidR="00EC3E70" w:rsidRPr="00F810E5" w:rsidRDefault="0007585F" w:rsidP="00F810E5">
      <w:pPr>
        <w:rPr>
          <w:rFonts w:ascii="Calibri" w:hAnsi="Calibri" w:cs="Myriad Pro Light"/>
          <w:b/>
          <w:bCs/>
          <w:color w:val="00B050"/>
          <w:sz w:val="40"/>
          <w:szCs w:val="40"/>
        </w:rPr>
        <w:sectPr w:rsidR="00EC3E70" w:rsidRPr="00F810E5" w:rsidSect="000D0C2F">
          <w:headerReference w:type="default" r:id="rId11"/>
          <w:footerReference w:type="default" r:id="rId12"/>
          <w:pgSz w:w="11906" w:h="16838" w:code="9"/>
          <w:pgMar w:top="1440" w:right="1440" w:bottom="1440" w:left="1440" w:header="709" w:footer="709" w:gutter="0"/>
          <w:cols w:space="708"/>
          <w:titlePg/>
          <w:docGrid w:linePitch="360"/>
        </w:sectPr>
      </w:pPr>
      <w:r w:rsidRPr="00563AF5">
        <w:rPr>
          <w:noProof/>
          <w:lang w:eastAsia="en-GB"/>
        </w:rPr>
        <w:lastRenderedPageBreak/>
        <w:drawing>
          <wp:inline distT="0" distB="0" distL="0" distR="0" wp14:anchorId="1AC761FD" wp14:editId="4F7EB0EA">
            <wp:extent cx="5731510" cy="37960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731510" cy="3796030"/>
                    </a:xfrm>
                    <a:prstGeom prst="rect">
                      <a:avLst/>
                    </a:prstGeom>
                    <a:ln>
                      <a:noFill/>
                    </a:ln>
                    <a:effectLst>
                      <a:softEdge rad="112500"/>
                    </a:effectLst>
                  </pic:spPr>
                </pic:pic>
              </a:graphicData>
            </a:graphic>
          </wp:inline>
        </w:drawing>
      </w:r>
    </w:p>
    <w:p w14:paraId="4B3B6DC9" w14:textId="5397B167" w:rsidR="00FC5D27" w:rsidRPr="00787243" w:rsidRDefault="00FC5D27" w:rsidP="00787243">
      <w:pPr>
        <w:pStyle w:val="Heading1"/>
        <w:spacing w:before="0"/>
      </w:pPr>
      <w:bookmarkStart w:id="2" w:name="_Toc24919869"/>
      <w:r w:rsidRPr="00787243">
        <w:lastRenderedPageBreak/>
        <w:t>Ethos and Vision</w:t>
      </w:r>
      <w:bookmarkEnd w:id="2"/>
      <w:r w:rsidRPr="00787243">
        <w:t xml:space="preserve"> </w:t>
      </w:r>
    </w:p>
    <w:p w14:paraId="7E90FF14" w14:textId="77777777" w:rsidR="00B1024E" w:rsidRPr="00866FF2" w:rsidRDefault="00B1024E" w:rsidP="00E142E7">
      <w:pPr>
        <w:rPr>
          <w:rFonts w:ascii="Calibri" w:hAnsi="Calibri" w:cs="Myriad Pro Light"/>
          <w:b/>
          <w:bCs/>
          <w:color w:val="00B050"/>
          <w:sz w:val="32"/>
          <w:szCs w:val="32"/>
        </w:rPr>
      </w:pPr>
    </w:p>
    <w:p w14:paraId="57C975F4" w14:textId="6D8CBCFF"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All Saints is a small, friendly, safe, and inclusive Church of England School.</w:t>
      </w:r>
    </w:p>
    <w:p w14:paraId="66BEEE8D" w14:textId="77777777" w:rsidR="00E142E7" w:rsidRPr="00BE6715" w:rsidRDefault="00E142E7" w:rsidP="00E142E7">
      <w:pPr>
        <w:rPr>
          <w:rFonts w:ascii="Calibri" w:hAnsi="Calibri" w:cs="Myriad Pro Light"/>
          <w:b/>
          <w:bCs/>
          <w:color w:val="000000"/>
          <w:sz w:val="24"/>
          <w:szCs w:val="24"/>
        </w:rPr>
      </w:pPr>
      <w:r w:rsidRPr="00BE6715">
        <w:rPr>
          <w:rFonts w:ascii="Calibri" w:hAnsi="Calibri" w:cs="Myriad Pro Light"/>
          <w:b/>
          <w:bCs/>
          <w:color w:val="000000"/>
          <w:sz w:val="24"/>
          <w:szCs w:val="24"/>
        </w:rPr>
        <w:t>Our Vision</w:t>
      </w:r>
    </w:p>
    <w:p w14:paraId="45D27A0E"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We aspire to learn with faith.</w:t>
      </w:r>
    </w:p>
    <w:p w14:paraId="36A134F7"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Faith that enables us to recognise everyone in our community as loved by God.</w:t>
      </w:r>
    </w:p>
    <w:p w14:paraId="6179C550"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Faith that enables us to create a compassionate, inspiring and nurturing environment</w:t>
      </w:r>
    </w:p>
    <w:p w14:paraId="1793893F"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in which everyone flourishes. We aim to achieve this through high educational</w:t>
      </w:r>
    </w:p>
    <w:p w14:paraId="1205010B"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standards, and personal, spiritual and physical development.</w:t>
      </w:r>
    </w:p>
    <w:p w14:paraId="6505BD97" w14:textId="77777777" w:rsidR="00E142E7" w:rsidRPr="00BE6715" w:rsidRDefault="00E142E7" w:rsidP="00E142E7">
      <w:pPr>
        <w:rPr>
          <w:rFonts w:ascii="Calibri" w:hAnsi="Calibri" w:cs="Myriad Pro Light"/>
          <w:b/>
          <w:bCs/>
          <w:color w:val="000000"/>
          <w:sz w:val="24"/>
          <w:szCs w:val="24"/>
        </w:rPr>
      </w:pPr>
      <w:r w:rsidRPr="00BE6715">
        <w:rPr>
          <w:rFonts w:ascii="Calibri" w:hAnsi="Calibri" w:cs="Myriad Pro Light"/>
          <w:b/>
          <w:bCs/>
          <w:color w:val="000000"/>
          <w:sz w:val="24"/>
          <w:szCs w:val="24"/>
        </w:rPr>
        <w:t>Our Values</w:t>
      </w:r>
    </w:p>
    <w:p w14:paraId="28472558"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To achieve this vision the following are our key values, which underpin all aspects of</w:t>
      </w:r>
    </w:p>
    <w:p w14:paraId="4C70727E"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our life together:</w:t>
      </w:r>
    </w:p>
    <w:p w14:paraId="10E5173B" w14:textId="77777777"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Compassion</w:t>
      </w:r>
    </w:p>
    <w:p w14:paraId="167FF9EC" w14:textId="77777777"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Hope</w:t>
      </w:r>
    </w:p>
    <w:p w14:paraId="32D79323" w14:textId="1346999E"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Perseverance</w:t>
      </w:r>
    </w:p>
    <w:p w14:paraId="133478BD" w14:textId="77777777"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Respect</w:t>
      </w:r>
    </w:p>
    <w:p w14:paraId="5F08A806" w14:textId="77777777"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Trust</w:t>
      </w:r>
    </w:p>
    <w:p w14:paraId="6A22E550" w14:textId="77777777" w:rsidR="00E142E7" w:rsidRPr="00BE6715" w:rsidRDefault="00E142E7" w:rsidP="00C86E17">
      <w:pPr>
        <w:jc w:val="center"/>
        <w:rPr>
          <w:rFonts w:ascii="Calibri" w:hAnsi="Calibri" w:cs="Myriad Pro Light"/>
          <w:bCs/>
          <w:color w:val="000000"/>
          <w:sz w:val="24"/>
          <w:szCs w:val="24"/>
        </w:rPr>
      </w:pPr>
      <w:r w:rsidRPr="00BE6715">
        <w:rPr>
          <w:rFonts w:ascii="Calibri" w:hAnsi="Calibri" w:cs="Myriad Pro Light"/>
          <w:bCs/>
          <w:color w:val="000000"/>
          <w:sz w:val="24"/>
          <w:szCs w:val="24"/>
        </w:rPr>
        <w:t>Wisdom</w:t>
      </w:r>
    </w:p>
    <w:p w14:paraId="57C426EC" w14:textId="77777777" w:rsidR="00E142E7" w:rsidRPr="00BE6715" w:rsidRDefault="00E142E7" w:rsidP="00E142E7">
      <w:pPr>
        <w:rPr>
          <w:rFonts w:ascii="Calibri" w:hAnsi="Calibri" w:cs="Myriad Pro Light"/>
          <w:b/>
          <w:bCs/>
          <w:color w:val="000000"/>
          <w:sz w:val="24"/>
          <w:szCs w:val="24"/>
        </w:rPr>
      </w:pPr>
      <w:r w:rsidRPr="00BE6715">
        <w:rPr>
          <w:rFonts w:ascii="Calibri" w:hAnsi="Calibri" w:cs="Myriad Pro Light"/>
          <w:b/>
          <w:bCs/>
          <w:color w:val="000000"/>
          <w:sz w:val="24"/>
          <w:szCs w:val="24"/>
        </w:rPr>
        <w:lastRenderedPageBreak/>
        <w:t>Our Christian Ethos</w:t>
      </w:r>
    </w:p>
    <w:p w14:paraId="1B16050D" w14:textId="77777777" w:rsidR="00E142E7" w:rsidRPr="00BE6715" w:rsidRDefault="00E142E7" w:rsidP="00E142E7">
      <w:pPr>
        <w:rPr>
          <w:rFonts w:ascii="Calibri" w:hAnsi="Calibri" w:cs="Myriad Pro Light"/>
          <w:bCs/>
          <w:color w:val="000000"/>
          <w:sz w:val="24"/>
          <w:szCs w:val="24"/>
        </w:rPr>
      </w:pPr>
      <w:r w:rsidRPr="00BE6715">
        <w:rPr>
          <w:rFonts w:ascii="Calibri" w:hAnsi="Calibri" w:cs="Myriad Pro Light"/>
          <w:bCs/>
          <w:color w:val="000000"/>
          <w:sz w:val="24"/>
          <w:szCs w:val="24"/>
        </w:rPr>
        <w:t>Everything we do is built on our Christian Ethos which is expressed in these verses</w:t>
      </w:r>
    </w:p>
    <w:p w14:paraId="36CC8AFB" w14:textId="77777777" w:rsidR="00E142E7" w:rsidRPr="00BE6715" w:rsidRDefault="00E142E7" w:rsidP="00E142E7">
      <w:pPr>
        <w:rPr>
          <w:rFonts w:ascii="Calibri" w:hAnsi="Calibri" w:cs="TimesNewRomanPSMT"/>
          <w:sz w:val="24"/>
          <w:szCs w:val="24"/>
        </w:rPr>
      </w:pPr>
      <w:r w:rsidRPr="00BE6715">
        <w:rPr>
          <w:rFonts w:ascii="Calibri" w:hAnsi="Calibri" w:cs="Myriad Pro Light"/>
          <w:bCs/>
          <w:color w:val="000000"/>
          <w:sz w:val="24"/>
          <w:szCs w:val="24"/>
        </w:rPr>
        <w:t>from Paul’s letter to the Ephesians</w:t>
      </w:r>
      <w:r w:rsidRPr="00BE6715">
        <w:rPr>
          <w:rFonts w:ascii="Calibri" w:hAnsi="Calibri" w:cs="TimesNewRomanPSMT"/>
          <w:sz w:val="24"/>
          <w:szCs w:val="24"/>
        </w:rPr>
        <w:t>:</w:t>
      </w:r>
    </w:p>
    <w:p w14:paraId="5FFC8F0E" w14:textId="77777777" w:rsidR="00E142E7" w:rsidRPr="00BE6715" w:rsidRDefault="00E142E7" w:rsidP="00C86E17">
      <w:pPr>
        <w:autoSpaceDE w:val="0"/>
        <w:autoSpaceDN w:val="0"/>
        <w:adjustRightInd w:val="0"/>
        <w:spacing w:after="0" w:line="240" w:lineRule="auto"/>
        <w:jc w:val="center"/>
        <w:rPr>
          <w:rFonts w:ascii="Calibri" w:hAnsi="Calibri" w:cs="TimesNewRomanPS-ItalicMT"/>
          <w:i/>
          <w:iCs/>
          <w:sz w:val="24"/>
          <w:szCs w:val="24"/>
        </w:rPr>
      </w:pPr>
      <w:r w:rsidRPr="00BE6715">
        <w:rPr>
          <w:rFonts w:ascii="Calibri" w:hAnsi="Calibri" w:cs="TimesNewRomanPS-ItalicMT"/>
          <w:i/>
          <w:iCs/>
          <w:sz w:val="24"/>
          <w:szCs w:val="24"/>
        </w:rPr>
        <w:t>“I pray that you may have the power to comprehend, with all the saints,</w:t>
      </w:r>
    </w:p>
    <w:p w14:paraId="7708FE0D" w14:textId="77777777" w:rsidR="00E142E7" w:rsidRPr="00BE6715" w:rsidRDefault="00E142E7" w:rsidP="00C86E17">
      <w:pPr>
        <w:autoSpaceDE w:val="0"/>
        <w:autoSpaceDN w:val="0"/>
        <w:adjustRightInd w:val="0"/>
        <w:spacing w:after="0" w:line="240" w:lineRule="auto"/>
        <w:jc w:val="center"/>
        <w:rPr>
          <w:rFonts w:ascii="Calibri" w:hAnsi="Calibri" w:cs="TimesNewRomanPS-ItalicMT"/>
          <w:i/>
          <w:iCs/>
          <w:sz w:val="24"/>
          <w:szCs w:val="24"/>
        </w:rPr>
      </w:pPr>
      <w:r w:rsidRPr="00BE6715">
        <w:rPr>
          <w:rFonts w:ascii="Calibri" w:hAnsi="Calibri" w:cs="TimesNewRomanPS-ItalicMT"/>
          <w:i/>
          <w:iCs/>
          <w:sz w:val="24"/>
          <w:szCs w:val="24"/>
        </w:rPr>
        <w:t>what is the breadth and length and height and depth,</w:t>
      </w:r>
    </w:p>
    <w:p w14:paraId="2F071D21" w14:textId="77777777" w:rsidR="00E142E7" w:rsidRPr="00BE6715" w:rsidRDefault="00E142E7" w:rsidP="00C86E17">
      <w:pPr>
        <w:autoSpaceDE w:val="0"/>
        <w:autoSpaceDN w:val="0"/>
        <w:adjustRightInd w:val="0"/>
        <w:spacing w:after="0" w:line="240" w:lineRule="auto"/>
        <w:jc w:val="center"/>
        <w:rPr>
          <w:rFonts w:ascii="Calibri" w:hAnsi="Calibri" w:cs="TimesNewRomanPS-ItalicMT"/>
          <w:i/>
          <w:iCs/>
          <w:sz w:val="24"/>
          <w:szCs w:val="24"/>
        </w:rPr>
      </w:pPr>
      <w:r w:rsidRPr="00BE6715">
        <w:rPr>
          <w:rFonts w:ascii="Calibri" w:hAnsi="Calibri" w:cs="TimesNewRomanPS-ItalicMT"/>
          <w:i/>
          <w:iCs/>
          <w:sz w:val="24"/>
          <w:szCs w:val="24"/>
        </w:rPr>
        <w:t>and to know the love of Christ that surpasses knowledge.”</w:t>
      </w:r>
    </w:p>
    <w:p w14:paraId="3EF53DC0" w14:textId="66F291E9" w:rsidR="00E142E7" w:rsidRDefault="00E142E7" w:rsidP="00C86E17">
      <w:pPr>
        <w:autoSpaceDE w:val="0"/>
        <w:autoSpaceDN w:val="0"/>
        <w:adjustRightInd w:val="0"/>
        <w:spacing w:after="0" w:line="240" w:lineRule="auto"/>
        <w:jc w:val="center"/>
        <w:rPr>
          <w:rFonts w:ascii="Calibri" w:hAnsi="Calibri" w:cs="TimesNewRomanPS-ItalicMT"/>
          <w:i/>
          <w:iCs/>
        </w:rPr>
      </w:pPr>
      <w:r w:rsidRPr="00866FF2">
        <w:rPr>
          <w:rFonts w:ascii="Calibri" w:hAnsi="Calibri" w:cs="TimesNewRomanPS-ItalicMT"/>
          <w:i/>
          <w:iCs/>
        </w:rPr>
        <w:t>Ephesians 3: 18 &amp; 19</w:t>
      </w:r>
    </w:p>
    <w:p w14:paraId="02D48665" w14:textId="77777777" w:rsidR="00BE6715" w:rsidRPr="00866FF2" w:rsidRDefault="00BE6715" w:rsidP="00E142E7">
      <w:pPr>
        <w:autoSpaceDE w:val="0"/>
        <w:autoSpaceDN w:val="0"/>
        <w:adjustRightInd w:val="0"/>
        <w:spacing w:after="0" w:line="240" w:lineRule="auto"/>
        <w:rPr>
          <w:rFonts w:ascii="Calibri" w:hAnsi="Calibri" w:cs="TimesNewRomanPS-ItalicMT"/>
          <w:i/>
          <w:iCs/>
        </w:rPr>
      </w:pPr>
    </w:p>
    <w:p w14:paraId="614EC285" w14:textId="77993483" w:rsidR="00E142E7" w:rsidRPr="00866FF2" w:rsidRDefault="00E142E7" w:rsidP="00E142E7">
      <w:pPr>
        <w:autoSpaceDE w:val="0"/>
        <w:autoSpaceDN w:val="0"/>
        <w:adjustRightInd w:val="0"/>
        <w:spacing w:after="0" w:line="240" w:lineRule="auto"/>
        <w:rPr>
          <w:rFonts w:ascii="Calibri" w:hAnsi="Calibri" w:cs="TimesNewRomanPSMT"/>
          <w:sz w:val="24"/>
          <w:szCs w:val="24"/>
        </w:rPr>
      </w:pPr>
      <w:r w:rsidRPr="00866FF2">
        <w:rPr>
          <w:rFonts w:ascii="Calibri" w:hAnsi="Calibri" w:cs="TimesNewRomanPSMT"/>
          <w:sz w:val="24"/>
          <w:szCs w:val="24"/>
        </w:rPr>
        <w:t>This means we are serious about providing high</w:t>
      </w:r>
      <w:r w:rsidR="002512E6">
        <w:rPr>
          <w:rFonts w:ascii="Calibri" w:hAnsi="Calibri" w:cs="TimesNewRomanPSMT"/>
          <w:sz w:val="24"/>
          <w:szCs w:val="24"/>
        </w:rPr>
        <w:t>-</w:t>
      </w:r>
      <w:r w:rsidRPr="00866FF2">
        <w:rPr>
          <w:rFonts w:ascii="Calibri" w:hAnsi="Calibri" w:cs="TimesNewRomanPSMT"/>
          <w:sz w:val="24"/>
          <w:szCs w:val="24"/>
        </w:rPr>
        <w:t>quality education for every member</w:t>
      </w:r>
    </w:p>
    <w:p w14:paraId="25894501" w14:textId="77777777" w:rsidR="00E142E7" w:rsidRPr="00866FF2" w:rsidRDefault="00E142E7" w:rsidP="00E142E7">
      <w:pPr>
        <w:autoSpaceDE w:val="0"/>
        <w:autoSpaceDN w:val="0"/>
        <w:adjustRightInd w:val="0"/>
        <w:spacing w:after="0" w:line="240" w:lineRule="auto"/>
        <w:rPr>
          <w:rFonts w:ascii="Calibri" w:hAnsi="Calibri" w:cs="TimesNewRomanPSMT"/>
          <w:sz w:val="24"/>
          <w:szCs w:val="24"/>
        </w:rPr>
      </w:pPr>
      <w:r w:rsidRPr="00866FF2">
        <w:rPr>
          <w:rFonts w:ascii="Calibri" w:hAnsi="Calibri" w:cs="TimesNewRomanPSMT"/>
          <w:sz w:val="24"/>
          <w:szCs w:val="24"/>
        </w:rPr>
        <w:t>of our school across the breadth and length and height and depth of knowledge, not</w:t>
      </w:r>
    </w:p>
    <w:p w14:paraId="1E29054B" w14:textId="77777777" w:rsidR="00E142E7" w:rsidRPr="00866FF2" w:rsidRDefault="00E142E7" w:rsidP="00E142E7">
      <w:pPr>
        <w:autoSpaceDE w:val="0"/>
        <w:autoSpaceDN w:val="0"/>
        <w:adjustRightInd w:val="0"/>
        <w:spacing w:after="0" w:line="240" w:lineRule="auto"/>
        <w:rPr>
          <w:rFonts w:ascii="Calibri" w:hAnsi="Calibri" w:cs="TimesNewRomanPSMT"/>
          <w:sz w:val="24"/>
          <w:szCs w:val="24"/>
        </w:rPr>
      </w:pPr>
      <w:r w:rsidRPr="00866FF2">
        <w:rPr>
          <w:rFonts w:ascii="Calibri" w:hAnsi="Calibri" w:cs="TimesNewRomanPSMT"/>
          <w:sz w:val="24"/>
          <w:szCs w:val="24"/>
        </w:rPr>
        <w:t>limited to the core curriculum. At the same time, our faith in Christ reminds us that</w:t>
      </w:r>
    </w:p>
    <w:p w14:paraId="26BCBE21" w14:textId="14DC2C30" w:rsidR="00E142E7" w:rsidRPr="00866FF2" w:rsidRDefault="00E142E7" w:rsidP="00E142E7">
      <w:pPr>
        <w:autoSpaceDE w:val="0"/>
        <w:autoSpaceDN w:val="0"/>
        <w:adjustRightInd w:val="0"/>
        <w:spacing w:after="0" w:line="240" w:lineRule="auto"/>
        <w:rPr>
          <w:rFonts w:ascii="Calibri" w:hAnsi="Calibri" w:cs="TimesNewRomanPSMT"/>
          <w:sz w:val="24"/>
          <w:szCs w:val="24"/>
        </w:rPr>
      </w:pPr>
      <w:r w:rsidRPr="00866FF2">
        <w:rPr>
          <w:rFonts w:ascii="Calibri" w:hAnsi="Calibri" w:cs="TimesNewRomanPSMT"/>
          <w:sz w:val="24"/>
          <w:szCs w:val="24"/>
        </w:rPr>
        <w:t xml:space="preserve">first and </w:t>
      </w:r>
      <w:r w:rsidR="00574E94" w:rsidRPr="00866FF2">
        <w:rPr>
          <w:rFonts w:ascii="Calibri" w:hAnsi="Calibri" w:cs="TimesNewRomanPSMT"/>
          <w:sz w:val="24"/>
          <w:szCs w:val="24"/>
        </w:rPr>
        <w:t>foremost,</w:t>
      </w:r>
      <w:r w:rsidRPr="00866FF2">
        <w:rPr>
          <w:rFonts w:ascii="Calibri" w:hAnsi="Calibri" w:cs="TimesNewRomanPSMT"/>
          <w:sz w:val="24"/>
          <w:szCs w:val="24"/>
        </w:rPr>
        <w:t xml:space="preserve"> every member of our community should be shown the love of God</w:t>
      </w:r>
    </w:p>
    <w:p w14:paraId="6866B8F4" w14:textId="42A69C6B" w:rsidR="00F810E5" w:rsidRDefault="00E142E7" w:rsidP="00F810E5">
      <w:pPr>
        <w:rPr>
          <w:rFonts w:ascii="Calibri" w:hAnsi="Calibri" w:cs="TimesNewRomanPSMT"/>
          <w:sz w:val="24"/>
          <w:szCs w:val="24"/>
        </w:rPr>
      </w:pPr>
      <w:r w:rsidRPr="00866FF2">
        <w:rPr>
          <w:rFonts w:ascii="Calibri" w:hAnsi="Calibri" w:cs="TimesNewRomanPSMT"/>
          <w:sz w:val="24"/>
          <w:szCs w:val="24"/>
        </w:rPr>
        <w:t>in the way</w:t>
      </w:r>
      <w:r w:rsidR="002512E6">
        <w:rPr>
          <w:rFonts w:ascii="Calibri" w:hAnsi="Calibri" w:cs="TimesNewRomanPSMT"/>
          <w:sz w:val="24"/>
          <w:szCs w:val="24"/>
        </w:rPr>
        <w:t xml:space="preserve">, </w:t>
      </w:r>
      <w:r w:rsidRPr="00866FF2">
        <w:rPr>
          <w:rFonts w:ascii="Calibri" w:hAnsi="Calibri" w:cs="TimesNewRomanPSMT"/>
          <w:sz w:val="24"/>
          <w:szCs w:val="24"/>
        </w:rPr>
        <w:t xml:space="preserve">we care for them as individuals and </w:t>
      </w:r>
      <w:r w:rsidR="006D0498">
        <w:rPr>
          <w:rFonts w:ascii="Calibri" w:hAnsi="Calibri" w:cs="TimesNewRomanPSMT"/>
          <w:sz w:val="24"/>
          <w:szCs w:val="24"/>
        </w:rPr>
        <w:t xml:space="preserve">we shall </w:t>
      </w:r>
      <w:r w:rsidRPr="00866FF2">
        <w:rPr>
          <w:rFonts w:ascii="Calibri" w:hAnsi="Calibri" w:cs="TimesNewRomanPSMT"/>
          <w:sz w:val="24"/>
          <w:szCs w:val="24"/>
        </w:rPr>
        <w:t>enable them to flourish in every way</w:t>
      </w:r>
      <w:r w:rsidR="0050410E" w:rsidRPr="00866FF2">
        <w:rPr>
          <w:rFonts w:ascii="Calibri" w:hAnsi="Calibri" w:cs="TimesNewRomanPSMT"/>
          <w:sz w:val="24"/>
          <w:szCs w:val="24"/>
        </w:rPr>
        <w:t>.</w:t>
      </w:r>
    </w:p>
    <w:p w14:paraId="163B972D" w14:textId="7BB1AE80" w:rsidR="00F810E5" w:rsidRDefault="00F810E5" w:rsidP="00F810E5">
      <w:pPr>
        <w:rPr>
          <w:rFonts w:ascii="Calibri" w:hAnsi="Calibri" w:cs="TimesNewRomanPSMT"/>
          <w:sz w:val="24"/>
          <w:szCs w:val="24"/>
        </w:rPr>
      </w:pPr>
    </w:p>
    <w:p w14:paraId="6A806ED1" w14:textId="77777777" w:rsidR="00F810E5" w:rsidRDefault="00F810E5" w:rsidP="00F810E5">
      <w:pPr>
        <w:rPr>
          <w:rFonts w:ascii="Calibri" w:hAnsi="Calibri" w:cs="TimesNewRomanPSMT"/>
          <w:sz w:val="24"/>
          <w:szCs w:val="24"/>
        </w:rPr>
      </w:pPr>
    </w:p>
    <w:p w14:paraId="073CBD6F" w14:textId="4382F245" w:rsidR="00FC5D27" w:rsidRPr="00F810E5" w:rsidRDefault="00FC5D27" w:rsidP="00F810E5">
      <w:pPr>
        <w:pStyle w:val="Heading1"/>
        <w:rPr>
          <w:b w:val="0"/>
        </w:rPr>
      </w:pPr>
      <w:bookmarkStart w:id="3" w:name="_Toc24919870"/>
      <w:r w:rsidRPr="00F810E5">
        <w:t>Letter from Chair of Governors</w:t>
      </w:r>
      <w:bookmarkEnd w:id="3"/>
    </w:p>
    <w:p w14:paraId="2CAB9ABB" w14:textId="77777777" w:rsidR="00BE6715" w:rsidRDefault="00BE6715" w:rsidP="00FC5D27">
      <w:pPr>
        <w:rPr>
          <w:rFonts w:ascii="Calibri" w:hAnsi="Calibri" w:cs="Myriad Pro"/>
          <w:color w:val="000000"/>
          <w:sz w:val="28"/>
          <w:szCs w:val="28"/>
        </w:rPr>
      </w:pPr>
    </w:p>
    <w:p w14:paraId="403BFC1A" w14:textId="5BC8F546" w:rsidR="00FC5D27" w:rsidRPr="00785AB1" w:rsidRDefault="00FC5D27" w:rsidP="00BE6715">
      <w:pPr>
        <w:rPr>
          <w:rStyle w:val="A0"/>
          <w:rFonts w:ascii="Calibri" w:hAnsi="Calibri"/>
          <w:color w:val="00B050"/>
          <w:sz w:val="24"/>
          <w:szCs w:val="24"/>
        </w:rPr>
      </w:pPr>
      <w:r w:rsidRPr="00785AB1">
        <w:rPr>
          <w:rFonts w:ascii="Calibri" w:hAnsi="Calibri" w:cs="Myriad Pro"/>
          <w:color w:val="000000"/>
          <w:sz w:val="24"/>
          <w:szCs w:val="24"/>
        </w:rPr>
        <w:t>Dear Applicant</w:t>
      </w:r>
      <w:r w:rsidR="008F0D1A">
        <w:rPr>
          <w:rFonts w:ascii="Calibri" w:hAnsi="Calibri" w:cs="Myriad Pro"/>
          <w:color w:val="000000"/>
          <w:sz w:val="24"/>
          <w:szCs w:val="24"/>
        </w:rPr>
        <w:t>,</w:t>
      </w:r>
    </w:p>
    <w:p w14:paraId="438BFC22" w14:textId="36E78DEC" w:rsidR="00BE6715" w:rsidRPr="00785AB1" w:rsidRDefault="0019468C" w:rsidP="00BE6715">
      <w:pPr>
        <w:pStyle w:val="NoSpacing"/>
        <w:rPr>
          <w:rFonts w:ascii="Calibri" w:hAnsi="Calibri"/>
          <w:sz w:val="24"/>
          <w:szCs w:val="24"/>
        </w:rPr>
      </w:pPr>
      <w:r w:rsidRPr="00785AB1">
        <w:rPr>
          <w:rFonts w:ascii="Calibri" w:hAnsi="Calibri"/>
          <w:sz w:val="24"/>
          <w:szCs w:val="24"/>
        </w:rPr>
        <w:t>On behalf of the Governing Board, I am delighted that you are interested in applying for the post of Hea</w:t>
      </w:r>
      <w:r w:rsidR="00DE6230">
        <w:rPr>
          <w:rFonts w:ascii="Calibri" w:hAnsi="Calibri"/>
          <w:sz w:val="24"/>
          <w:szCs w:val="24"/>
        </w:rPr>
        <w:t>d of School</w:t>
      </w:r>
      <w:r w:rsidRPr="00785AB1">
        <w:rPr>
          <w:rFonts w:ascii="Calibri" w:hAnsi="Calibri"/>
          <w:sz w:val="24"/>
          <w:szCs w:val="24"/>
        </w:rPr>
        <w:t xml:space="preserve"> at our wonderful school.</w:t>
      </w:r>
    </w:p>
    <w:p w14:paraId="7F5A7C67" w14:textId="77777777" w:rsidR="00BE6715" w:rsidRPr="00785AB1" w:rsidRDefault="00BE6715" w:rsidP="00BE6715">
      <w:pPr>
        <w:pStyle w:val="NoSpacing"/>
        <w:rPr>
          <w:rFonts w:ascii="Calibri" w:hAnsi="Calibri"/>
          <w:sz w:val="24"/>
          <w:szCs w:val="24"/>
        </w:rPr>
      </w:pPr>
    </w:p>
    <w:p w14:paraId="54C4D3AB" w14:textId="001EC3B5" w:rsidR="00BE6715" w:rsidRDefault="008F0D1A" w:rsidP="00BE6715">
      <w:pPr>
        <w:pStyle w:val="NoSpacing"/>
        <w:rPr>
          <w:rFonts w:ascii="Calibri" w:hAnsi="Calibri"/>
          <w:sz w:val="24"/>
          <w:szCs w:val="24"/>
        </w:rPr>
      </w:pPr>
      <w:r>
        <w:rPr>
          <w:rFonts w:ascii="Calibri" w:hAnsi="Calibri"/>
          <w:sz w:val="24"/>
          <w:szCs w:val="24"/>
        </w:rPr>
        <w:t>We</w:t>
      </w:r>
      <w:r w:rsidR="004815EE" w:rsidRPr="00785AB1">
        <w:rPr>
          <w:rFonts w:ascii="Calibri" w:hAnsi="Calibri"/>
          <w:sz w:val="24"/>
          <w:szCs w:val="24"/>
        </w:rPr>
        <w:t xml:space="preserve"> have </w:t>
      </w:r>
      <w:r w:rsidR="00567FEC">
        <w:rPr>
          <w:rFonts w:ascii="Calibri" w:hAnsi="Calibri"/>
          <w:sz w:val="24"/>
          <w:szCs w:val="24"/>
        </w:rPr>
        <w:t>recently restructured our school staffing and we are looking</w:t>
      </w:r>
      <w:r w:rsidR="00CC67ED">
        <w:rPr>
          <w:rFonts w:ascii="Calibri" w:hAnsi="Calibri"/>
          <w:sz w:val="24"/>
          <w:szCs w:val="24"/>
        </w:rPr>
        <w:t xml:space="preserve"> to appoint </w:t>
      </w:r>
      <w:r w:rsidR="00567FEC">
        <w:rPr>
          <w:rFonts w:ascii="Calibri" w:hAnsi="Calibri"/>
          <w:sz w:val="24"/>
          <w:szCs w:val="24"/>
        </w:rPr>
        <w:t>a</w:t>
      </w:r>
      <w:r w:rsidR="008E61A4">
        <w:rPr>
          <w:rFonts w:ascii="Calibri" w:hAnsi="Calibri"/>
          <w:sz w:val="24"/>
          <w:szCs w:val="24"/>
        </w:rPr>
        <w:t>n inspirational Head</w:t>
      </w:r>
      <w:r w:rsidR="00567FEC">
        <w:rPr>
          <w:rFonts w:ascii="Calibri" w:hAnsi="Calibri"/>
          <w:sz w:val="24"/>
          <w:szCs w:val="24"/>
        </w:rPr>
        <w:t xml:space="preserve"> of School who</w:t>
      </w:r>
      <w:r w:rsidR="00CC67ED" w:rsidRPr="008E61A4">
        <w:rPr>
          <w:rFonts w:ascii="Calibri" w:hAnsi="Calibri"/>
          <w:sz w:val="24"/>
          <w:szCs w:val="24"/>
        </w:rPr>
        <w:t xml:space="preserve"> will provide effective operational leadership for All Saints’ School</w:t>
      </w:r>
      <w:r w:rsidR="002512E6">
        <w:rPr>
          <w:rFonts w:ascii="Calibri" w:hAnsi="Calibri"/>
          <w:sz w:val="24"/>
          <w:szCs w:val="24"/>
        </w:rPr>
        <w:t xml:space="preserve"> s</w:t>
      </w:r>
      <w:r w:rsidR="00CC67ED" w:rsidRPr="008E61A4">
        <w:rPr>
          <w:rFonts w:ascii="Calibri" w:hAnsi="Calibri"/>
          <w:sz w:val="24"/>
          <w:szCs w:val="24"/>
        </w:rPr>
        <w:t>ecuring success and continuous improvement across the schools</w:t>
      </w:r>
      <w:r w:rsidR="002512E6">
        <w:rPr>
          <w:rFonts w:ascii="Calibri" w:hAnsi="Calibri"/>
          <w:sz w:val="24"/>
          <w:szCs w:val="24"/>
        </w:rPr>
        <w:t xml:space="preserve"> and</w:t>
      </w:r>
      <w:r w:rsidR="00CC67ED" w:rsidRPr="008E61A4">
        <w:rPr>
          <w:rFonts w:ascii="Calibri" w:hAnsi="Calibri"/>
          <w:sz w:val="24"/>
          <w:szCs w:val="24"/>
        </w:rPr>
        <w:t xml:space="preserve"> ensuring </w:t>
      </w:r>
      <w:r w:rsidR="00BE635D">
        <w:rPr>
          <w:rFonts w:ascii="Calibri" w:hAnsi="Calibri"/>
          <w:sz w:val="24"/>
          <w:szCs w:val="24"/>
        </w:rPr>
        <w:t xml:space="preserve">the </w:t>
      </w:r>
      <w:r w:rsidR="00CC67ED" w:rsidRPr="008E61A4">
        <w:rPr>
          <w:rFonts w:ascii="Calibri" w:hAnsi="Calibri"/>
          <w:sz w:val="24"/>
          <w:szCs w:val="24"/>
        </w:rPr>
        <w:t>hig</w:t>
      </w:r>
      <w:r w:rsidR="00BE635D">
        <w:rPr>
          <w:rFonts w:ascii="Calibri" w:hAnsi="Calibri"/>
          <w:sz w:val="24"/>
          <w:szCs w:val="24"/>
        </w:rPr>
        <w:t xml:space="preserve">hest </w:t>
      </w:r>
      <w:r w:rsidR="00CC67ED" w:rsidRPr="008E61A4">
        <w:rPr>
          <w:rFonts w:ascii="Calibri" w:hAnsi="Calibri"/>
          <w:sz w:val="24"/>
          <w:szCs w:val="24"/>
        </w:rPr>
        <w:t>quality education for all pupils</w:t>
      </w:r>
      <w:r w:rsidR="002512E6">
        <w:rPr>
          <w:rFonts w:ascii="Calibri" w:hAnsi="Calibri"/>
          <w:sz w:val="24"/>
          <w:szCs w:val="24"/>
        </w:rPr>
        <w:t xml:space="preserve">. </w:t>
      </w:r>
      <w:r w:rsidR="00CC67ED" w:rsidRPr="008E61A4">
        <w:rPr>
          <w:rFonts w:ascii="Calibri" w:hAnsi="Calibri"/>
          <w:sz w:val="24"/>
          <w:szCs w:val="24"/>
        </w:rPr>
        <w:t xml:space="preserve"> </w:t>
      </w:r>
      <w:r w:rsidR="002512E6">
        <w:rPr>
          <w:rFonts w:ascii="Calibri" w:hAnsi="Calibri"/>
          <w:sz w:val="24"/>
          <w:szCs w:val="24"/>
        </w:rPr>
        <w:t xml:space="preserve">Providing a well-organized environment for pupils and staff where policies are implemented in </w:t>
      </w:r>
      <w:r w:rsidR="00CC67ED" w:rsidRPr="008E61A4">
        <w:rPr>
          <w:rFonts w:ascii="Calibri" w:hAnsi="Calibri"/>
          <w:sz w:val="24"/>
          <w:szCs w:val="24"/>
        </w:rPr>
        <w:t xml:space="preserve">accordance with statutory </w:t>
      </w:r>
      <w:r w:rsidR="008E61A4" w:rsidRPr="008E61A4">
        <w:rPr>
          <w:rFonts w:ascii="Calibri" w:hAnsi="Calibri"/>
          <w:sz w:val="24"/>
          <w:szCs w:val="24"/>
        </w:rPr>
        <w:t>requirements</w:t>
      </w:r>
      <w:r w:rsidR="002512E6">
        <w:rPr>
          <w:rFonts w:ascii="Calibri" w:hAnsi="Calibri"/>
          <w:sz w:val="24"/>
          <w:szCs w:val="24"/>
        </w:rPr>
        <w:t xml:space="preserve"> and strategic vision. </w:t>
      </w:r>
    </w:p>
    <w:p w14:paraId="75DE5D08" w14:textId="6EA3E15B" w:rsidR="006B7524" w:rsidRDefault="006B7524" w:rsidP="00BE6715">
      <w:pPr>
        <w:pStyle w:val="NoSpacing"/>
        <w:rPr>
          <w:rFonts w:ascii="Calibri" w:hAnsi="Calibri"/>
          <w:sz w:val="24"/>
          <w:szCs w:val="24"/>
        </w:rPr>
      </w:pPr>
    </w:p>
    <w:p w14:paraId="20095E2A" w14:textId="2B2E8189" w:rsidR="006B7524" w:rsidRPr="00785AB1" w:rsidRDefault="00C8683D" w:rsidP="00BE6715">
      <w:pPr>
        <w:pStyle w:val="NoSpacing"/>
        <w:rPr>
          <w:rFonts w:ascii="Calibri" w:hAnsi="Calibri"/>
          <w:sz w:val="24"/>
          <w:szCs w:val="24"/>
        </w:rPr>
      </w:pPr>
      <w:r>
        <w:rPr>
          <w:rFonts w:ascii="Calibri" w:hAnsi="Calibri"/>
          <w:sz w:val="24"/>
          <w:szCs w:val="24"/>
        </w:rPr>
        <w:t xml:space="preserve">We are particularly interested </w:t>
      </w:r>
      <w:r w:rsidR="003D58F6">
        <w:rPr>
          <w:rFonts w:ascii="Calibri" w:hAnsi="Calibri"/>
          <w:sz w:val="24"/>
          <w:szCs w:val="24"/>
        </w:rPr>
        <w:t xml:space="preserve">in applications from those with the ambition and energy to bring transformational </w:t>
      </w:r>
      <w:r w:rsidR="002C4132">
        <w:rPr>
          <w:rFonts w:ascii="Calibri" w:hAnsi="Calibri"/>
          <w:sz w:val="24"/>
          <w:szCs w:val="24"/>
        </w:rPr>
        <w:t xml:space="preserve">leadership to our school. </w:t>
      </w:r>
    </w:p>
    <w:p w14:paraId="0A9B7135" w14:textId="688F1927" w:rsidR="004815EE" w:rsidRPr="00785AB1" w:rsidRDefault="004815EE" w:rsidP="00BE6715">
      <w:pPr>
        <w:pStyle w:val="NoSpacing"/>
        <w:rPr>
          <w:rFonts w:ascii="Calibri" w:hAnsi="Calibri"/>
          <w:sz w:val="24"/>
          <w:szCs w:val="24"/>
        </w:rPr>
      </w:pPr>
      <w:r w:rsidRPr="00785AB1">
        <w:rPr>
          <w:rFonts w:ascii="Calibri" w:hAnsi="Calibri"/>
          <w:sz w:val="24"/>
          <w:szCs w:val="24"/>
        </w:rPr>
        <w:t xml:space="preserve"> </w:t>
      </w:r>
    </w:p>
    <w:p w14:paraId="503FD349" w14:textId="0585A0E9" w:rsidR="004815EE" w:rsidRPr="00785AB1" w:rsidRDefault="004815EE" w:rsidP="00BE6715">
      <w:pPr>
        <w:pStyle w:val="NoSpacing"/>
        <w:rPr>
          <w:rFonts w:ascii="Calibri" w:hAnsi="Calibri"/>
          <w:sz w:val="24"/>
          <w:szCs w:val="24"/>
        </w:rPr>
      </w:pPr>
      <w:r w:rsidRPr="00785AB1">
        <w:rPr>
          <w:rFonts w:ascii="Calibri" w:hAnsi="Calibri"/>
          <w:sz w:val="24"/>
          <w:szCs w:val="24"/>
        </w:rPr>
        <w:t>About our School</w:t>
      </w:r>
    </w:p>
    <w:p w14:paraId="727AC2C3" w14:textId="77777777" w:rsidR="00BE6715" w:rsidRPr="00785AB1" w:rsidRDefault="00BE6715" w:rsidP="00BE6715">
      <w:pPr>
        <w:pStyle w:val="NoSpacing"/>
        <w:rPr>
          <w:rFonts w:ascii="Calibri" w:hAnsi="Calibri"/>
          <w:sz w:val="24"/>
          <w:szCs w:val="24"/>
        </w:rPr>
      </w:pPr>
    </w:p>
    <w:p w14:paraId="5FE389DB" w14:textId="77777777" w:rsidR="002C4132" w:rsidRDefault="002F4D8C" w:rsidP="00BE6715">
      <w:pPr>
        <w:pStyle w:val="NoSpacing"/>
        <w:rPr>
          <w:rFonts w:ascii="Calibri" w:hAnsi="Calibri"/>
          <w:sz w:val="24"/>
          <w:szCs w:val="24"/>
        </w:rPr>
      </w:pPr>
      <w:r w:rsidRPr="00785AB1">
        <w:rPr>
          <w:rFonts w:ascii="Calibri" w:hAnsi="Calibri"/>
          <w:sz w:val="24"/>
          <w:szCs w:val="24"/>
        </w:rPr>
        <w:t>All Saints’</w:t>
      </w:r>
      <w:r w:rsidR="008F0D1A">
        <w:rPr>
          <w:rFonts w:ascii="Calibri" w:hAnsi="Calibri"/>
          <w:sz w:val="24"/>
          <w:szCs w:val="24"/>
        </w:rPr>
        <w:t xml:space="preserve"> CofE</w:t>
      </w:r>
      <w:r w:rsidRPr="00785AB1">
        <w:rPr>
          <w:rFonts w:ascii="Calibri" w:hAnsi="Calibri"/>
          <w:sz w:val="24"/>
          <w:szCs w:val="24"/>
        </w:rPr>
        <w:t xml:space="preserve"> School was founded in 1856. </w:t>
      </w:r>
    </w:p>
    <w:p w14:paraId="3F7C03BE" w14:textId="77777777" w:rsidR="002C4132" w:rsidRDefault="002C4132" w:rsidP="00BE6715">
      <w:pPr>
        <w:pStyle w:val="NoSpacing"/>
        <w:rPr>
          <w:rFonts w:ascii="Calibri" w:hAnsi="Calibri"/>
          <w:sz w:val="24"/>
          <w:szCs w:val="24"/>
        </w:rPr>
      </w:pPr>
    </w:p>
    <w:p w14:paraId="52F1AABE" w14:textId="284C36CF" w:rsidR="000F2007" w:rsidRDefault="002F4D8C" w:rsidP="00BE6715">
      <w:pPr>
        <w:pStyle w:val="NoSpacing"/>
        <w:rPr>
          <w:rFonts w:ascii="Calibri" w:hAnsi="Calibri"/>
          <w:sz w:val="24"/>
          <w:szCs w:val="24"/>
        </w:rPr>
      </w:pPr>
      <w:r w:rsidRPr="00785AB1">
        <w:rPr>
          <w:rFonts w:ascii="Calibri" w:hAnsi="Calibri"/>
          <w:sz w:val="24"/>
          <w:szCs w:val="24"/>
        </w:rPr>
        <w:t xml:space="preserve">Although the original building </w:t>
      </w:r>
      <w:r w:rsidR="00BE6715" w:rsidRPr="00785AB1">
        <w:rPr>
          <w:rFonts w:ascii="Calibri" w:hAnsi="Calibri"/>
          <w:sz w:val="24"/>
          <w:szCs w:val="24"/>
        </w:rPr>
        <w:t>was</w:t>
      </w:r>
      <w:r w:rsidRPr="00785AB1">
        <w:rPr>
          <w:rFonts w:ascii="Calibri" w:hAnsi="Calibri"/>
          <w:sz w:val="24"/>
          <w:szCs w:val="24"/>
        </w:rPr>
        <w:t xml:space="preserve"> replaced, the school’s distinctive ethos has been maintained and developed</w:t>
      </w:r>
      <w:r w:rsidR="00FC5D27" w:rsidRPr="00785AB1">
        <w:rPr>
          <w:rFonts w:ascii="Calibri" w:hAnsi="Calibri"/>
          <w:sz w:val="24"/>
          <w:szCs w:val="24"/>
        </w:rPr>
        <w:t xml:space="preserve"> into a vision that </w:t>
      </w:r>
      <w:r w:rsidR="00574E94">
        <w:rPr>
          <w:rFonts w:ascii="Calibri" w:hAnsi="Calibri"/>
          <w:sz w:val="24"/>
          <w:szCs w:val="24"/>
        </w:rPr>
        <w:t xml:space="preserve">still </w:t>
      </w:r>
      <w:r w:rsidR="00FC5D27" w:rsidRPr="00785AB1">
        <w:rPr>
          <w:rFonts w:ascii="Calibri" w:hAnsi="Calibri"/>
          <w:sz w:val="24"/>
          <w:szCs w:val="24"/>
        </w:rPr>
        <w:t>drives us</w:t>
      </w:r>
      <w:r w:rsidR="00F55842" w:rsidRPr="00785AB1">
        <w:rPr>
          <w:rFonts w:ascii="Calibri" w:hAnsi="Calibri"/>
          <w:sz w:val="24"/>
          <w:szCs w:val="24"/>
        </w:rPr>
        <w:t xml:space="preserve"> today</w:t>
      </w:r>
      <w:r w:rsidR="00FC5D27" w:rsidRPr="00785AB1">
        <w:rPr>
          <w:rFonts w:ascii="Calibri" w:hAnsi="Calibri"/>
          <w:sz w:val="24"/>
          <w:szCs w:val="24"/>
        </w:rPr>
        <w:t xml:space="preserve">. </w:t>
      </w:r>
      <w:r w:rsidR="00EB2AA5" w:rsidRPr="00785AB1">
        <w:rPr>
          <w:rFonts w:ascii="Calibri" w:hAnsi="Calibri"/>
          <w:sz w:val="24"/>
          <w:szCs w:val="24"/>
        </w:rPr>
        <w:t xml:space="preserve">All Saints’ </w:t>
      </w:r>
      <w:r w:rsidR="00CC7B0B" w:rsidRPr="00785AB1">
        <w:rPr>
          <w:rFonts w:ascii="Calibri" w:hAnsi="Calibri"/>
          <w:sz w:val="24"/>
          <w:szCs w:val="24"/>
        </w:rPr>
        <w:t>is a</w:t>
      </w:r>
      <w:r w:rsidR="00FC5D27" w:rsidRPr="00785AB1">
        <w:rPr>
          <w:rFonts w:ascii="Calibri" w:hAnsi="Calibri"/>
          <w:sz w:val="24"/>
          <w:szCs w:val="24"/>
        </w:rPr>
        <w:t xml:space="preserve"> </w:t>
      </w:r>
      <w:r w:rsidR="00FB0B9A" w:rsidRPr="00785AB1">
        <w:rPr>
          <w:rFonts w:ascii="Calibri" w:hAnsi="Calibri"/>
          <w:sz w:val="24"/>
          <w:szCs w:val="24"/>
        </w:rPr>
        <w:t xml:space="preserve">Voluntarily Aided </w:t>
      </w:r>
      <w:r w:rsidR="00FC5D27" w:rsidRPr="00785AB1">
        <w:rPr>
          <w:rFonts w:ascii="Calibri" w:hAnsi="Calibri"/>
          <w:sz w:val="24"/>
          <w:szCs w:val="24"/>
        </w:rPr>
        <w:t>one form entry primary</w:t>
      </w:r>
      <w:r w:rsidR="008C5CE2">
        <w:rPr>
          <w:rFonts w:ascii="Calibri" w:hAnsi="Calibri"/>
          <w:sz w:val="24"/>
          <w:szCs w:val="24"/>
        </w:rPr>
        <w:t xml:space="preserve"> school</w:t>
      </w:r>
      <w:r w:rsidR="00EB2AA5" w:rsidRPr="00785AB1">
        <w:rPr>
          <w:rFonts w:ascii="Calibri" w:hAnsi="Calibri"/>
          <w:sz w:val="24"/>
          <w:szCs w:val="24"/>
        </w:rPr>
        <w:t>,</w:t>
      </w:r>
      <w:r w:rsidR="00FC5D27" w:rsidRPr="00785AB1">
        <w:rPr>
          <w:rFonts w:ascii="Calibri" w:hAnsi="Calibri"/>
          <w:sz w:val="24"/>
          <w:szCs w:val="24"/>
        </w:rPr>
        <w:t xml:space="preserve"> </w:t>
      </w:r>
      <w:r w:rsidR="002F60BB" w:rsidRPr="00785AB1">
        <w:rPr>
          <w:rFonts w:ascii="Calibri" w:hAnsi="Calibri"/>
          <w:sz w:val="24"/>
          <w:szCs w:val="24"/>
        </w:rPr>
        <w:t>supported</w:t>
      </w:r>
      <w:r w:rsidRPr="00785AB1">
        <w:rPr>
          <w:rFonts w:ascii="Calibri" w:hAnsi="Calibri"/>
          <w:sz w:val="24"/>
          <w:szCs w:val="24"/>
        </w:rPr>
        <w:t xml:space="preserve"> by</w:t>
      </w:r>
      <w:r w:rsidR="002F60BB" w:rsidRPr="00785AB1">
        <w:rPr>
          <w:rFonts w:ascii="Calibri" w:hAnsi="Calibri"/>
          <w:sz w:val="24"/>
          <w:szCs w:val="24"/>
        </w:rPr>
        <w:t xml:space="preserve"> both</w:t>
      </w:r>
      <w:r w:rsidRPr="00785AB1">
        <w:rPr>
          <w:rFonts w:ascii="Calibri" w:hAnsi="Calibri"/>
          <w:sz w:val="24"/>
          <w:szCs w:val="24"/>
        </w:rPr>
        <w:t xml:space="preserve"> the London Borough of Barnet and the London Diocesan Board for Schools. </w:t>
      </w:r>
      <w:r w:rsidR="000571D4">
        <w:rPr>
          <w:rFonts w:ascii="Calibri" w:hAnsi="Calibri"/>
          <w:sz w:val="24"/>
          <w:szCs w:val="24"/>
        </w:rPr>
        <w:t>Pupils come to o</w:t>
      </w:r>
      <w:r w:rsidR="00EB2AA5" w:rsidRPr="00785AB1">
        <w:rPr>
          <w:rFonts w:ascii="Calibri" w:hAnsi="Calibri"/>
          <w:sz w:val="24"/>
          <w:szCs w:val="24"/>
        </w:rPr>
        <w:t>ur school</w:t>
      </w:r>
      <w:r w:rsidR="002C0290" w:rsidRPr="00785AB1">
        <w:rPr>
          <w:rFonts w:ascii="Calibri" w:hAnsi="Calibri"/>
          <w:sz w:val="24"/>
          <w:szCs w:val="24"/>
        </w:rPr>
        <w:t xml:space="preserve"> </w:t>
      </w:r>
      <w:r w:rsidR="000571D4">
        <w:rPr>
          <w:rFonts w:ascii="Calibri" w:hAnsi="Calibri"/>
          <w:sz w:val="24"/>
          <w:szCs w:val="24"/>
        </w:rPr>
        <w:t>from</w:t>
      </w:r>
      <w:r w:rsidR="00EB2AA5" w:rsidRPr="00785AB1">
        <w:rPr>
          <w:rFonts w:ascii="Calibri" w:hAnsi="Calibri"/>
          <w:sz w:val="24"/>
          <w:szCs w:val="24"/>
        </w:rPr>
        <w:t xml:space="preserve"> a diverse community, </w:t>
      </w:r>
      <w:r w:rsidR="000571D4">
        <w:rPr>
          <w:rFonts w:ascii="Calibri" w:hAnsi="Calibri"/>
          <w:sz w:val="24"/>
          <w:szCs w:val="24"/>
        </w:rPr>
        <w:t xml:space="preserve">that is </w:t>
      </w:r>
      <w:r w:rsidR="00EB2AA5" w:rsidRPr="00785AB1">
        <w:rPr>
          <w:rFonts w:ascii="Calibri" w:hAnsi="Calibri"/>
          <w:sz w:val="24"/>
          <w:szCs w:val="24"/>
        </w:rPr>
        <w:t>multi-cultural</w:t>
      </w:r>
      <w:r w:rsidR="00D61403" w:rsidRPr="00785AB1">
        <w:rPr>
          <w:rFonts w:ascii="Calibri" w:hAnsi="Calibri"/>
          <w:sz w:val="24"/>
          <w:szCs w:val="24"/>
        </w:rPr>
        <w:t xml:space="preserve"> and multi-faith</w:t>
      </w:r>
      <w:r w:rsidR="00EB2AA5" w:rsidRPr="00785AB1">
        <w:rPr>
          <w:rFonts w:ascii="Calibri" w:hAnsi="Calibri"/>
          <w:sz w:val="24"/>
          <w:szCs w:val="24"/>
        </w:rPr>
        <w:t xml:space="preserve"> in </w:t>
      </w:r>
      <w:r w:rsidR="00CC7B0B" w:rsidRPr="00785AB1">
        <w:rPr>
          <w:rFonts w:ascii="Calibri" w:hAnsi="Calibri"/>
          <w:sz w:val="24"/>
          <w:szCs w:val="24"/>
        </w:rPr>
        <w:t>nature</w:t>
      </w:r>
      <w:r w:rsidRPr="00785AB1">
        <w:rPr>
          <w:rFonts w:ascii="Calibri" w:hAnsi="Calibri"/>
          <w:sz w:val="24"/>
          <w:szCs w:val="24"/>
        </w:rPr>
        <w:t>.</w:t>
      </w:r>
      <w:r w:rsidR="00CC7B0B" w:rsidRPr="00785AB1">
        <w:rPr>
          <w:rFonts w:ascii="Calibri" w:hAnsi="Calibri"/>
          <w:sz w:val="24"/>
          <w:szCs w:val="24"/>
        </w:rPr>
        <w:t xml:space="preserve"> Many of our pupils are bilingual with 59% EAL. </w:t>
      </w:r>
    </w:p>
    <w:p w14:paraId="0FB52AD5" w14:textId="77777777" w:rsidR="009062CA" w:rsidRPr="00785AB1" w:rsidRDefault="009062CA" w:rsidP="00BE6715">
      <w:pPr>
        <w:pStyle w:val="NoSpacing"/>
        <w:rPr>
          <w:rFonts w:ascii="Calibri" w:hAnsi="Calibri"/>
          <w:sz w:val="24"/>
          <w:szCs w:val="24"/>
        </w:rPr>
      </w:pPr>
    </w:p>
    <w:p w14:paraId="6DD543F4" w14:textId="1E5F377B" w:rsidR="00AB4C4E" w:rsidRDefault="002F60BB" w:rsidP="00BE6715">
      <w:pPr>
        <w:pStyle w:val="NoSpacing"/>
        <w:rPr>
          <w:rFonts w:ascii="Calibri" w:hAnsi="Calibri"/>
          <w:sz w:val="24"/>
          <w:szCs w:val="24"/>
        </w:rPr>
      </w:pPr>
      <w:r w:rsidRPr="00785AB1">
        <w:rPr>
          <w:rFonts w:ascii="Calibri" w:hAnsi="Calibri"/>
          <w:sz w:val="24"/>
          <w:szCs w:val="24"/>
        </w:rPr>
        <w:t>Our</w:t>
      </w:r>
      <w:r w:rsidR="00D61403" w:rsidRPr="00785AB1">
        <w:rPr>
          <w:rFonts w:ascii="Calibri" w:hAnsi="Calibri"/>
          <w:sz w:val="24"/>
          <w:szCs w:val="24"/>
        </w:rPr>
        <w:t xml:space="preserve"> school has a</w:t>
      </w:r>
      <w:r w:rsidR="00CE4FFA">
        <w:rPr>
          <w:rFonts w:ascii="Calibri" w:hAnsi="Calibri"/>
          <w:sz w:val="24"/>
          <w:szCs w:val="24"/>
        </w:rPr>
        <w:t xml:space="preserve"> stretched but balanced </w:t>
      </w:r>
      <w:r w:rsidR="00893877" w:rsidRPr="00785AB1">
        <w:rPr>
          <w:rFonts w:ascii="Calibri" w:hAnsi="Calibri"/>
          <w:sz w:val="24"/>
          <w:szCs w:val="24"/>
        </w:rPr>
        <w:t xml:space="preserve">budget </w:t>
      </w:r>
      <w:r w:rsidR="00574E94">
        <w:rPr>
          <w:rFonts w:ascii="Calibri" w:hAnsi="Calibri"/>
          <w:sz w:val="24"/>
          <w:szCs w:val="24"/>
        </w:rPr>
        <w:t xml:space="preserve">and </w:t>
      </w:r>
      <w:r w:rsidR="00893877" w:rsidRPr="00785AB1">
        <w:rPr>
          <w:rFonts w:ascii="Calibri" w:hAnsi="Calibri"/>
          <w:sz w:val="24"/>
          <w:szCs w:val="24"/>
        </w:rPr>
        <w:t>the</w:t>
      </w:r>
      <w:r w:rsidR="00A44130" w:rsidRPr="00785AB1">
        <w:rPr>
          <w:rFonts w:ascii="Calibri" w:hAnsi="Calibri"/>
          <w:sz w:val="24"/>
          <w:szCs w:val="24"/>
        </w:rPr>
        <w:t xml:space="preserve"> building</w:t>
      </w:r>
      <w:r w:rsidR="005E047A" w:rsidRPr="00785AB1">
        <w:rPr>
          <w:rFonts w:ascii="Calibri" w:hAnsi="Calibri"/>
          <w:sz w:val="24"/>
          <w:szCs w:val="24"/>
        </w:rPr>
        <w:t xml:space="preserve"> and facilities</w:t>
      </w:r>
      <w:r w:rsidR="00A44130" w:rsidRPr="00785AB1">
        <w:rPr>
          <w:rFonts w:ascii="Calibri" w:hAnsi="Calibri"/>
          <w:sz w:val="24"/>
          <w:szCs w:val="24"/>
        </w:rPr>
        <w:t xml:space="preserve"> </w:t>
      </w:r>
      <w:r w:rsidR="008F7893" w:rsidRPr="00785AB1">
        <w:rPr>
          <w:rFonts w:ascii="Calibri" w:hAnsi="Calibri"/>
          <w:sz w:val="24"/>
          <w:szCs w:val="24"/>
        </w:rPr>
        <w:t>are</w:t>
      </w:r>
      <w:r w:rsidR="00A44130" w:rsidRPr="00785AB1">
        <w:rPr>
          <w:rFonts w:ascii="Calibri" w:hAnsi="Calibri"/>
          <w:sz w:val="24"/>
          <w:szCs w:val="24"/>
        </w:rPr>
        <w:t xml:space="preserve"> </w:t>
      </w:r>
      <w:r w:rsidRPr="00785AB1">
        <w:rPr>
          <w:rFonts w:ascii="Calibri" w:hAnsi="Calibri"/>
          <w:sz w:val="24"/>
          <w:szCs w:val="24"/>
        </w:rPr>
        <w:t xml:space="preserve">in good condition and </w:t>
      </w:r>
      <w:r w:rsidR="00A44130" w:rsidRPr="00785AB1">
        <w:rPr>
          <w:rFonts w:ascii="Calibri" w:hAnsi="Calibri"/>
          <w:sz w:val="24"/>
          <w:szCs w:val="24"/>
        </w:rPr>
        <w:t xml:space="preserve">well maintained. </w:t>
      </w:r>
      <w:r w:rsidR="00B36E58" w:rsidRPr="00785AB1">
        <w:rPr>
          <w:rFonts w:ascii="Calibri" w:hAnsi="Calibri"/>
          <w:sz w:val="24"/>
          <w:szCs w:val="24"/>
        </w:rPr>
        <w:t>Parent</w:t>
      </w:r>
      <w:r w:rsidR="007F0881">
        <w:rPr>
          <w:rFonts w:ascii="Calibri" w:hAnsi="Calibri"/>
          <w:sz w:val="24"/>
          <w:szCs w:val="24"/>
        </w:rPr>
        <w:t xml:space="preserve">s, </w:t>
      </w:r>
      <w:r w:rsidR="0030122A">
        <w:rPr>
          <w:rFonts w:ascii="Calibri" w:hAnsi="Calibri"/>
          <w:sz w:val="24"/>
          <w:szCs w:val="24"/>
        </w:rPr>
        <w:t>c</w:t>
      </w:r>
      <w:r w:rsidR="00B36E58" w:rsidRPr="00785AB1">
        <w:rPr>
          <w:rFonts w:ascii="Calibri" w:hAnsi="Calibri"/>
          <w:sz w:val="24"/>
          <w:szCs w:val="24"/>
        </w:rPr>
        <w:t xml:space="preserve">arers and </w:t>
      </w:r>
      <w:r w:rsidR="0030122A">
        <w:rPr>
          <w:rFonts w:ascii="Calibri" w:hAnsi="Calibri"/>
          <w:sz w:val="24"/>
          <w:szCs w:val="24"/>
        </w:rPr>
        <w:t>s</w:t>
      </w:r>
      <w:r w:rsidR="00B36E58" w:rsidRPr="00785AB1">
        <w:rPr>
          <w:rFonts w:ascii="Calibri" w:hAnsi="Calibri"/>
          <w:sz w:val="24"/>
          <w:szCs w:val="24"/>
        </w:rPr>
        <w:t xml:space="preserve">taff are </w:t>
      </w:r>
      <w:r w:rsidR="00D47A1E" w:rsidRPr="00785AB1">
        <w:rPr>
          <w:rFonts w:ascii="Calibri" w:hAnsi="Calibri"/>
          <w:sz w:val="24"/>
          <w:szCs w:val="24"/>
        </w:rPr>
        <w:t xml:space="preserve">supportive and </w:t>
      </w:r>
      <w:r w:rsidR="00B36E58" w:rsidRPr="00785AB1">
        <w:rPr>
          <w:rFonts w:ascii="Calibri" w:hAnsi="Calibri"/>
          <w:sz w:val="24"/>
          <w:szCs w:val="24"/>
        </w:rPr>
        <w:t xml:space="preserve">committed to the </w:t>
      </w:r>
      <w:r w:rsidR="00D47A1E" w:rsidRPr="00785AB1">
        <w:rPr>
          <w:rFonts w:ascii="Calibri" w:hAnsi="Calibri"/>
          <w:sz w:val="24"/>
          <w:szCs w:val="24"/>
        </w:rPr>
        <w:t>education of all pupils</w:t>
      </w:r>
      <w:r w:rsidR="0030122A">
        <w:rPr>
          <w:rFonts w:ascii="Calibri" w:hAnsi="Calibri"/>
          <w:sz w:val="24"/>
          <w:szCs w:val="24"/>
        </w:rPr>
        <w:t xml:space="preserve"> </w:t>
      </w:r>
      <w:r w:rsidR="00D47A1E" w:rsidRPr="00785AB1">
        <w:rPr>
          <w:rFonts w:ascii="Calibri" w:hAnsi="Calibri"/>
          <w:sz w:val="24"/>
          <w:szCs w:val="24"/>
        </w:rPr>
        <w:t xml:space="preserve">and </w:t>
      </w:r>
      <w:r w:rsidR="00833C53" w:rsidRPr="00785AB1">
        <w:rPr>
          <w:rFonts w:ascii="Calibri" w:hAnsi="Calibri"/>
          <w:sz w:val="24"/>
          <w:szCs w:val="24"/>
        </w:rPr>
        <w:t xml:space="preserve">to </w:t>
      </w:r>
      <w:r w:rsidR="00D47A1E" w:rsidRPr="00785AB1">
        <w:rPr>
          <w:rFonts w:ascii="Calibri" w:hAnsi="Calibri"/>
          <w:sz w:val="24"/>
          <w:szCs w:val="24"/>
        </w:rPr>
        <w:t>the success of the school.</w:t>
      </w:r>
      <w:r w:rsidR="0030122A">
        <w:rPr>
          <w:rFonts w:ascii="Calibri" w:hAnsi="Calibri"/>
          <w:sz w:val="24"/>
          <w:szCs w:val="24"/>
        </w:rPr>
        <w:t xml:space="preserve"> </w:t>
      </w:r>
    </w:p>
    <w:p w14:paraId="06789354" w14:textId="77777777" w:rsidR="009062CA" w:rsidRDefault="009062CA" w:rsidP="00BE6715">
      <w:pPr>
        <w:pStyle w:val="NoSpacing"/>
        <w:rPr>
          <w:rFonts w:ascii="Calibri" w:hAnsi="Calibri"/>
          <w:sz w:val="24"/>
          <w:szCs w:val="24"/>
        </w:rPr>
      </w:pPr>
    </w:p>
    <w:p w14:paraId="17096D9E" w14:textId="77A25185" w:rsidR="00023246" w:rsidRPr="00785AB1" w:rsidRDefault="00AB4C4E" w:rsidP="00BE6715">
      <w:pPr>
        <w:pStyle w:val="NoSpacing"/>
        <w:rPr>
          <w:rFonts w:ascii="Calibri" w:hAnsi="Calibri"/>
          <w:sz w:val="24"/>
          <w:szCs w:val="24"/>
        </w:rPr>
      </w:pPr>
      <w:r>
        <w:rPr>
          <w:rFonts w:ascii="Calibri" w:hAnsi="Calibri"/>
          <w:sz w:val="24"/>
          <w:szCs w:val="24"/>
        </w:rPr>
        <w:t xml:space="preserve">At our last Ofsted inspection </w:t>
      </w:r>
      <w:r w:rsidR="00CE4FFA">
        <w:rPr>
          <w:rFonts w:ascii="Calibri" w:hAnsi="Calibri"/>
          <w:sz w:val="24"/>
          <w:szCs w:val="24"/>
        </w:rPr>
        <w:t>in 2019</w:t>
      </w:r>
      <w:r w:rsidR="00C610DD">
        <w:rPr>
          <w:rFonts w:ascii="Calibri" w:hAnsi="Calibri"/>
          <w:sz w:val="24"/>
          <w:szCs w:val="24"/>
        </w:rPr>
        <w:t>,</w:t>
      </w:r>
      <w:r w:rsidR="00CE4FFA">
        <w:rPr>
          <w:rFonts w:ascii="Calibri" w:hAnsi="Calibri"/>
          <w:sz w:val="24"/>
          <w:szCs w:val="24"/>
        </w:rPr>
        <w:t xml:space="preserve"> </w:t>
      </w:r>
      <w:r>
        <w:rPr>
          <w:rFonts w:ascii="Calibri" w:hAnsi="Calibri"/>
          <w:sz w:val="24"/>
          <w:szCs w:val="24"/>
        </w:rPr>
        <w:t xml:space="preserve">our school </w:t>
      </w:r>
      <w:r w:rsidR="00CE4FFA">
        <w:rPr>
          <w:rFonts w:ascii="Calibri" w:hAnsi="Calibri"/>
          <w:sz w:val="24"/>
          <w:szCs w:val="24"/>
        </w:rPr>
        <w:t xml:space="preserve">was judged to be “Good” in all areas. </w:t>
      </w:r>
    </w:p>
    <w:p w14:paraId="2F24165A" w14:textId="77777777" w:rsidR="000F2007" w:rsidRPr="00785AB1" w:rsidRDefault="000F2007" w:rsidP="00BE6715">
      <w:pPr>
        <w:pStyle w:val="NoSpacing"/>
        <w:rPr>
          <w:rFonts w:ascii="Calibri" w:hAnsi="Calibri"/>
          <w:sz w:val="24"/>
          <w:szCs w:val="24"/>
        </w:rPr>
      </w:pPr>
    </w:p>
    <w:p w14:paraId="2720FA6B" w14:textId="2A15B5F8" w:rsidR="004D0E0F" w:rsidRDefault="002E44A5" w:rsidP="00BE6715">
      <w:pPr>
        <w:pStyle w:val="NoSpacing"/>
        <w:rPr>
          <w:rFonts w:ascii="Calibri" w:hAnsi="Calibri"/>
          <w:sz w:val="24"/>
          <w:szCs w:val="24"/>
        </w:rPr>
      </w:pPr>
      <w:r w:rsidRPr="00785AB1">
        <w:rPr>
          <w:rFonts w:ascii="Calibri" w:hAnsi="Calibri"/>
          <w:sz w:val="24"/>
          <w:szCs w:val="24"/>
        </w:rPr>
        <w:t xml:space="preserve">Governors </w:t>
      </w:r>
      <w:r w:rsidR="000F2007" w:rsidRPr="00785AB1">
        <w:rPr>
          <w:rFonts w:ascii="Calibri" w:hAnsi="Calibri"/>
          <w:sz w:val="24"/>
          <w:szCs w:val="24"/>
        </w:rPr>
        <w:t xml:space="preserve">would like to </w:t>
      </w:r>
      <w:r w:rsidR="00293CCC" w:rsidRPr="00785AB1">
        <w:rPr>
          <w:rFonts w:ascii="Calibri" w:hAnsi="Calibri"/>
          <w:sz w:val="24"/>
          <w:szCs w:val="24"/>
        </w:rPr>
        <w:t xml:space="preserve">appoint a </w:t>
      </w:r>
      <w:r w:rsidR="00BE635D">
        <w:rPr>
          <w:rFonts w:ascii="Calibri" w:hAnsi="Calibri"/>
          <w:sz w:val="24"/>
          <w:szCs w:val="24"/>
        </w:rPr>
        <w:t xml:space="preserve">Head of School </w:t>
      </w:r>
      <w:r w:rsidRPr="00785AB1">
        <w:rPr>
          <w:rFonts w:ascii="Calibri" w:hAnsi="Calibri"/>
          <w:sz w:val="24"/>
          <w:szCs w:val="24"/>
        </w:rPr>
        <w:t>who is looking for the opportunity to create an inspiring, innovative school with an exciting</w:t>
      </w:r>
      <w:r w:rsidR="00F93D41">
        <w:rPr>
          <w:rFonts w:ascii="Calibri" w:hAnsi="Calibri"/>
          <w:sz w:val="24"/>
          <w:szCs w:val="24"/>
        </w:rPr>
        <w:t xml:space="preserve"> and inclusive</w:t>
      </w:r>
      <w:r w:rsidRPr="00785AB1">
        <w:rPr>
          <w:rFonts w:ascii="Calibri" w:hAnsi="Calibri"/>
          <w:sz w:val="24"/>
          <w:szCs w:val="24"/>
        </w:rPr>
        <w:t xml:space="preserve"> curriculum</w:t>
      </w:r>
      <w:r w:rsidR="00293CCC" w:rsidRPr="00785AB1">
        <w:rPr>
          <w:rFonts w:ascii="Calibri" w:hAnsi="Calibri"/>
          <w:sz w:val="24"/>
          <w:szCs w:val="24"/>
        </w:rPr>
        <w:t xml:space="preserve"> and learning opportunities for pupil</w:t>
      </w:r>
      <w:r w:rsidR="000F2007" w:rsidRPr="00785AB1">
        <w:rPr>
          <w:rFonts w:ascii="Calibri" w:hAnsi="Calibri"/>
          <w:sz w:val="24"/>
          <w:szCs w:val="24"/>
        </w:rPr>
        <w:t>s</w:t>
      </w:r>
      <w:r w:rsidR="00293CCC" w:rsidRPr="00785AB1">
        <w:rPr>
          <w:rFonts w:ascii="Calibri" w:hAnsi="Calibri"/>
          <w:sz w:val="24"/>
          <w:szCs w:val="24"/>
        </w:rPr>
        <w:t xml:space="preserve"> and staff.</w:t>
      </w:r>
      <w:r w:rsidR="006F1915">
        <w:rPr>
          <w:rFonts w:ascii="Calibri" w:hAnsi="Calibri"/>
          <w:sz w:val="24"/>
          <w:szCs w:val="24"/>
        </w:rPr>
        <w:t xml:space="preserve"> </w:t>
      </w:r>
      <w:r w:rsidR="00E91732">
        <w:rPr>
          <w:rFonts w:ascii="Calibri" w:hAnsi="Calibri"/>
          <w:sz w:val="24"/>
          <w:szCs w:val="24"/>
        </w:rPr>
        <w:t xml:space="preserve">We encourage you to visit the school to find out more about us. To arrange a visit please contact </w:t>
      </w:r>
      <w:r w:rsidR="009121F9">
        <w:rPr>
          <w:rFonts w:ascii="Calibri" w:hAnsi="Calibri"/>
          <w:sz w:val="24"/>
          <w:szCs w:val="24"/>
        </w:rPr>
        <w:t>us</w:t>
      </w:r>
      <w:r w:rsidR="00DB0EFA">
        <w:rPr>
          <w:rFonts w:ascii="Calibri" w:hAnsi="Calibri"/>
          <w:sz w:val="24"/>
          <w:szCs w:val="24"/>
        </w:rPr>
        <w:t xml:space="preserve"> at</w:t>
      </w:r>
      <w:r w:rsidR="00E91732">
        <w:rPr>
          <w:rFonts w:ascii="Calibri" w:hAnsi="Calibri"/>
          <w:sz w:val="24"/>
          <w:szCs w:val="24"/>
        </w:rPr>
        <w:t xml:space="preserve"> </w:t>
      </w:r>
      <w:hyperlink r:id="rId14" w:history="1">
        <w:r w:rsidR="00E91732" w:rsidRPr="00BE635D">
          <w:rPr>
            <w:rFonts w:asciiTheme="majorHAnsi" w:eastAsiaTheme="majorEastAsia" w:hAnsiTheme="majorHAnsi" w:cstheme="majorBidi"/>
            <w:b/>
            <w:color w:val="008000"/>
            <w:sz w:val="22"/>
            <w:szCs w:val="22"/>
          </w:rPr>
          <w:t>chair@aspnw2.barnetmail.net</w:t>
        </w:r>
      </w:hyperlink>
      <w:r w:rsidR="00893877">
        <w:rPr>
          <w:rFonts w:ascii="Calibri" w:hAnsi="Calibri"/>
          <w:sz w:val="24"/>
          <w:szCs w:val="24"/>
        </w:rPr>
        <w:t xml:space="preserve"> </w:t>
      </w:r>
      <w:r w:rsidR="00574E94">
        <w:rPr>
          <w:rFonts w:ascii="Calibri" w:hAnsi="Calibri"/>
          <w:sz w:val="24"/>
          <w:szCs w:val="24"/>
        </w:rPr>
        <w:t>W</w:t>
      </w:r>
      <w:r w:rsidR="00893877">
        <w:rPr>
          <w:rFonts w:ascii="Calibri" w:hAnsi="Calibri"/>
          <w:sz w:val="24"/>
          <w:szCs w:val="24"/>
        </w:rPr>
        <w:t xml:space="preserve">e look forward to </w:t>
      </w:r>
      <w:r w:rsidR="00574E94">
        <w:rPr>
          <w:rFonts w:ascii="Calibri" w:hAnsi="Calibri"/>
          <w:sz w:val="24"/>
          <w:szCs w:val="24"/>
        </w:rPr>
        <w:t>welcoming</w:t>
      </w:r>
      <w:r w:rsidR="00893877">
        <w:rPr>
          <w:rFonts w:ascii="Calibri" w:hAnsi="Calibri"/>
          <w:sz w:val="24"/>
          <w:szCs w:val="24"/>
        </w:rPr>
        <w:t xml:space="preserve"> you</w:t>
      </w:r>
      <w:r w:rsidR="00404C4A">
        <w:rPr>
          <w:rFonts w:ascii="Calibri" w:hAnsi="Calibri"/>
          <w:sz w:val="24"/>
          <w:szCs w:val="24"/>
        </w:rPr>
        <w:t xml:space="preserve"> </w:t>
      </w:r>
      <w:r w:rsidR="00574E94">
        <w:rPr>
          <w:rFonts w:ascii="Calibri" w:hAnsi="Calibri"/>
          <w:sz w:val="24"/>
          <w:szCs w:val="24"/>
        </w:rPr>
        <w:t>and to receiving your</w:t>
      </w:r>
      <w:r w:rsidR="00404C4A">
        <w:rPr>
          <w:rFonts w:ascii="Calibri" w:hAnsi="Calibri"/>
          <w:sz w:val="24"/>
          <w:szCs w:val="24"/>
        </w:rPr>
        <w:t xml:space="preserve"> application. </w:t>
      </w:r>
    </w:p>
    <w:p w14:paraId="495496B9" w14:textId="4D27092E" w:rsidR="00F76FE9" w:rsidRDefault="00F76FE9" w:rsidP="00BE6715">
      <w:pPr>
        <w:pStyle w:val="NoSpacing"/>
        <w:rPr>
          <w:rFonts w:ascii="Calibri" w:hAnsi="Calibri"/>
          <w:sz w:val="24"/>
          <w:szCs w:val="24"/>
          <w:highlight w:val="green"/>
        </w:rPr>
      </w:pPr>
    </w:p>
    <w:p w14:paraId="6D97F89C" w14:textId="4FE38D7F" w:rsidR="00F76FE9" w:rsidRDefault="00F76FE9" w:rsidP="00BE6715">
      <w:pPr>
        <w:pStyle w:val="NoSpacing"/>
        <w:rPr>
          <w:rFonts w:ascii="Calibri" w:hAnsi="Calibri"/>
          <w:sz w:val="24"/>
          <w:szCs w:val="24"/>
        </w:rPr>
      </w:pPr>
      <w:r w:rsidRPr="00F76FE9">
        <w:rPr>
          <w:rFonts w:ascii="Calibri" w:hAnsi="Calibri"/>
          <w:sz w:val="24"/>
          <w:szCs w:val="24"/>
        </w:rPr>
        <w:t>Your</w:t>
      </w:r>
      <w:r w:rsidR="00574E94">
        <w:rPr>
          <w:rFonts w:ascii="Calibri" w:hAnsi="Calibri"/>
          <w:sz w:val="24"/>
          <w:szCs w:val="24"/>
        </w:rPr>
        <w:t>s</w:t>
      </w:r>
      <w:r w:rsidRPr="00F76FE9">
        <w:rPr>
          <w:rFonts w:ascii="Calibri" w:hAnsi="Calibri"/>
          <w:sz w:val="24"/>
          <w:szCs w:val="24"/>
        </w:rPr>
        <w:t xml:space="preserve"> </w:t>
      </w:r>
      <w:r w:rsidR="00574E94">
        <w:rPr>
          <w:rFonts w:ascii="Calibri" w:hAnsi="Calibri"/>
          <w:sz w:val="24"/>
          <w:szCs w:val="24"/>
        </w:rPr>
        <w:t>s</w:t>
      </w:r>
      <w:r w:rsidRPr="00F76FE9">
        <w:rPr>
          <w:rFonts w:ascii="Calibri" w:hAnsi="Calibri"/>
          <w:sz w:val="24"/>
          <w:szCs w:val="24"/>
        </w:rPr>
        <w:t xml:space="preserve">incerely </w:t>
      </w:r>
    </w:p>
    <w:p w14:paraId="659803ED" w14:textId="77777777" w:rsidR="00F76FE9" w:rsidRDefault="00F76FE9" w:rsidP="00BE6715">
      <w:pPr>
        <w:pStyle w:val="NoSpacing"/>
        <w:rPr>
          <w:rFonts w:ascii="Calibri" w:hAnsi="Calibri"/>
          <w:sz w:val="24"/>
          <w:szCs w:val="24"/>
        </w:rPr>
      </w:pPr>
    </w:p>
    <w:p w14:paraId="04FC6F42" w14:textId="5C556545" w:rsidR="00F76FE9" w:rsidRDefault="00F76FE9" w:rsidP="00BE6715">
      <w:pPr>
        <w:pStyle w:val="NoSpacing"/>
        <w:rPr>
          <w:rFonts w:ascii="Calibri" w:hAnsi="Calibri"/>
          <w:sz w:val="24"/>
          <w:szCs w:val="24"/>
        </w:rPr>
      </w:pPr>
      <w:r>
        <w:rPr>
          <w:rFonts w:ascii="Calibri" w:hAnsi="Calibri"/>
          <w:sz w:val="24"/>
          <w:szCs w:val="24"/>
        </w:rPr>
        <w:t>Mariann Hart</w:t>
      </w:r>
    </w:p>
    <w:p w14:paraId="531ADFF5" w14:textId="63EF7878" w:rsidR="00F76FE9" w:rsidRPr="00F76FE9" w:rsidRDefault="00F76FE9" w:rsidP="00BE6715">
      <w:pPr>
        <w:pStyle w:val="NoSpacing"/>
        <w:rPr>
          <w:rFonts w:ascii="Calibri" w:hAnsi="Calibri"/>
          <w:sz w:val="24"/>
          <w:szCs w:val="24"/>
        </w:rPr>
      </w:pPr>
      <w:r>
        <w:rPr>
          <w:rFonts w:ascii="Calibri" w:hAnsi="Calibri"/>
          <w:sz w:val="24"/>
          <w:szCs w:val="24"/>
        </w:rPr>
        <w:t xml:space="preserve">Chair of Governors </w:t>
      </w:r>
    </w:p>
    <w:p w14:paraId="68E12DBF" w14:textId="12C9231C" w:rsidR="00D47A1E" w:rsidRPr="00866FF2" w:rsidRDefault="00D47A1E" w:rsidP="00EB2AA5">
      <w:pPr>
        <w:pStyle w:val="NoSpacing"/>
        <w:ind w:left="720"/>
        <w:jc w:val="both"/>
        <w:rPr>
          <w:rStyle w:val="A0"/>
          <w:rFonts w:ascii="Calibri" w:hAnsi="Calibri" w:cs="Times New Roman"/>
          <w:b w:val="0"/>
          <w:bCs w:val="0"/>
          <w:color w:val="auto"/>
          <w:sz w:val="28"/>
          <w:szCs w:val="28"/>
        </w:rPr>
      </w:pPr>
    </w:p>
    <w:p w14:paraId="69C3E6CC" w14:textId="0291E4A0" w:rsidR="002B3136" w:rsidRPr="00077071" w:rsidRDefault="00F9469F" w:rsidP="00077071">
      <w:pPr>
        <w:pStyle w:val="Heading1"/>
        <w:rPr>
          <w:rStyle w:val="A0"/>
          <w:rFonts w:cstheme="majorBidi"/>
          <w:b/>
          <w:bCs w:val="0"/>
          <w:color w:val="008000"/>
          <w:szCs w:val="32"/>
        </w:rPr>
      </w:pPr>
      <w:bookmarkStart w:id="4" w:name="_Toc24919871"/>
      <w:r>
        <w:rPr>
          <w:rStyle w:val="A0"/>
          <w:rFonts w:cstheme="majorBidi"/>
          <w:b/>
          <w:bCs w:val="0"/>
          <w:color w:val="008000"/>
          <w:szCs w:val="32"/>
        </w:rPr>
        <w:lastRenderedPageBreak/>
        <w:t>O</w:t>
      </w:r>
      <w:r w:rsidR="002B3136" w:rsidRPr="00077071">
        <w:rPr>
          <w:rStyle w:val="A0"/>
          <w:rFonts w:cstheme="majorBidi"/>
          <w:b/>
          <w:bCs w:val="0"/>
          <w:color w:val="008000"/>
          <w:szCs w:val="32"/>
        </w:rPr>
        <w:t xml:space="preserve">ur whole school community </w:t>
      </w:r>
      <w:r>
        <w:rPr>
          <w:rStyle w:val="A0"/>
          <w:rFonts w:cstheme="majorBidi"/>
          <w:b/>
          <w:bCs w:val="0"/>
          <w:color w:val="008000"/>
          <w:szCs w:val="32"/>
        </w:rPr>
        <w:t>has the following priorities for our new Head</w:t>
      </w:r>
      <w:r w:rsidR="00CC67ED">
        <w:rPr>
          <w:rStyle w:val="A0"/>
          <w:rFonts w:cstheme="majorBidi"/>
          <w:b/>
          <w:bCs w:val="0"/>
          <w:color w:val="008000"/>
          <w:szCs w:val="32"/>
        </w:rPr>
        <w:t xml:space="preserve"> of School</w:t>
      </w:r>
      <w:r>
        <w:rPr>
          <w:rStyle w:val="A0"/>
          <w:rFonts w:cstheme="majorBidi"/>
          <w:b/>
          <w:bCs w:val="0"/>
          <w:color w:val="008000"/>
          <w:szCs w:val="32"/>
        </w:rPr>
        <w:t>:</w:t>
      </w:r>
      <w:bookmarkEnd w:id="4"/>
    </w:p>
    <w:p w14:paraId="37338EDD" w14:textId="3B35A180" w:rsidR="002B3136" w:rsidRPr="00866FF2" w:rsidRDefault="0044086D">
      <w:pPr>
        <w:rPr>
          <w:rStyle w:val="A0"/>
          <w:rFonts w:ascii="Calibri" w:hAnsi="Calibri"/>
          <w:color w:val="00B050"/>
        </w:rPr>
      </w:pPr>
      <w:r>
        <w:rPr>
          <w:noProof/>
          <w:lang w:eastAsia="en-GB"/>
        </w:rPr>
        <w:lastRenderedPageBreak/>
        <w:drawing>
          <wp:anchor distT="0" distB="0" distL="114300" distR="114300" simplePos="0" relativeHeight="251704320" behindDoc="0" locked="0" layoutInCell="1" allowOverlap="1" wp14:anchorId="07CAEE5D" wp14:editId="6F6857C1">
            <wp:simplePos x="0" y="0"/>
            <wp:positionH relativeFrom="margin">
              <wp:posOffset>3175</wp:posOffset>
            </wp:positionH>
            <wp:positionV relativeFrom="paragraph">
              <wp:posOffset>4462145</wp:posOffset>
            </wp:positionV>
            <wp:extent cx="5575935" cy="3693160"/>
            <wp:effectExtent l="0" t="0" r="5715" b="254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575935" cy="3693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047B">
        <w:rPr>
          <w:noProof/>
          <w:lang w:eastAsia="en-GB"/>
        </w:rPr>
        <w:drawing>
          <wp:inline distT="0" distB="0" distL="0" distR="0" wp14:anchorId="1324FB9A" wp14:editId="3022F394">
            <wp:extent cx="5731510" cy="429831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98315"/>
                    </a:xfrm>
                    <a:prstGeom prst="rect">
                      <a:avLst/>
                    </a:prstGeom>
                  </pic:spPr>
                </pic:pic>
              </a:graphicData>
            </a:graphic>
          </wp:inline>
        </w:drawing>
      </w:r>
    </w:p>
    <w:p w14:paraId="1AFD7546" w14:textId="0AC1B100" w:rsidR="00A213E7" w:rsidRPr="00077071" w:rsidRDefault="00A213E7" w:rsidP="00077071">
      <w:pPr>
        <w:pStyle w:val="Heading1"/>
        <w:rPr>
          <w:rStyle w:val="A0"/>
          <w:rFonts w:cstheme="majorBidi"/>
          <w:b/>
          <w:bCs w:val="0"/>
          <w:color w:val="008000"/>
          <w:szCs w:val="32"/>
        </w:rPr>
      </w:pPr>
      <w:bookmarkStart w:id="5" w:name="_Toc24919872"/>
      <w:r w:rsidRPr="00077071">
        <w:rPr>
          <w:rStyle w:val="A0"/>
          <w:rFonts w:cstheme="majorBidi"/>
          <w:b/>
          <w:bCs w:val="0"/>
          <w:color w:val="008000"/>
          <w:szCs w:val="32"/>
        </w:rPr>
        <w:lastRenderedPageBreak/>
        <w:t>Head</w:t>
      </w:r>
      <w:r w:rsidR="00CC67ED">
        <w:rPr>
          <w:rStyle w:val="A0"/>
          <w:rFonts w:cstheme="majorBidi"/>
          <w:b/>
          <w:bCs w:val="0"/>
          <w:color w:val="008000"/>
          <w:szCs w:val="32"/>
        </w:rPr>
        <w:t xml:space="preserve"> of School</w:t>
      </w:r>
      <w:r w:rsidRPr="00077071">
        <w:rPr>
          <w:rStyle w:val="A0"/>
          <w:rFonts w:cstheme="majorBidi"/>
          <w:b/>
          <w:bCs w:val="0"/>
          <w:color w:val="008000"/>
          <w:szCs w:val="32"/>
        </w:rPr>
        <w:t xml:space="preserve"> Job Description</w:t>
      </w:r>
      <w:bookmarkEnd w:id="5"/>
    </w:p>
    <w:p w14:paraId="59C21F8D" w14:textId="77777777" w:rsidR="000F2007" w:rsidRDefault="000F2007" w:rsidP="00A213E7">
      <w:pPr>
        <w:pStyle w:val="Pa2"/>
        <w:rPr>
          <w:rStyle w:val="AllSaintsHeading1Char"/>
          <w:szCs w:val="24"/>
        </w:rPr>
      </w:pPr>
    </w:p>
    <w:p w14:paraId="176BEB24" w14:textId="77777777" w:rsidR="001E65D4" w:rsidRPr="00CC67ED" w:rsidRDefault="001E65D4" w:rsidP="00CC67ED">
      <w:pPr>
        <w:pStyle w:val="Default"/>
        <w:rPr>
          <w:rFonts w:ascii="Calibri" w:hAnsi="Calibri" w:cs="Myriad Pro"/>
        </w:rPr>
      </w:pPr>
    </w:p>
    <w:p w14:paraId="010F2C95" w14:textId="6EC72A9D" w:rsidR="00A213E7" w:rsidRDefault="001E65D4" w:rsidP="005B34D4">
      <w:pPr>
        <w:pStyle w:val="Pa2"/>
        <w:rPr>
          <w:rStyle w:val="AllSaintsHeading1Char"/>
          <w:szCs w:val="24"/>
        </w:rPr>
      </w:pPr>
      <w:r w:rsidRPr="005B34D4">
        <w:rPr>
          <w:rStyle w:val="AllSaintsHeading1Char"/>
          <w:szCs w:val="24"/>
        </w:rPr>
        <w:t xml:space="preserve">Accountability and responsibilities </w:t>
      </w:r>
    </w:p>
    <w:p w14:paraId="69BAC929" w14:textId="77777777" w:rsidR="005904D0" w:rsidRPr="005904D0" w:rsidRDefault="005904D0" w:rsidP="005904D0">
      <w:pPr>
        <w:pStyle w:val="Default"/>
      </w:pPr>
    </w:p>
    <w:p w14:paraId="518C3460" w14:textId="2A1DE58C" w:rsidR="005904D0" w:rsidRPr="005904D0" w:rsidRDefault="005904D0" w:rsidP="005904D0">
      <w:pPr>
        <w:pStyle w:val="Default"/>
        <w:rPr>
          <w:rFonts w:ascii="Tahoma" w:hAnsi="Tahoma" w:cstheme="minorBidi"/>
          <w:color w:val="auto"/>
          <w:sz w:val="20"/>
          <w:szCs w:val="20"/>
        </w:rPr>
      </w:pPr>
      <w:r w:rsidRPr="005904D0">
        <w:rPr>
          <w:rFonts w:ascii="Tahoma" w:hAnsi="Tahoma" w:cstheme="minorBidi"/>
          <w:color w:val="auto"/>
          <w:sz w:val="20"/>
          <w:szCs w:val="20"/>
        </w:rPr>
        <w:t>The Head of School</w:t>
      </w:r>
      <w:r w:rsidR="008C5CE2">
        <w:rPr>
          <w:rFonts w:ascii="Tahoma" w:hAnsi="Tahoma" w:cstheme="minorBidi"/>
          <w:color w:val="auto"/>
          <w:sz w:val="20"/>
          <w:szCs w:val="20"/>
        </w:rPr>
        <w:t xml:space="preserve"> is accountable to the</w:t>
      </w:r>
      <w:r w:rsidRPr="005904D0">
        <w:rPr>
          <w:rFonts w:ascii="Tahoma" w:hAnsi="Tahoma" w:cstheme="minorBidi"/>
          <w:color w:val="auto"/>
          <w:sz w:val="20"/>
          <w:szCs w:val="20"/>
        </w:rPr>
        <w:t xml:space="preserve"> Executive Headteacher and the Governing Board</w:t>
      </w:r>
    </w:p>
    <w:p w14:paraId="4183D84E" w14:textId="0AC22FC7" w:rsidR="005904D0" w:rsidRPr="005904D0" w:rsidRDefault="005904D0" w:rsidP="005904D0">
      <w:pPr>
        <w:pStyle w:val="Default"/>
      </w:pPr>
    </w:p>
    <w:p w14:paraId="486234D4" w14:textId="29108307" w:rsidR="00AA463E" w:rsidRDefault="00AA463E" w:rsidP="00AA463E">
      <w:pPr>
        <w:rPr>
          <w:rFonts w:ascii="Tahoma" w:hAnsi="Tahoma"/>
        </w:rPr>
      </w:pPr>
      <w:r>
        <w:rPr>
          <w:rFonts w:ascii="Tahoma" w:hAnsi="Tahoma"/>
        </w:rPr>
        <w:t>To be met in accordance with the provisions of the School Teacher’s Pay and Conditions Document and within the range of teachers’ duties set out in that document, and the National Standards for Headteachers</w:t>
      </w:r>
      <w:r w:rsidR="00C610DD">
        <w:rPr>
          <w:rFonts w:ascii="Tahoma" w:hAnsi="Tahoma"/>
        </w:rPr>
        <w:t>.</w:t>
      </w:r>
    </w:p>
    <w:p w14:paraId="7A917E22" w14:textId="2F837AE1" w:rsidR="00AA463E" w:rsidRDefault="00AA463E" w:rsidP="00AA463E">
      <w:pPr>
        <w:rPr>
          <w:rFonts w:ascii="Tahoma" w:hAnsi="Tahoma"/>
        </w:rPr>
      </w:pPr>
      <w:r>
        <w:rPr>
          <w:rFonts w:ascii="Tahoma" w:hAnsi="Tahoma"/>
        </w:rPr>
        <w:t>The postholder will be required to take on any other responsibilities as directed by the Executive Headteacher</w:t>
      </w:r>
      <w:r w:rsidR="00C610DD">
        <w:rPr>
          <w:rFonts w:ascii="Tahoma" w:hAnsi="Tahoma"/>
        </w:rPr>
        <w:t>.</w:t>
      </w:r>
    </w:p>
    <w:p w14:paraId="1931BBE0" w14:textId="77777777" w:rsidR="00AA463E" w:rsidRPr="000F2007" w:rsidRDefault="00AA463E" w:rsidP="005801BB">
      <w:pPr>
        <w:pStyle w:val="AllSaintsHeading1"/>
        <w:rPr>
          <w:szCs w:val="24"/>
        </w:rPr>
      </w:pPr>
    </w:p>
    <w:p w14:paraId="08A02837" w14:textId="59C50679" w:rsidR="00A213E7" w:rsidRPr="005B34D4" w:rsidRDefault="00AA463E" w:rsidP="00AA463E">
      <w:pPr>
        <w:pStyle w:val="AllSaintsHeading1"/>
        <w:rPr>
          <w:rStyle w:val="AllSaintsHeading1Char"/>
          <w:b/>
          <w:bCs/>
          <w:szCs w:val="24"/>
        </w:rPr>
      </w:pPr>
      <w:r w:rsidRPr="005B34D4">
        <w:rPr>
          <w:rStyle w:val="AllSaintsHeading1Char"/>
          <w:b/>
          <w:bCs/>
          <w:szCs w:val="24"/>
        </w:rPr>
        <w:t>Responsible for</w:t>
      </w:r>
    </w:p>
    <w:p w14:paraId="467B417C" w14:textId="17680291" w:rsidR="00AA463E" w:rsidRDefault="00A213E7" w:rsidP="00AA463E">
      <w:pPr>
        <w:rPr>
          <w:rFonts w:ascii="Tahoma" w:hAnsi="Tahoma"/>
        </w:rPr>
      </w:pPr>
      <w:r w:rsidRPr="00AA463E">
        <w:rPr>
          <w:rFonts w:ascii="Tahoma" w:hAnsi="Tahoma"/>
        </w:rPr>
        <w:t xml:space="preserve">The </w:t>
      </w:r>
      <w:r w:rsidR="00576785" w:rsidRPr="00AA463E">
        <w:rPr>
          <w:rFonts w:ascii="Tahoma" w:hAnsi="Tahoma"/>
        </w:rPr>
        <w:t xml:space="preserve">Head of School </w:t>
      </w:r>
      <w:r w:rsidRPr="00AA463E">
        <w:rPr>
          <w:rFonts w:ascii="Tahoma" w:hAnsi="Tahoma"/>
        </w:rPr>
        <w:t xml:space="preserve">will </w:t>
      </w:r>
      <w:r w:rsidR="00AA463E">
        <w:rPr>
          <w:rFonts w:ascii="Tahoma" w:hAnsi="Tahoma"/>
        </w:rPr>
        <w:t xml:space="preserve">provide effective operational leadership for All Saints’ School securing success and continuous improvement across the school, ensuring </w:t>
      </w:r>
      <w:r w:rsidR="00C610DD">
        <w:rPr>
          <w:rFonts w:ascii="Tahoma" w:hAnsi="Tahoma"/>
        </w:rPr>
        <w:t xml:space="preserve">a </w:t>
      </w:r>
      <w:r w:rsidR="00AA463E">
        <w:rPr>
          <w:rFonts w:ascii="Tahoma" w:hAnsi="Tahoma"/>
        </w:rPr>
        <w:t>high</w:t>
      </w:r>
      <w:r w:rsidR="00C610DD">
        <w:rPr>
          <w:rFonts w:ascii="Tahoma" w:hAnsi="Tahoma"/>
        </w:rPr>
        <w:t>-</w:t>
      </w:r>
      <w:r w:rsidR="00AA463E">
        <w:rPr>
          <w:rFonts w:ascii="Tahoma" w:hAnsi="Tahoma"/>
        </w:rPr>
        <w:t xml:space="preserve">quality education for all pupils and the highest standards of learning and achievement in accordance with statutory requirements. As a Church of England School, the Head of School will be required to uphold the ethos and values within day-to-day working practices.   </w:t>
      </w:r>
    </w:p>
    <w:p w14:paraId="68A2268B" w14:textId="018C103C" w:rsidR="00A213E7" w:rsidRPr="000F2007" w:rsidRDefault="00A213E7" w:rsidP="00A213E7">
      <w:pPr>
        <w:pStyle w:val="Pa2"/>
        <w:rPr>
          <w:rFonts w:ascii="Calibri" w:hAnsi="Calibri" w:cs="Myriad Pro"/>
          <w:color w:val="00B050"/>
        </w:rPr>
      </w:pPr>
    </w:p>
    <w:p w14:paraId="04C32234" w14:textId="1D193B88" w:rsidR="00C610DD" w:rsidRPr="005B34D4" w:rsidRDefault="00C610DD" w:rsidP="005B34D4">
      <w:pPr>
        <w:pStyle w:val="AllSaintsHeading1"/>
        <w:rPr>
          <w:rStyle w:val="AllSaintsHeading1Char"/>
          <w:b/>
          <w:bCs/>
          <w:szCs w:val="24"/>
        </w:rPr>
      </w:pPr>
      <w:r w:rsidRPr="005B34D4">
        <w:rPr>
          <w:rStyle w:val="AllSaintsHeading1Char"/>
          <w:b/>
          <w:bCs/>
          <w:szCs w:val="24"/>
        </w:rPr>
        <w:t>Shaping the Future</w:t>
      </w:r>
    </w:p>
    <w:p w14:paraId="4D03D8E4" w14:textId="38CDF249" w:rsidR="00C610DD" w:rsidRDefault="00C610DD" w:rsidP="00C610DD">
      <w:pPr>
        <w:rPr>
          <w:rFonts w:ascii="Tahoma" w:hAnsi="Tahoma"/>
        </w:rPr>
      </w:pPr>
      <w:r>
        <w:rPr>
          <w:rFonts w:ascii="Tahoma" w:hAnsi="Tahoma"/>
        </w:rPr>
        <w:t>In partnership with the Governing Body and Executive Headtea</w:t>
      </w:r>
      <w:r w:rsidR="008C5CE2">
        <w:rPr>
          <w:rFonts w:ascii="Tahoma" w:hAnsi="Tahoma"/>
        </w:rPr>
        <w:t xml:space="preserve">cher, the </w:t>
      </w:r>
      <w:r>
        <w:rPr>
          <w:rFonts w:ascii="Tahoma" w:hAnsi="Tahoma"/>
        </w:rPr>
        <w:t>Head of School will:</w:t>
      </w:r>
    </w:p>
    <w:p w14:paraId="27A47EEB" w14:textId="77777777" w:rsidR="00C610DD" w:rsidRDefault="00C610DD" w:rsidP="00C610DD">
      <w:pPr>
        <w:pStyle w:val="ListParagraph"/>
        <w:numPr>
          <w:ilvl w:val="0"/>
          <w:numId w:val="29"/>
        </w:numPr>
        <w:spacing w:after="200" w:line="276" w:lineRule="auto"/>
        <w:rPr>
          <w:rFonts w:ascii="Tahoma" w:hAnsi="Tahoma"/>
        </w:rPr>
      </w:pPr>
      <w:r>
        <w:rPr>
          <w:rFonts w:ascii="Tahoma" w:hAnsi="Tahoma"/>
        </w:rPr>
        <w:t>Articulate and communicate a shared vision and translate the vision into clear objectives that promote and sustain school improvement</w:t>
      </w:r>
    </w:p>
    <w:p w14:paraId="6CA5B9E9" w14:textId="77777777" w:rsidR="00C610DD" w:rsidRDefault="00C610DD" w:rsidP="00C610DD">
      <w:pPr>
        <w:pStyle w:val="ListParagraph"/>
        <w:numPr>
          <w:ilvl w:val="0"/>
          <w:numId w:val="29"/>
        </w:numPr>
        <w:spacing w:after="200" w:line="276" w:lineRule="auto"/>
        <w:rPr>
          <w:rFonts w:ascii="Tahoma" w:hAnsi="Tahoma"/>
        </w:rPr>
      </w:pPr>
      <w:r>
        <w:rPr>
          <w:rFonts w:ascii="Tahoma" w:hAnsi="Tahoma"/>
        </w:rPr>
        <w:t>Establish and implement a strategic plan</w:t>
      </w:r>
    </w:p>
    <w:p w14:paraId="2CDA16DB" w14:textId="77777777" w:rsidR="00C610DD" w:rsidRDefault="00C610DD" w:rsidP="00C610DD">
      <w:pPr>
        <w:pStyle w:val="ListParagraph"/>
        <w:numPr>
          <w:ilvl w:val="0"/>
          <w:numId w:val="29"/>
        </w:numPr>
        <w:spacing w:after="200" w:line="276" w:lineRule="auto"/>
        <w:rPr>
          <w:rFonts w:ascii="Tahoma" w:hAnsi="Tahoma"/>
        </w:rPr>
      </w:pPr>
      <w:r>
        <w:rPr>
          <w:rFonts w:ascii="Tahoma" w:hAnsi="Tahoma"/>
        </w:rPr>
        <w:t>Monitor and evaluate the effectiveness of the school</w:t>
      </w:r>
    </w:p>
    <w:p w14:paraId="45ABA919" w14:textId="6292DD46" w:rsidR="00C610DD" w:rsidRDefault="00C610DD" w:rsidP="00C610DD">
      <w:pPr>
        <w:pStyle w:val="ListParagraph"/>
        <w:numPr>
          <w:ilvl w:val="0"/>
          <w:numId w:val="29"/>
        </w:numPr>
        <w:spacing w:after="200" w:line="276" w:lineRule="auto"/>
        <w:rPr>
          <w:rFonts w:ascii="Tahoma" w:hAnsi="Tahoma"/>
        </w:rPr>
      </w:pPr>
      <w:r>
        <w:rPr>
          <w:rFonts w:ascii="Tahoma" w:hAnsi="Tahoma"/>
        </w:rPr>
        <w:lastRenderedPageBreak/>
        <w:t>Ensure that the school moves forward to the benefit of the pupils and</w:t>
      </w:r>
      <w:r w:rsidR="008C5CE2">
        <w:rPr>
          <w:rFonts w:ascii="Tahoma" w:hAnsi="Tahoma"/>
        </w:rPr>
        <w:t xml:space="preserve"> wider community</w:t>
      </w:r>
    </w:p>
    <w:p w14:paraId="6583003E" w14:textId="77777777" w:rsidR="00C610DD" w:rsidRDefault="00C610DD" w:rsidP="00C610DD">
      <w:pPr>
        <w:pStyle w:val="ListParagraph"/>
        <w:numPr>
          <w:ilvl w:val="0"/>
          <w:numId w:val="29"/>
        </w:numPr>
        <w:spacing w:after="200" w:line="276" w:lineRule="auto"/>
        <w:rPr>
          <w:rFonts w:ascii="Tahoma" w:hAnsi="Tahoma"/>
        </w:rPr>
      </w:pPr>
      <w:r>
        <w:rPr>
          <w:rFonts w:ascii="Tahoma" w:hAnsi="Tahoma"/>
        </w:rPr>
        <w:t>Motivate and inspire stakeholders to create a strong culture of learning within an inclusive environment</w:t>
      </w:r>
    </w:p>
    <w:p w14:paraId="6DAD3465" w14:textId="781E6A2D" w:rsidR="00C610DD" w:rsidRDefault="00C610DD" w:rsidP="00C610DD">
      <w:pPr>
        <w:pStyle w:val="ListParagraph"/>
        <w:numPr>
          <w:ilvl w:val="0"/>
          <w:numId w:val="29"/>
        </w:numPr>
        <w:spacing w:after="200" w:line="276" w:lineRule="auto"/>
        <w:rPr>
          <w:rFonts w:ascii="Tahoma" w:hAnsi="Tahoma"/>
        </w:rPr>
      </w:pPr>
      <w:r>
        <w:rPr>
          <w:rFonts w:ascii="Tahoma" w:hAnsi="Tahoma"/>
        </w:rPr>
        <w:t>Be responsible for producing regular headteacher reports for the governing body –initially a</w:t>
      </w:r>
      <w:r w:rsidR="008C5CE2">
        <w:rPr>
          <w:rFonts w:ascii="Tahoma" w:hAnsi="Tahoma"/>
        </w:rPr>
        <w:t>longside the Executive</w:t>
      </w:r>
      <w:r>
        <w:rPr>
          <w:rFonts w:ascii="Tahoma" w:hAnsi="Tahoma"/>
        </w:rPr>
        <w:t xml:space="preserve"> and then individually</w:t>
      </w:r>
    </w:p>
    <w:p w14:paraId="28BFF9C8" w14:textId="77777777" w:rsidR="00C610DD" w:rsidRPr="005B34D4" w:rsidRDefault="00C610DD" w:rsidP="005B34D4">
      <w:pPr>
        <w:pStyle w:val="AllSaintsHeading1"/>
        <w:rPr>
          <w:rStyle w:val="AllSaintsHeading1Char"/>
          <w:b/>
          <w:bCs/>
          <w:szCs w:val="24"/>
        </w:rPr>
      </w:pPr>
      <w:r w:rsidRPr="005B34D4">
        <w:rPr>
          <w:rStyle w:val="AllSaintsHeading1Char"/>
          <w:b/>
          <w:bCs/>
          <w:szCs w:val="24"/>
        </w:rPr>
        <w:t xml:space="preserve">Leading Learning and Teaching </w:t>
      </w:r>
    </w:p>
    <w:p w14:paraId="67DE477E" w14:textId="089C3D66" w:rsidR="00C610DD" w:rsidRDefault="00C610DD" w:rsidP="00C610DD">
      <w:pPr>
        <w:rPr>
          <w:rFonts w:ascii="Tahoma" w:hAnsi="Tahoma"/>
        </w:rPr>
      </w:pPr>
      <w:r>
        <w:rPr>
          <w:rFonts w:ascii="Tahoma" w:hAnsi="Tahoma"/>
        </w:rPr>
        <w:t xml:space="preserve">It is an expectation of the governors that the postholder will have been evaluated at least a ‘good’ teacher over the previous two years </w:t>
      </w:r>
      <w:r w:rsidR="008C5CE2">
        <w:rPr>
          <w:rFonts w:ascii="Tahoma" w:hAnsi="Tahoma"/>
        </w:rPr>
        <w:t xml:space="preserve">(where applicable) </w:t>
      </w:r>
      <w:r>
        <w:rPr>
          <w:rFonts w:ascii="Tahoma" w:hAnsi="Tahoma"/>
        </w:rPr>
        <w:t xml:space="preserve">under the Ofsted evaluation guidance and based on a range of evidence e.g.  observations, quality </w:t>
      </w:r>
      <w:r w:rsidR="008C5CE2">
        <w:rPr>
          <w:rFonts w:ascii="Tahoma" w:hAnsi="Tahoma"/>
        </w:rPr>
        <w:t>and progress in pupils' work,</w:t>
      </w:r>
      <w:r>
        <w:rPr>
          <w:rFonts w:ascii="Tahoma" w:hAnsi="Tahoma"/>
        </w:rPr>
        <w:t xml:space="preserve"> achievement data</w:t>
      </w:r>
      <w:r w:rsidR="008C5CE2">
        <w:rPr>
          <w:rFonts w:ascii="Tahoma" w:hAnsi="Tahoma"/>
        </w:rPr>
        <w:t xml:space="preserve"> and appraisal</w:t>
      </w:r>
    </w:p>
    <w:p w14:paraId="5569A4CF" w14:textId="243674B7" w:rsidR="00C610DD" w:rsidRDefault="00C610DD" w:rsidP="00C610DD">
      <w:pPr>
        <w:rPr>
          <w:rFonts w:ascii="Tahoma" w:hAnsi="Tahoma"/>
        </w:rPr>
      </w:pPr>
      <w:r>
        <w:rPr>
          <w:rFonts w:ascii="Tahoma" w:hAnsi="Tahoma"/>
        </w:rPr>
        <w:t xml:space="preserve">The postholder will:    </w:t>
      </w:r>
    </w:p>
    <w:p w14:paraId="50E47297"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Set high expectations and challenging targets for all pupils, monitoring effectiveness and evaluating outcomes</w:t>
      </w:r>
    </w:p>
    <w:p w14:paraId="670CD914"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Ensure all staff within the school focus on pupils’ achievement, using data and benchmarks to monitor progress in every child’s learning</w:t>
      </w:r>
    </w:p>
    <w:p w14:paraId="72F0C661"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Establish creative, effective approaches to learning and teaching, responsive to the needs of the pupil community</w:t>
      </w:r>
    </w:p>
    <w:p w14:paraId="19F76995"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Ensure a culture that supports and facilitates pupil engagement in, and ownership of, their own learning</w:t>
      </w:r>
    </w:p>
    <w:p w14:paraId="439A33CC"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Implement strategies to secure high standards of behaviour and attendance</w:t>
      </w:r>
    </w:p>
    <w:p w14:paraId="0DC1FB92" w14:textId="062B8FDB" w:rsidR="00C610DD" w:rsidRDefault="00C610DD" w:rsidP="00C610DD">
      <w:pPr>
        <w:pStyle w:val="ListParagraph"/>
        <w:numPr>
          <w:ilvl w:val="0"/>
          <w:numId w:val="30"/>
        </w:numPr>
        <w:spacing w:after="200" w:line="276" w:lineRule="auto"/>
        <w:rPr>
          <w:rFonts w:ascii="Tahoma" w:hAnsi="Tahoma"/>
        </w:rPr>
      </w:pPr>
      <w:r>
        <w:rPr>
          <w:rFonts w:ascii="Tahoma" w:hAnsi="Tahoma"/>
        </w:rPr>
        <w:t>Monitor, evaluate and review classroom practise and promote improvement strategies, challenging underperformance and ensuring corrective action</w:t>
      </w:r>
    </w:p>
    <w:p w14:paraId="503A84B2" w14:textId="2EEA25D7" w:rsidR="008C5CE2" w:rsidRDefault="008C5CE2" w:rsidP="00C610DD">
      <w:pPr>
        <w:pStyle w:val="ListParagraph"/>
        <w:numPr>
          <w:ilvl w:val="0"/>
          <w:numId w:val="30"/>
        </w:numPr>
        <w:spacing w:after="200" w:line="276" w:lineRule="auto"/>
        <w:rPr>
          <w:rFonts w:ascii="Tahoma" w:hAnsi="Tahoma"/>
        </w:rPr>
      </w:pPr>
      <w:r>
        <w:rPr>
          <w:rFonts w:ascii="Tahoma" w:hAnsi="Tahoma"/>
        </w:rPr>
        <w:t>Developing the wider curriculum</w:t>
      </w:r>
    </w:p>
    <w:p w14:paraId="65DCB713" w14:textId="77777777" w:rsidR="00C610DD" w:rsidRDefault="00C610DD" w:rsidP="00C610DD">
      <w:pPr>
        <w:pStyle w:val="ListParagraph"/>
        <w:numPr>
          <w:ilvl w:val="0"/>
          <w:numId w:val="30"/>
        </w:numPr>
        <w:spacing w:after="200" w:line="276" w:lineRule="auto"/>
        <w:rPr>
          <w:rFonts w:ascii="Tahoma" w:hAnsi="Tahoma"/>
        </w:rPr>
      </w:pPr>
      <w:r>
        <w:rPr>
          <w:rFonts w:ascii="Tahoma" w:hAnsi="Tahoma"/>
        </w:rPr>
        <w:t>Follow and model safeguarding procedures and policy</w:t>
      </w:r>
    </w:p>
    <w:p w14:paraId="5F684617" w14:textId="77777777" w:rsidR="00C610DD" w:rsidRPr="005B34D4" w:rsidRDefault="00C610DD" w:rsidP="005B34D4">
      <w:pPr>
        <w:pStyle w:val="AllSaintsHeading1"/>
        <w:rPr>
          <w:rStyle w:val="AllSaintsHeading1Char"/>
          <w:b/>
          <w:bCs/>
          <w:szCs w:val="24"/>
        </w:rPr>
      </w:pPr>
      <w:r w:rsidRPr="005B34D4">
        <w:rPr>
          <w:rStyle w:val="AllSaintsHeading1Char"/>
          <w:b/>
          <w:bCs/>
          <w:szCs w:val="24"/>
        </w:rPr>
        <w:t xml:space="preserve">Leading and Managing the Organisation  </w:t>
      </w:r>
    </w:p>
    <w:p w14:paraId="050A1B4A" w14:textId="78A202CA" w:rsidR="00013C45" w:rsidRDefault="00013C45" w:rsidP="00C610DD">
      <w:pPr>
        <w:pStyle w:val="ListParagraph"/>
        <w:numPr>
          <w:ilvl w:val="0"/>
          <w:numId w:val="31"/>
        </w:numPr>
        <w:spacing w:after="200" w:line="276" w:lineRule="auto"/>
        <w:rPr>
          <w:rFonts w:ascii="Tahoma" w:hAnsi="Tahoma"/>
        </w:rPr>
      </w:pPr>
      <w:r>
        <w:rPr>
          <w:rFonts w:ascii="Tahoma" w:hAnsi="Tahoma"/>
        </w:rPr>
        <w:lastRenderedPageBreak/>
        <w:t>Evaluating the school’s performance and setting appropriate school improvement priorities in the School Improvement plan alongside the executive headteacher</w:t>
      </w:r>
    </w:p>
    <w:p w14:paraId="3E55D9AA" w14:textId="7D5F8CF1" w:rsidR="00C610DD" w:rsidRDefault="00C610DD" w:rsidP="00C610DD">
      <w:pPr>
        <w:pStyle w:val="ListParagraph"/>
        <w:numPr>
          <w:ilvl w:val="0"/>
          <w:numId w:val="31"/>
        </w:numPr>
        <w:spacing w:after="200" w:line="276" w:lineRule="auto"/>
        <w:rPr>
          <w:rFonts w:ascii="Tahoma" w:hAnsi="Tahoma"/>
        </w:rPr>
      </w:pPr>
      <w:r>
        <w:rPr>
          <w:rFonts w:ascii="Tahoma" w:hAnsi="Tahoma"/>
        </w:rPr>
        <w:t>Setting appropriate priorities for expenditure, allocating funds and ensuring financial control, in accordance with governing body policies</w:t>
      </w:r>
      <w:r w:rsidR="00F7388D">
        <w:rPr>
          <w:rFonts w:ascii="Tahoma" w:hAnsi="Tahoma"/>
        </w:rPr>
        <w:t xml:space="preserve"> and along</w:t>
      </w:r>
      <w:r w:rsidR="008C5CE2">
        <w:rPr>
          <w:rFonts w:ascii="Tahoma" w:hAnsi="Tahoma"/>
        </w:rPr>
        <w:t>side the executive headteacher</w:t>
      </w:r>
    </w:p>
    <w:p w14:paraId="7E8C2B84" w14:textId="5B4F76C5" w:rsidR="00C610DD" w:rsidRDefault="00C610DD" w:rsidP="00C610DD">
      <w:pPr>
        <w:pStyle w:val="ListParagraph"/>
        <w:numPr>
          <w:ilvl w:val="0"/>
          <w:numId w:val="31"/>
        </w:numPr>
        <w:spacing w:after="200" w:line="276" w:lineRule="auto"/>
        <w:rPr>
          <w:rFonts w:ascii="Tahoma" w:hAnsi="Tahoma"/>
        </w:rPr>
      </w:pPr>
      <w:r>
        <w:rPr>
          <w:rFonts w:ascii="Tahoma" w:hAnsi="Tahoma"/>
        </w:rPr>
        <w:t>Working with the executive headteacher, governors and senior colleagues to recruit, induct and develop high-quality staff in line with safer recruitment guidelines</w:t>
      </w:r>
    </w:p>
    <w:p w14:paraId="626E6235" w14:textId="606CD609" w:rsidR="00C610DD" w:rsidRDefault="00C610DD" w:rsidP="00C610DD">
      <w:pPr>
        <w:pStyle w:val="ListParagraph"/>
        <w:numPr>
          <w:ilvl w:val="0"/>
          <w:numId w:val="31"/>
        </w:numPr>
        <w:spacing w:after="200" w:line="276" w:lineRule="auto"/>
        <w:rPr>
          <w:rFonts w:ascii="Tahoma" w:hAnsi="Tahoma"/>
        </w:rPr>
      </w:pPr>
      <w:r>
        <w:rPr>
          <w:rFonts w:ascii="Tahoma" w:hAnsi="Tahoma"/>
        </w:rPr>
        <w:t xml:space="preserve">Be responsible for the performance management of staff </w:t>
      </w:r>
      <w:r w:rsidR="008C5CE2">
        <w:rPr>
          <w:rFonts w:ascii="Tahoma" w:hAnsi="Tahoma"/>
        </w:rPr>
        <w:t>and guidance for appraisers</w:t>
      </w:r>
    </w:p>
    <w:p w14:paraId="3FBA83D0" w14:textId="77777777" w:rsidR="00C610DD" w:rsidRDefault="00C610DD" w:rsidP="00C610DD">
      <w:pPr>
        <w:pStyle w:val="ListParagraph"/>
        <w:numPr>
          <w:ilvl w:val="0"/>
          <w:numId w:val="31"/>
        </w:numPr>
        <w:spacing w:after="200" w:line="276" w:lineRule="auto"/>
        <w:rPr>
          <w:rFonts w:ascii="Tahoma" w:hAnsi="Tahoma"/>
        </w:rPr>
      </w:pPr>
      <w:r>
        <w:rPr>
          <w:rFonts w:ascii="Tahoma" w:hAnsi="Tahoma"/>
        </w:rPr>
        <w:t>Managing, deploying and developing staff to secure the quality of education and pupils’ achievement</w:t>
      </w:r>
    </w:p>
    <w:p w14:paraId="715FA65D" w14:textId="128C449A" w:rsidR="00C610DD" w:rsidRDefault="00C610DD" w:rsidP="00C610DD">
      <w:pPr>
        <w:pStyle w:val="ListParagraph"/>
        <w:numPr>
          <w:ilvl w:val="0"/>
          <w:numId w:val="31"/>
        </w:numPr>
        <w:spacing w:after="200" w:line="276" w:lineRule="auto"/>
        <w:rPr>
          <w:rFonts w:ascii="Tahoma" w:hAnsi="Tahoma"/>
        </w:rPr>
      </w:pPr>
      <w:r>
        <w:rPr>
          <w:rFonts w:ascii="Tahoma" w:hAnsi="Tahoma"/>
        </w:rPr>
        <w:t>Managing and monitoring the use of resources in order to secure the quality of education and pupils’ achievement</w:t>
      </w:r>
    </w:p>
    <w:p w14:paraId="7D7E3BE3" w14:textId="0523839C" w:rsidR="00C610DD" w:rsidRDefault="00C610DD" w:rsidP="00C610DD">
      <w:pPr>
        <w:pStyle w:val="ListParagraph"/>
        <w:numPr>
          <w:ilvl w:val="0"/>
          <w:numId w:val="31"/>
        </w:numPr>
        <w:spacing w:after="200" w:line="276" w:lineRule="auto"/>
        <w:rPr>
          <w:rFonts w:ascii="Tahoma" w:hAnsi="Tahoma"/>
        </w:rPr>
      </w:pPr>
      <w:r>
        <w:rPr>
          <w:rFonts w:ascii="Tahoma" w:hAnsi="Tahoma"/>
        </w:rPr>
        <w:t>Ensuring best value deployment and use of human, financial and material</w:t>
      </w:r>
      <w:r w:rsidR="008C5CE2">
        <w:rPr>
          <w:rFonts w:ascii="Tahoma" w:hAnsi="Tahoma"/>
        </w:rPr>
        <w:t xml:space="preserve"> resources alongside the executive headteacher</w:t>
      </w:r>
    </w:p>
    <w:p w14:paraId="6ECC6847" w14:textId="5B0AE04F" w:rsidR="00C610DD" w:rsidRDefault="00C610DD" w:rsidP="00C610DD">
      <w:pPr>
        <w:pStyle w:val="ListParagraph"/>
        <w:numPr>
          <w:ilvl w:val="0"/>
          <w:numId w:val="31"/>
        </w:numPr>
        <w:spacing w:after="200" w:line="276" w:lineRule="auto"/>
        <w:rPr>
          <w:rFonts w:ascii="Tahoma" w:hAnsi="Tahoma"/>
        </w:rPr>
      </w:pPr>
      <w:r>
        <w:rPr>
          <w:rFonts w:ascii="Tahoma" w:hAnsi="Tahoma"/>
        </w:rPr>
        <w:t>Managing accommodation to ensure that it meets the needs of pupils, the curriculum and health and safety regulations</w:t>
      </w:r>
      <w:r w:rsidR="008C5CE2">
        <w:rPr>
          <w:rFonts w:ascii="Tahoma" w:hAnsi="Tahoma"/>
        </w:rPr>
        <w:t xml:space="preserve"> alongside the executive headteacher</w:t>
      </w:r>
    </w:p>
    <w:p w14:paraId="32C94C87" w14:textId="77777777" w:rsidR="00C610DD" w:rsidRDefault="00C610DD" w:rsidP="00C610DD">
      <w:pPr>
        <w:pStyle w:val="ListParagraph"/>
        <w:numPr>
          <w:ilvl w:val="0"/>
          <w:numId w:val="31"/>
        </w:numPr>
        <w:spacing w:after="200" w:line="276" w:lineRule="auto"/>
        <w:rPr>
          <w:rFonts w:ascii="Tahoma" w:hAnsi="Tahoma"/>
        </w:rPr>
      </w:pPr>
      <w:r>
        <w:rPr>
          <w:rFonts w:ascii="Tahoma" w:hAnsi="Tahoma"/>
        </w:rPr>
        <w:t>Regularly evaluating the allocation of roles, responsibilities, finance and resources to ensure these underpin the best possible learning environment and highest standards</w:t>
      </w:r>
    </w:p>
    <w:p w14:paraId="6F899DB3" w14:textId="36962191" w:rsidR="00C610DD" w:rsidRDefault="00C610DD" w:rsidP="00C610DD">
      <w:pPr>
        <w:pStyle w:val="ListParagraph"/>
        <w:numPr>
          <w:ilvl w:val="0"/>
          <w:numId w:val="31"/>
        </w:numPr>
        <w:spacing w:after="200" w:line="276" w:lineRule="auto"/>
        <w:rPr>
          <w:rFonts w:ascii="Tahoma" w:hAnsi="Tahoma"/>
        </w:rPr>
      </w:pPr>
      <w:r>
        <w:rPr>
          <w:rFonts w:ascii="Tahoma" w:hAnsi="Tahoma"/>
        </w:rPr>
        <w:t xml:space="preserve">Ensure that all staff understand the school’s obligations with regard to health and safety </w:t>
      </w:r>
    </w:p>
    <w:p w14:paraId="38929018" w14:textId="77777777" w:rsidR="00C610DD" w:rsidRDefault="00C610DD" w:rsidP="00C610DD">
      <w:pPr>
        <w:pStyle w:val="ListParagraph"/>
        <w:spacing w:after="200" w:line="276" w:lineRule="auto"/>
        <w:rPr>
          <w:rFonts w:ascii="Tahoma" w:hAnsi="Tahoma"/>
        </w:rPr>
      </w:pPr>
    </w:p>
    <w:p w14:paraId="0D73C0E2" w14:textId="77777777" w:rsidR="00C610DD" w:rsidRPr="005B34D4" w:rsidRDefault="00C610DD" w:rsidP="00C610DD">
      <w:pPr>
        <w:spacing w:after="200" w:line="276" w:lineRule="auto"/>
        <w:rPr>
          <w:rFonts w:ascii="Tahoma" w:hAnsi="Tahoma"/>
          <w:color w:val="549E39" w:themeColor="accent1"/>
        </w:rPr>
      </w:pPr>
      <w:r w:rsidRPr="005B34D4">
        <w:rPr>
          <w:rStyle w:val="AllSaintsHeading1Char"/>
          <w:szCs w:val="24"/>
        </w:rPr>
        <w:t>Safeguarding</w:t>
      </w:r>
    </w:p>
    <w:p w14:paraId="2CBB6476" w14:textId="77777777" w:rsidR="00C610DD" w:rsidRPr="00C610DD" w:rsidRDefault="00C610DD" w:rsidP="00C610DD">
      <w:pPr>
        <w:pStyle w:val="ListParagraph"/>
        <w:numPr>
          <w:ilvl w:val="0"/>
          <w:numId w:val="31"/>
        </w:numPr>
        <w:spacing w:after="200" w:line="276" w:lineRule="auto"/>
        <w:rPr>
          <w:rFonts w:ascii="Tahoma" w:hAnsi="Tahoma"/>
        </w:rPr>
      </w:pPr>
      <w:r w:rsidRPr="00C610DD">
        <w:rPr>
          <w:rFonts w:ascii="Tahoma" w:hAnsi="Tahoma"/>
        </w:rPr>
        <w:t>Take responsibility for ensuring that all staff understand and follow safeguarding policies</w:t>
      </w:r>
    </w:p>
    <w:p w14:paraId="2C09CBD9" w14:textId="77777777" w:rsidR="00C610DD" w:rsidRPr="00C610DD" w:rsidRDefault="00C610DD" w:rsidP="00C610DD">
      <w:pPr>
        <w:pStyle w:val="ListParagraph"/>
        <w:numPr>
          <w:ilvl w:val="0"/>
          <w:numId w:val="31"/>
        </w:numPr>
        <w:spacing w:after="200" w:line="276" w:lineRule="auto"/>
        <w:rPr>
          <w:rFonts w:ascii="Tahoma" w:hAnsi="Tahoma"/>
        </w:rPr>
      </w:pPr>
      <w:r w:rsidRPr="00C610DD">
        <w:rPr>
          <w:rFonts w:ascii="Tahoma" w:hAnsi="Tahoma"/>
        </w:rPr>
        <w:t xml:space="preserve">Ensure that all teaching and support staff are fully inducted in and made aware of the school safeguarding procedure </w:t>
      </w:r>
      <w:r w:rsidRPr="00C610DD">
        <w:rPr>
          <w:rFonts w:ascii="Tahoma" w:hAnsi="Tahoma"/>
        </w:rPr>
        <w:lastRenderedPageBreak/>
        <w:t>including knowing the names of the designated CP officer (DCPO)  and the Deputy DCPO</w:t>
      </w:r>
    </w:p>
    <w:p w14:paraId="0EDE1A87" w14:textId="77777777" w:rsidR="00C610DD" w:rsidRPr="00C610DD" w:rsidRDefault="00C610DD" w:rsidP="00C610DD">
      <w:pPr>
        <w:pStyle w:val="ListParagraph"/>
        <w:numPr>
          <w:ilvl w:val="0"/>
          <w:numId w:val="31"/>
        </w:numPr>
        <w:spacing w:after="200" w:line="276" w:lineRule="auto"/>
        <w:rPr>
          <w:rFonts w:ascii="Tahoma" w:hAnsi="Tahoma"/>
        </w:rPr>
      </w:pPr>
      <w:r w:rsidRPr="00C610DD">
        <w:rPr>
          <w:rFonts w:ascii="Tahoma" w:hAnsi="Tahoma"/>
        </w:rPr>
        <w:t>Be responsible for monitoring that all policies and procedures are followed by all teaching and support staff</w:t>
      </w:r>
    </w:p>
    <w:p w14:paraId="79AC6696" w14:textId="34C371FB" w:rsidR="00C610DD" w:rsidRPr="00C610DD" w:rsidRDefault="008C5CE2" w:rsidP="00C610DD">
      <w:pPr>
        <w:pStyle w:val="ListParagraph"/>
        <w:numPr>
          <w:ilvl w:val="0"/>
          <w:numId w:val="31"/>
        </w:numPr>
        <w:spacing w:after="200" w:line="276" w:lineRule="auto"/>
        <w:rPr>
          <w:rFonts w:ascii="Tahoma" w:hAnsi="Tahoma"/>
        </w:rPr>
      </w:pPr>
      <w:r>
        <w:rPr>
          <w:rFonts w:ascii="Tahoma" w:hAnsi="Tahoma"/>
        </w:rPr>
        <w:t>Undertake the role of designated CP lead or e</w:t>
      </w:r>
      <w:r w:rsidR="00C610DD" w:rsidRPr="00C610DD">
        <w:rPr>
          <w:rFonts w:ascii="Tahoma" w:hAnsi="Tahoma"/>
        </w:rPr>
        <w:t>nsure that the designated lead for CP is given the appropriate resources to carry out the duties of that role effectively</w:t>
      </w:r>
    </w:p>
    <w:p w14:paraId="65E87583" w14:textId="77777777" w:rsidR="00C610DD" w:rsidRPr="00C610DD" w:rsidRDefault="00C610DD" w:rsidP="00C610DD">
      <w:pPr>
        <w:pStyle w:val="ListParagraph"/>
        <w:spacing w:after="200" w:line="276" w:lineRule="auto"/>
        <w:rPr>
          <w:rFonts w:ascii="Tahoma" w:hAnsi="Tahoma"/>
        </w:rPr>
      </w:pPr>
    </w:p>
    <w:p w14:paraId="21F10785" w14:textId="77777777" w:rsidR="00C610DD" w:rsidRPr="0050613F" w:rsidRDefault="00C610DD" w:rsidP="0050613F">
      <w:pPr>
        <w:spacing w:after="200" w:line="276" w:lineRule="auto"/>
        <w:rPr>
          <w:rStyle w:val="AllSaintsHeading1Char"/>
          <w:bCs w:val="0"/>
          <w:szCs w:val="24"/>
        </w:rPr>
      </w:pPr>
      <w:r w:rsidRPr="0050613F">
        <w:rPr>
          <w:rStyle w:val="AllSaintsHeading1Char"/>
          <w:bCs w:val="0"/>
          <w:szCs w:val="24"/>
        </w:rPr>
        <w:t>Developing Self and Others</w:t>
      </w:r>
    </w:p>
    <w:p w14:paraId="36BA467E" w14:textId="1F18BB30" w:rsidR="00C610DD" w:rsidRDefault="00C610DD" w:rsidP="00C610DD">
      <w:pPr>
        <w:rPr>
          <w:rFonts w:ascii="Tahoma" w:hAnsi="Tahoma"/>
        </w:rPr>
      </w:pPr>
      <w:r>
        <w:rPr>
          <w:rFonts w:ascii="Tahoma" w:hAnsi="Tahoma"/>
        </w:rPr>
        <w:t xml:space="preserve">In partnership with the Executive Headteacher, the Head of </w:t>
      </w:r>
      <w:r w:rsidR="0050613F">
        <w:rPr>
          <w:rFonts w:ascii="Tahoma" w:hAnsi="Tahoma"/>
        </w:rPr>
        <w:t>School</w:t>
      </w:r>
      <w:r w:rsidR="0050613F">
        <w:rPr>
          <w:rFonts w:ascii="Tahoma" w:hAnsi="Tahoma"/>
          <w:color w:val="FF0000"/>
        </w:rPr>
        <w:t xml:space="preserve"> </w:t>
      </w:r>
      <w:r w:rsidR="0050613F" w:rsidRPr="0050613F">
        <w:rPr>
          <w:rFonts w:ascii="Tahoma" w:hAnsi="Tahoma"/>
          <w:color w:val="2A4F1C" w:themeColor="accent1" w:themeShade="80"/>
        </w:rPr>
        <w:t>enables</w:t>
      </w:r>
      <w:r w:rsidRPr="0050613F">
        <w:rPr>
          <w:rFonts w:ascii="Tahoma" w:hAnsi="Tahoma"/>
          <w:color w:val="2A4F1C" w:themeColor="accent1" w:themeShade="80"/>
        </w:rPr>
        <w:t xml:space="preserve"> </w:t>
      </w:r>
      <w:r>
        <w:rPr>
          <w:rFonts w:ascii="Tahoma" w:hAnsi="Tahoma"/>
        </w:rPr>
        <w:t>staff to develop their potential and achieve high standards by:</w:t>
      </w:r>
    </w:p>
    <w:p w14:paraId="232F2D10"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Building a collaborative learning culture within the school and actively engaging with other schools to build effective learning communities and partnerships</w:t>
      </w:r>
    </w:p>
    <w:p w14:paraId="63E077C2" w14:textId="0682B9DA" w:rsidR="00C610DD" w:rsidRDefault="00C610DD" w:rsidP="00C610DD">
      <w:pPr>
        <w:pStyle w:val="ListParagraph"/>
        <w:numPr>
          <w:ilvl w:val="0"/>
          <w:numId w:val="32"/>
        </w:numPr>
        <w:spacing w:after="200" w:line="276" w:lineRule="auto"/>
        <w:rPr>
          <w:rFonts w:ascii="Tahoma" w:hAnsi="Tahoma"/>
        </w:rPr>
      </w:pPr>
      <w:r>
        <w:rPr>
          <w:rFonts w:ascii="Tahoma" w:hAnsi="Tahoma"/>
        </w:rPr>
        <w:t>Ensuring effective planning, coordination, support and evaluation, ensuring clear delegation of tasks and devolution of responsibilities</w:t>
      </w:r>
    </w:p>
    <w:p w14:paraId="355F291D"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Developing and maintaining effective strategies and procedures for the induction, professional development and performance review for all staff</w:t>
      </w:r>
    </w:p>
    <w:p w14:paraId="1EB91CFF"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Setting high expectations for all and address underperformance using the relevant process and procedures to do so</w:t>
      </w:r>
    </w:p>
    <w:p w14:paraId="3E9A25D9"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Acting as a role model for the highest professional standards</w:t>
      </w:r>
    </w:p>
    <w:p w14:paraId="3AAACD0D"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Regularly self-evaluating, setting personal targets and taking responsibility for own personal professional development so as to be well equipped to deal with the increasingly complex role of leadership of the school community</w:t>
      </w:r>
    </w:p>
    <w:p w14:paraId="45892FAF"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t>Ensuring both self and others achieve an appropriate work/life balance</w:t>
      </w:r>
    </w:p>
    <w:p w14:paraId="3AF71CC0" w14:textId="77777777" w:rsidR="00C610DD" w:rsidRDefault="00C610DD" w:rsidP="00C610DD">
      <w:pPr>
        <w:pStyle w:val="ListParagraph"/>
        <w:numPr>
          <w:ilvl w:val="0"/>
          <w:numId w:val="32"/>
        </w:numPr>
        <w:spacing w:after="200" w:line="276" w:lineRule="auto"/>
        <w:rPr>
          <w:rFonts w:ascii="Tahoma" w:hAnsi="Tahoma"/>
        </w:rPr>
      </w:pPr>
      <w:r>
        <w:rPr>
          <w:rFonts w:ascii="Tahoma" w:hAnsi="Tahoma"/>
        </w:rPr>
        <w:lastRenderedPageBreak/>
        <w:t xml:space="preserve">Building effective professional working relationships with all staff so as to motivate them and enable them to carry out their respective roles effectively </w:t>
      </w:r>
    </w:p>
    <w:p w14:paraId="3516B2DD" w14:textId="77777777" w:rsidR="00C610DD" w:rsidRPr="005B34D4" w:rsidRDefault="00C610DD" w:rsidP="005B34D4">
      <w:pPr>
        <w:pStyle w:val="AllSaintsHeading1"/>
        <w:rPr>
          <w:rStyle w:val="AllSaintsHeading1Char"/>
          <w:b/>
          <w:bCs/>
          <w:szCs w:val="24"/>
        </w:rPr>
      </w:pPr>
      <w:r w:rsidRPr="005B34D4">
        <w:rPr>
          <w:rStyle w:val="AllSaintsHeading1Char"/>
          <w:b/>
          <w:bCs/>
          <w:szCs w:val="24"/>
        </w:rPr>
        <w:t>Securing Accountability</w:t>
      </w:r>
    </w:p>
    <w:p w14:paraId="42D89C34" w14:textId="0C1F2E18" w:rsidR="00C610DD" w:rsidRDefault="00C610DD" w:rsidP="00C610DD">
      <w:pPr>
        <w:rPr>
          <w:rFonts w:ascii="Tahoma" w:hAnsi="Tahoma"/>
        </w:rPr>
      </w:pPr>
      <w:r>
        <w:rPr>
          <w:rFonts w:ascii="Tahoma" w:hAnsi="Tahoma"/>
        </w:rPr>
        <w:t>In partnership with the Executive Headteacher, the Head of School is accountable for the school and its work to a range of stakeholders, particularly pupils, parents, carers, and is accountable legally and contractually to the Governing Body.  He/she exercises this accountability by:</w:t>
      </w:r>
    </w:p>
    <w:p w14:paraId="0AED6184" w14:textId="0F3A12D1" w:rsidR="00C610DD" w:rsidRDefault="00C610DD" w:rsidP="00C610DD">
      <w:pPr>
        <w:pStyle w:val="ListParagraph"/>
        <w:numPr>
          <w:ilvl w:val="0"/>
          <w:numId w:val="33"/>
        </w:numPr>
        <w:spacing w:after="200" w:line="276" w:lineRule="auto"/>
        <w:rPr>
          <w:rFonts w:ascii="Tahoma" w:hAnsi="Tahoma"/>
        </w:rPr>
      </w:pPr>
      <w:r>
        <w:rPr>
          <w:rFonts w:ascii="Tahoma" w:hAnsi="Tahoma"/>
        </w:rPr>
        <w:t>Using school self-evaluation processes, to report on the school’s performance and development to inform future school improvement planning</w:t>
      </w:r>
      <w:r w:rsidR="00013C45">
        <w:rPr>
          <w:rFonts w:ascii="Tahoma" w:hAnsi="Tahoma"/>
        </w:rPr>
        <w:t xml:space="preserve"> alongside the executive headteacher</w:t>
      </w:r>
    </w:p>
    <w:p w14:paraId="4FC2CAA3" w14:textId="77777777" w:rsidR="00C610DD" w:rsidRDefault="00C610DD" w:rsidP="00C610DD">
      <w:pPr>
        <w:pStyle w:val="ListParagraph"/>
        <w:numPr>
          <w:ilvl w:val="0"/>
          <w:numId w:val="33"/>
        </w:numPr>
        <w:spacing w:after="200" w:line="276" w:lineRule="auto"/>
        <w:rPr>
          <w:rFonts w:ascii="Tahoma" w:hAnsi="Tahoma"/>
        </w:rPr>
      </w:pPr>
      <w:r>
        <w:rPr>
          <w:rFonts w:ascii="Tahoma" w:hAnsi="Tahoma"/>
        </w:rPr>
        <w:t>Providing information, advice and support to the governing body in meeting its responsibilities for the effective teaching and learning, standards of achievement, efficiency and value for money</w:t>
      </w:r>
    </w:p>
    <w:p w14:paraId="7EE4A634" w14:textId="77777777" w:rsidR="00C610DD" w:rsidRDefault="00C610DD" w:rsidP="00C610DD">
      <w:pPr>
        <w:pStyle w:val="ListParagraph"/>
        <w:numPr>
          <w:ilvl w:val="0"/>
          <w:numId w:val="33"/>
        </w:numPr>
        <w:spacing w:after="200" w:line="276" w:lineRule="auto"/>
        <w:rPr>
          <w:rFonts w:ascii="Tahoma" w:hAnsi="Tahoma"/>
        </w:rPr>
      </w:pPr>
      <w:r>
        <w:rPr>
          <w:rFonts w:ascii="Tahoma" w:hAnsi="Tahoma"/>
        </w:rPr>
        <w:t>Keeping parents and pupils informed about the curriculum, attainment and progress and school improvement plans</w:t>
      </w:r>
    </w:p>
    <w:p w14:paraId="24C914AD" w14:textId="77777777" w:rsidR="00C610DD" w:rsidRDefault="00C610DD" w:rsidP="00C610DD">
      <w:pPr>
        <w:pStyle w:val="ListParagraph"/>
        <w:numPr>
          <w:ilvl w:val="0"/>
          <w:numId w:val="33"/>
        </w:numPr>
        <w:spacing w:after="200" w:line="276" w:lineRule="auto"/>
        <w:rPr>
          <w:rFonts w:ascii="Tahoma" w:hAnsi="Tahoma"/>
        </w:rPr>
      </w:pPr>
      <w:r>
        <w:rPr>
          <w:rFonts w:ascii="Tahoma" w:hAnsi="Tahoma"/>
        </w:rPr>
        <w:t xml:space="preserve">Liaising, in the best interests of pupils with support services and other agencies  </w:t>
      </w:r>
    </w:p>
    <w:p w14:paraId="512AE705" w14:textId="77777777" w:rsidR="00C610DD" w:rsidRPr="005B34D4" w:rsidRDefault="00C610DD" w:rsidP="005B34D4">
      <w:pPr>
        <w:pStyle w:val="AllSaintsHeading1"/>
        <w:rPr>
          <w:rStyle w:val="AllSaintsHeading1Char"/>
          <w:b/>
          <w:bCs/>
          <w:szCs w:val="24"/>
        </w:rPr>
      </w:pPr>
      <w:r w:rsidRPr="005B34D4">
        <w:rPr>
          <w:rStyle w:val="AllSaintsHeading1Char"/>
          <w:b/>
          <w:bCs/>
          <w:szCs w:val="24"/>
        </w:rPr>
        <w:t xml:space="preserve">Strengthening Community  </w:t>
      </w:r>
    </w:p>
    <w:p w14:paraId="75ED912A" w14:textId="732F54B8" w:rsidR="00C610DD" w:rsidRDefault="00C610DD" w:rsidP="00C610DD">
      <w:pPr>
        <w:pStyle w:val="ListParagraph"/>
        <w:numPr>
          <w:ilvl w:val="0"/>
          <w:numId w:val="34"/>
        </w:numPr>
        <w:spacing w:after="200" w:line="276" w:lineRule="auto"/>
        <w:rPr>
          <w:rFonts w:ascii="Tahoma" w:hAnsi="Tahoma"/>
        </w:rPr>
      </w:pPr>
      <w:r>
        <w:rPr>
          <w:rFonts w:ascii="Tahoma" w:hAnsi="Tahoma"/>
        </w:rPr>
        <w:t xml:space="preserve">Co-operate and work with relevant agencies and partners to ensure the well-being </w:t>
      </w:r>
      <w:r w:rsidR="00013C45">
        <w:rPr>
          <w:rFonts w:ascii="Tahoma" w:hAnsi="Tahoma"/>
        </w:rPr>
        <w:t xml:space="preserve">and learning </w:t>
      </w:r>
      <w:r>
        <w:rPr>
          <w:rFonts w:ascii="Tahoma" w:hAnsi="Tahoma"/>
        </w:rPr>
        <w:t xml:space="preserve">of </w:t>
      </w:r>
      <w:r w:rsidR="00013C45">
        <w:rPr>
          <w:rFonts w:ascii="Tahoma" w:hAnsi="Tahoma"/>
        </w:rPr>
        <w:t xml:space="preserve">all </w:t>
      </w:r>
      <w:r>
        <w:rPr>
          <w:rFonts w:ascii="Tahoma" w:hAnsi="Tahoma"/>
        </w:rPr>
        <w:t>children.</w:t>
      </w:r>
    </w:p>
    <w:p w14:paraId="35E6FD1B" w14:textId="77777777" w:rsidR="00C610DD" w:rsidRDefault="00C610DD" w:rsidP="00C610DD">
      <w:pPr>
        <w:pStyle w:val="ListParagraph"/>
        <w:numPr>
          <w:ilvl w:val="0"/>
          <w:numId w:val="34"/>
        </w:numPr>
        <w:spacing w:after="200" w:line="276" w:lineRule="auto"/>
        <w:rPr>
          <w:rFonts w:ascii="Tahoma" w:hAnsi="Tahoma"/>
        </w:rPr>
      </w:pPr>
      <w:r>
        <w:rPr>
          <w:rFonts w:ascii="Tahoma" w:hAnsi="Tahoma"/>
        </w:rPr>
        <w:t>Ensure learning experiences for pupils are linked and integrated with the wider community, local, national and global</w:t>
      </w:r>
    </w:p>
    <w:p w14:paraId="7988D098" w14:textId="77777777" w:rsidR="00C610DD" w:rsidRDefault="00C610DD" w:rsidP="00C610DD">
      <w:pPr>
        <w:pStyle w:val="ListParagraph"/>
        <w:numPr>
          <w:ilvl w:val="0"/>
          <w:numId w:val="34"/>
        </w:numPr>
        <w:spacing w:after="200" w:line="276" w:lineRule="auto"/>
        <w:rPr>
          <w:rFonts w:ascii="Tahoma" w:hAnsi="Tahoma"/>
        </w:rPr>
      </w:pPr>
      <w:r>
        <w:rPr>
          <w:rFonts w:ascii="Tahoma" w:hAnsi="Tahoma"/>
        </w:rPr>
        <w:t>Build a school culture and curriculum that takes account of the richness and diversity of the schools’ communities</w:t>
      </w:r>
    </w:p>
    <w:p w14:paraId="10B7449E" w14:textId="77777777" w:rsidR="00C610DD" w:rsidRDefault="00C610DD" w:rsidP="00C610DD">
      <w:pPr>
        <w:pStyle w:val="ListParagraph"/>
        <w:numPr>
          <w:ilvl w:val="0"/>
          <w:numId w:val="34"/>
        </w:numPr>
        <w:spacing w:after="200" w:line="276" w:lineRule="auto"/>
        <w:rPr>
          <w:rFonts w:ascii="Tahoma" w:hAnsi="Tahoma"/>
        </w:rPr>
      </w:pPr>
      <w:r>
        <w:rPr>
          <w:rFonts w:ascii="Tahoma" w:hAnsi="Tahoma"/>
        </w:rPr>
        <w:t>Create and promote positive strategies for challenging all forms of prejudice and harassment</w:t>
      </w:r>
    </w:p>
    <w:p w14:paraId="61D01C5E" w14:textId="77777777" w:rsidR="00C610DD" w:rsidRDefault="00C610DD" w:rsidP="00C610DD">
      <w:pPr>
        <w:pStyle w:val="ListParagraph"/>
        <w:numPr>
          <w:ilvl w:val="0"/>
          <w:numId w:val="34"/>
        </w:numPr>
        <w:spacing w:after="200" w:line="276" w:lineRule="auto"/>
        <w:rPr>
          <w:rFonts w:ascii="Tahoma" w:hAnsi="Tahoma"/>
        </w:rPr>
      </w:pPr>
      <w:r>
        <w:rPr>
          <w:rFonts w:ascii="Tahoma" w:hAnsi="Tahoma"/>
        </w:rPr>
        <w:t>Promote the concept of lifelong learning and family engagement with learning through partnership</w:t>
      </w:r>
    </w:p>
    <w:p w14:paraId="07DD1A1E" w14:textId="77777777" w:rsidR="00C610DD" w:rsidRDefault="00C610DD" w:rsidP="00C610DD">
      <w:pPr>
        <w:pStyle w:val="ListParagraph"/>
        <w:numPr>
          <w:ilvl w:val="0"/>
          <w:numId w:val="34"/>
        </w:numPr>
        <w:spacing w:after="200" w:line="276" w:lineRule="auto"/>
        <w:rPr>
          <w:rFonts w:ascii="Tahoma" w:hAnsi="Tahoma"/>
        </w:rPr>
      </w:pPr>
      <w:r>
        <w:rPr>
          <w:rFonts w:ascii="Tahoma" w:hAnsi="Tahoma"/>
        </w:rPr>
        <w:lastRenderedPageBreak/>
        <w:t>Manage effective relationships with all stakeholders and partners</w:t>
      </w:r>
    </w:p>
    <w:p w14:paraId="483FADD1" w14:textId="77777777" w:rsidR="00C610DD" w:rsidRDefault="00C610DD" w:rsidP="00C610DD">
      <w:pPr>
        <w:spacing w:after="0"/>
        <w:rPr>
          <w:rFonts w:ascii="Tahoma" w:hAnsi="Tahoma"/>
          <w:color w:val="FF0000"/>
        </w:rPr>
      </w:pPr>
    </w:p>
    <w:p w14:paraId="69120BD0" w14:textId="77777777" w:rsidR="00A213E7" w:rsidRPr="000F2007" w:rsidRDefault="00A213E7" w:rsidP="00A213E7">
      <w:pPr>
        <w:pStyle w:val="Default"/>
        <w:rPr>
          <w:rFonts w:ascii="Calibri" w:hAnsi="Calibri"/>
        </w:rPr>
      </w:pPr>
    </w:p>
    <w:p w14:paraId="465A2C66" w14:textId="2D66B544" w:rsidR="00481D26" w:rsidRDefault="00481D26" w:rsidP="00405B17">
      <w:pPr>
        <w:pStyle w:val="Default"/>
        <w:rPr>
          <w:rFonts w:ascii="Calibri" w:hAnsi="Calibri" w:cs="Myriad Pro"/>
        </w:rPr>
      </w:pPr>
    </w:p>
    <w:p w14:paraId="29B712C4" w14:textId="17D3CAC9" w:rsidR="00405B17" w:rsidRDefault="00405B17" w:rsidP="00405B17">
      <w:pPr>
        <w:pStyle w:val="Default"/>
        <w:rPr>
          <w:rFonts w:ascii="Calibri" w:hAnsi="Calibri" w:cs="Myriad Pro"/>
        </w:rPr>
      </w:pPr>
    </w:p>
    <w:p w14:paraId="4C631C16" w14:textId="5485FD9E" w:rsidR="00B913C6" w:rsidRPr="000F2007" w:rsidRDefault="00345F43" w:rsidP="00405B17">
      <w:pPr>
        <w:pStyle w:val="Default"/>
        <w:rPr>
          <w:rFonts w:ascii="Calibri" w:hAnsi="Calibri" w:cs="Myriad Pro"/>
        </w:rPr>
      </w:pPr>
      <w:r>
        <w:rPr>
          <w:noProof/>
          <w:lang w:eastAsia="en-GB"/>
        </w:rPr>
        <w:drawing>
          <wp:anchor distT="0" distB="0" distL="114300" distR="114300" simplePos="0" relativeHeight="251705344" behindDoc="0" locked="0" layoutInCell="1" allowOverlap="1" wp14:anchorId="771EDF80" wp14:editId="4299C10F">
            <wp:simplePos x="0" y="0"/>
            <wp:positionH relativeFrom="margin">
              <wp:posOffset>2863215</wp:posOffset>
            </wp:positionH>
            <wp:positionV relativeFrom="paragraph">
              <wp:posOffset>226060</wp:posOffset>
            </wp:positionV>
            <wp:extent cx="3133725" cy="233299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3133725" cy="2332990"/>
                    </a:xfrm>
                    <a:prstGeom prst="rect">
                      <a:avLst/>
                    </a:prstGeom>
                    <a:ln>
                      <a:noFill/>
                    </a:ln>
                    <a:effectLst>
                      <a:softEdge rad="112500"/>
                    </a:effectLst>
                  </pic:spPr>
                </pic:pic>
              </a:graphicData>
            </a:graphic>
          </wp:anchor>
        </w:drawing>
      </w:r>
      <w:r>
        <w:rPr>
          <w:noProof/>
          <w:lang w:eastAsia="en-GB"/>
        </w:rPr>
        <w:drawing>
          <wp:anchor distT="0" distB="0" distL="114300" distR="114300" simplePos="0" relativeHeight="251706368" behindDoc="0" locked="0" layoutInCell="1" allowOverlap="1" wp14:anchorId="2AA2FAE3" wp14:editId="4FEAB4ED">
            <wp:simplePos x="0" y="0"/>
            <wp:positionH relativeFrom="column">
              <wp:posOffset>-524510</wp:posOffset>
            </wp:positionH>
            <wp:positionV relativeFrom="paragraph">
              <wp:posOffset>311150</wp:posOffset>
            </wp:positionV>
            <wp:extent cx="3097484" cy="2240733"/>
            <wp:effectExtent l="0" t="0" r="8255"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3097484" cy="2240733"/>
                    </a:xfrm>
                    <a:prstGeom prst="rect">
                      <a:avLst/>
                    </a:prstGeom>
                    <a:ln>
                      <a:noFill/>
                    </a:ln>
                    <a:effectLst>
                      <a:softEdge rad="112500"/>
                    </a:effectLst>
                  </pic:spPr>
                </pic:pic>
              </a:graphicData>
            </a:graphic>
          </wp:anchor>
        </w:drawing>
      </w:r>
    </w:p>
    <w:p w14:paraId="7651EC77" w14:textId="726980FA" w:rsidR="00B40F34" w:rsidRPr="00866FF2" w:rsidRDefault="00B40F34" w:rsidP="00481D26">
      <w:pPr>
        <w:pStyle w:val="Pa2"/>
        <w:rPr>
          <w:rFonts w:ascii="Calibri" w:hAnsi="Calibri" w:cs="Myriad Pro Light"/>
          <w:b/>
          <w:bCs/>
          <w:color w:val="00B050"/>
          <w:sz w:val="23"/>
          <w:szCs w:val="23"/>
        </w:rPr>
      </w:pPr>
    </w:p>
    <w:p w14:paraId="4DE19E28" w14:textId="3BEE7D50" w:rsidR="00343BEA" w:rsidRPr="005B34D4" w:rsidRDefault="00343BEA" w:rsidP="005B34D4">
      <w:pPr>
        <w:pStyle w:val="Default"/>
        <w:rPr>
          <w:rStyle w:val="A0"/>
          <w:rFonts w:ascii="Calibri" w:hAnsi="Calibri" w:cs="Myriad Pro"/>
          <w:b w:val="0"/>
          <w:bCs w:val="0"/>
          <w:sz w:val="23"/>
          <w:szCs w:val="23"/>
        </w:rPr>
      </w:pPr>
    </w:p>
    <w:p w14:paraId="5195C38E" w14:textId="3ACD0FE5" w:rsidR="00EA3158" w:rsidRPr="00EA3158" w:rsidRDefault="00481D26" w:rsidP="00343BEA">
      <w:pPr>
        <w:pStyle w:val="Heading1"/>
      </w:pPr>
      <w:bookmarkStart w:id="6" w:name="_Toc24919873"/>
      <w:r w:rsidRPr="00077071">
        <w:rPr>
          <w:rStyle w:val="A0"/>
          <w:rFonts w:cstheme="majorBidi"/>
          <w:b/>
          <w:bCs w:val="0"/>
          <w:color w:val="008000"/>
          <w:szCs w:val="32"/>
        </w:rPr>
        <w:t>Head</w:t>
      </w:r>
      <w:r w:rsidR="00D458C8">
        <w:rPr>
          <w:rStyle w:val="A0"/>
          <w:rFonts w:cstheme="majorBidi"/>
          <w:b/>
          <w:bCs w:val="0"/>
          <w:color w:val="008000"/>
          <w:szCs w:val="32"/>
        </w:rPr>
        <w:t xml:space="preserve"> of School</w:t>
      </w:r>
      <w:r w:rsidRPr="00077071">
        <w:rPr>
          <w:rStyle w:val="A0"/>
          <w:rFonts w:cstheme="majorBidi"/>
          <w:b/>
          <w:bCs w:val="0"/>
          <w:color w:val="008000"/>
          <w:szCs w:val="32"/>
        </w:rPr>
        <w:t xml:space="preserve"> Personal Specification</w:t>
      </w:r>
      <w:bookmarkEnd w:id="6"/>
    </w:p>
    <w:tbl>
      <w:tblPr>
        <w:tblStyle w:val="TableGrid"/>
        <w:tblW w:w="9510" w:type="dxa"/>
        <w:tblInd w:w="-147" w:type="dxa"/>
        <w:tblCellMar>
          <w:top w:w="51" w:type="dxa"/>
          <w:left w:w="108" w:type="dxa"/>
        </w:tblCellMar>
        <w:tblLook w:val="04A0" w:firstRow="1" w:lastRow="0" w:firstColumn="1" w:lastColumn="0" w:noHBand="0" w:noVBand="1"/>
      </w:tblPr>
      <w:tblGrid>
        <w:gridCol w:w="5591"/>
        <w:gridCol w:w="3919"/>
      </w:tblGrid>
      <w:tr w:rsidR="00527E99" w:rsidRPr="00866FF2" w14:paraId="53689D57" w14:textId="77777777" w:rsidTr="00982FC5">
        <w:trPr>
          <w:trHeight w:val="302"/>
        </w:trPr>
        <w:tc>
          <w:tcPr>
            <w:tcW w:w="5591" w:type="dxa"/>
            <w:tcBorders>
              <w:top w:val="single" w:sz="4" w:space="0" w:color="000000"/>
              <w:left w:val="single" w:sz="4" w:space="0" w:color="000000"/>
              <w:bottom w:val="single" w:sz="4" w:space="0" w:color="000000"/>
              <w:right w:val="single" w:sz="4" w:space="0" w:color="000000"/>
            </w:tcBorders>
          </w:tcPr>
          <w:p w14:paraId="6513EB30" w14:textId="77777777" w:rsidR="00527E99" w:rsidRPr="00866FF2" w:rsidRDefault="00527E99" w:rsidP="00A84831">
            <w:pPr>
              <w:spacing w:line="259" w:lineRule="auto"/>
              <w:ind w:right="107"/>
              <w:jc w:val="center"/>
              <w:rPr>
                <w:rFonts w:ascii="Calibri" w:hAnsi="Calibri"/>
              </w:rPr>
            </w:pPr>
            <w:r w:rsidRPr="00866FF2">
              <w:rPr>
                <w:rFonts w:ascii="Calibri" w:eastAsia="Calibri" w:hAnsi="Calibri" w:cs="Calibri"/>
                <w:b/>
              </w:rPr>
              <w:t>Specification: Essential</w:t>
            </w:r>
            <w:r w:rsidRPr="00866FF2">
              <w:rPr>
                <w:rFonts w:ascii="Calibri" w:hAnsi="Calibri"/>
              </w:rPr>
              <w:t xml:space="preserve"> </w:t>
            </w:r>
          </w:p>
        </w:tc>
        <w:tc>
          <w:tcPr>
            <w:tcW w:w="3919" w:type="dxa"/>
            <w:tcBorders>
              <w:top w:val="single" w:sz="4" w:space="0" w:color="000000"/>
              <w:left w:val="single" w:sz="4" w:space="0" w:color="000000"/>
              <w:bottom w:val="single" w:sz="4" w:space="0" w:color="000000"/>
              <w:right w:val="single" w:sz="4" w:space="0" w:color="000000"/>
            </w:tcBorders>
          </w:tcPr>
          <w:p w14:paraId="48327969" w14:textId="5020A7F4" w:rsidR="00527E99" w:rsidRPr="00866FF2" w:rsidRDefault="00527E99" w:rsidP="00A84831">
            <w:pPr>
              <w:spacing w:line="259" w:lineRule="auto"/>
              <w:ind w:right="105"/>
              <w:jc w:val="center"/>
              <w:rPr>
                <w:rFonts w:ascii="Calibri" w:hAnsi="Calibri"/>
              </w:rPr>
            </w:pPr>
            <w:r w:rsidRPr="00866FF2">
              <w:rPr>
                <w:rFonts w:ascii="Calibri" w:eastAsia="Calibri" w:hAnsi="Calibri" w:cs="Calibri"/>
                <w:b/>
              </w:rPr>
              <w:t>Specification: Desirable</w:t>
            </w:r>
            <w:r w:rsidRPr="00866FF2">
              <w:rPr>
                <w:rFonts w:ascii="Calibri" w:hAnsi="Calibri"/>
              </w:rPr>
              <w:t xml:space="preserve"> </w:t>
            </w:r>
          </w:p>
        </w:tc>
      </w:tr>
      <w:tr w:rsidR="00527E99" w:rsidRPr="00866FF2" w14:paraId="31A984FA" w14:textId="77777777" w:rsidTr="00982FC5">
        <w:trPr>
          <w:trHeight w:val="1207"/>
        </w:trPr>
        <w:tc>
          <w:tcPr>
            <w:tcW w:w="5591" w:type="dxa"/>
            <w:tcBorders>
              <w:top w:val="single" w:sz="4" w:space="0" w:color="000000"/>
              <w:left w:val="single" w:sz="4" w:space="0" w:color="000000"/>
              <w:bottom w:val="single" w:sz="4" w:space="0" w:color="000000"/>
              <w:right w:val="single" w:sz="4" w:space="0" w:color="000000"/>
            </w:tcBorders>
          </w:tcPr>
          <w:p w14:paraId="6F68F788" w14:textId="77777777" w:rsidR="00527E99" w:rsidRPr="00866FF2" w:rsidRDefault="00527E99" w:rsidP="00A84831">
            <w:pPr>
              <w:spacing w:after="46" w:line="259" w:lineRule="auto"/>
              <w:rPr>
                <w:rFonts w:ascii="Calibri" w:hAnsi="Calibri"/>
              </w:rPr>
            </w:pPr>
            <w:r w:rsidRPr="00866FF2">
              <w:rPr>
                <w:rFonts w:ascii="Calibri" w:eastAsia="Calibri" w:hAnsi="Calibri" w:cs="Calibri"/>
                <w:b/>
              </w:rPr>
              <w:t>1.</w:t>
            </w:r>
            <w:r w:rsidRPr="00866FF2">
              <w:rPr>
                <w:rFonts w:ascii="Calibri" w:eastAsia="Arial" w:hAnsi="Calibri" w:cs="Arial"/>
                <w:b/>
              </w:rPr>
              <w:t xml:space="preserve"> </w:t>
            </w:r>
            <w:r w:rsidRPr="00866FF2">
              <w:rPr>
                <w:rFonts w:ascii="Calibri" w:eastAsia="Calibri" w:hAnsi="Calibri" w:cs="Calibri"/>
                <w:b/>
              </w:rPr>
              <w:t xml:space="preserve">Qualifications </w:t>
            </w:r>
            <w:r w:rsidRPr="00866FF2">
              <w:rPr>
                <w:rFonts w:ascii="Calibri" w:hAnsi="Calibri"/>
              </w:rPr>
              <w:t xml:space="preserve"> </w:t>
            </w:r>
          </w:p>
          <w:p w14:paraId="28ED0FF3" w14:textId="77777777" w:rsidR="00527E99" w:rsidRPr="00866FF2" w:rsidRDefault="00527E99" w:rsidP="00527E99">
            <w:pPr>
              <w:numPr>
                <w:ilvl w:val="0"/>
                <w:numId w:val="14"/>
              </w:numPr>
              <w:spacing w:after="22" w:line="259" w:lineRule="auto"/>
              <w:ind w:hanging="283"/>
              <w:rPr>
                <w:rFonts w:ascii="Calibri" w:hAnsi="Calibri"/>
              </w:rPr>
            </w:pPr>
            <w:r w:rsidRPr="00866FF2">
              <w:rPr>
                <w:rFonts w:ascii="Calibri" w:hAnsi="Calibri"/>
              </w:rPr>
              <w:t xml:space="preserve">Qualified teacher status  </w:t>
            </w:r>
          </w:p>
          <w:p w14:paraId="2989945A" w14:textId="77777777" w:rsidR="00527E99" w:rsidRPr="00866FF2" w:rsidRDefault="00527E99" w:rsidP="00527E99">
            <w:pPr>
              <w:numPr>
                <w:ilvl w:val="0"/>
                <w:numId w:val="14"/>
              </w:numPr>
              <w:spacing w:line="259" w:lineRule="auto"/>
              <w:ind w:hanging="283"/>
              <w:rPr>
                <w:rFonts w:ascii="Calibri" w:hAnsi="Calibri"/>
              </w:rPr>
            </w:pPr>
            <w:r w:rsidRPr="00866FF2">
              <w:rPr>
                <w:rFonts w:ascii="Calibri" w:hAnsi="Calibri"/>
              </w:rPr>
              <w:t xml:space="preserve">Evidence of further professional study and personal development. </w:t>
            </w:r>
          </w:p>
        </w:tc>
        <w:tc>
          <w:tcPr>
            <w:tcW w:w="3919" w:type="dxa"/>
            <w:tcBorders>
              <w:top w:val="single" w:sz="4" w:space="0" w:color="000000"/>
              <w:left w:val="single" w:sz="4" w:space="0" w:color="000000"/>
              <w:bottom w:val="single" w:sz="4" w:space="0" w:color="000000"/>
              <w:right w:val="single" w:sz="4" w:space="0" w:color="000000"/>
            </w:tcBorders>
          </w:tcPr>
          <w:p w14:paraId="1E0D0794" w14:textId="77777777" w:rsidR="00527E99" w:rsidRPr="00866FF2" w:rsidRDefault="00527E99" w:rsidP="00A84831">
            <w:pPr>
              <w:spacing w:after="47" w:line="259" w:lineRule="auto"/>
              <w:ind w:left="283"/>
              <w:rPr>
                <w:rFonts w:ascii="Calibri" w:hAnsi="Calibri"/>
              </w:rPr>
            </w:pPr>
            <w:r w:rsidRPr="00866FF2">
              <w:rPr>
                <w:rFonts w:ascii="Calibri" w:hAnsi="Calibri"/>
              </w:rPr>
              <w:t xml:space="preserve"> </w:t>
            </w:r>
          </w:p>
          <w:p w14:paraId="74E88C28" w14:textId="368A7D72"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National Professional </w:t>
            </w:r>
            <w:r w:rsidR="00F7388D">
              <w:rPr>
                <w:rFonts w:ascii="Calibri" w:hAnsi="Calibri"/>
              </w:rPr>
              <w:t>Qualification for Headship (NPQ</w:t>
            </w:r>
            <w:r w:rsidRPr="00866FF2">
              <w:rPr>
                <w:rFonts w:ascii="Calibri" w:hAnsi="Calibri"/>
              </w:rPr>
              <w:t xml:space="preserve">H) </w:t>
            </w:r>
          </w:p>
          <w:p w14:paraId="1855E11B"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Higher degree (eg Masters or MBA) </w:t>
            </w:r>
            <w:r w:rsidRPr="00866FF2">
              <w:rPr>
                <w:rFonts w:ascii="Calibri" w:hAnsi="Calibri"/>
                <w:sz w:val="24"/>
              </w:rPr>
              <w:t xml:space="preserve"> </w:t>
            </w:r>
          </w:p>
        </w:tc>
      </w:tr>
      <w:tr w:rsidR="00527E99" w:rsidRPr="00866FF2" w14:paraId="16FEA7B0" w14:textId="77777777" w:rsidTr="00DB6334">
        <w:trPr>
          <w:trHeight w:val="4632"/>
        </w:trPr>
        <w:tc>
          <w:tcPr>
            <w:tcW w:w="5591" w:type="dxa"/>
            <w:tcBorders>
              <w:top w:val="single" w:sz="4" w:space="0" w:color="000000"/>
              <w:left w:val="single" w:sz="4" w:space="0" w:color="000000"/>
              <w:bottom w:val="single" w:sz="4" w:space="0" w:color="000000"/>
              <w:right w:val="single" w:sz="4" w:space="0" w:color="000000"/>
            </w:tcBorders>
          </w:tcPr>
          <w:p w14:paraId="4F5F3F30" w14:textId="77777777" w:rsidR="00527E99" w:rsidRPr="00866FF2" w:rsidRDefault="00527E99" w:rsidP="00A84831">
            <w:pPr>
              <w:spacing w:after="51" w:line="259" w:lineRule="auto"/>
              <w:rPr>
                <w:rFonts w:ascii="Calibri" w:hAnsi="Calibri"/>
              </w:rPr>
            </w:pPr>
            <w:r w:rsidRPr="00866FF2">
              <w:rPr>
                <w:rFonts w:ascii="Calibri" w:eastAsia="Calibri" w:hAnsi="Calibri" w:cs="Calibri"/>
                <w:b/>
              </w:rPr>
              <w:t>2.</w:t>
            </w:r>
            <w:r w:rsidRPr="00866FF2">
              <w:rPr>
                <w:rFonts w:ascii="Calibri" w:eastAsia="Arial" w:hAnsi="Calibri" w:cs="Arial"/>
                <w:b/>
              </w:rPr>
              <w:t xml:space="preserve"> </w:t>
            </w:r>
            <w:r w:rsidRPr="00866FF2">
              <w:rPr>
                <w:rFonts w:ascii="Calibri" w:eastAsia="Calibri" w:hAnsi="Calibri" w:cs="Calibri"/>
                <w:b/>
              </w:rPr>
              <w:t xml:space="preserve">Experience  </w:t>
            </w:r>
          </w:p>
          <w:p w14:paraId="14080283" w14:textId="421EB950" w:rsidR="00527E99" w:rsidRDefault="00527E99" w:rsidP="00DB6334">
            <w:pPr>
              <w:numPr>
                <w:ilvl w:val="0"/>
                <w:numId w:val="14"/>
              </w:numPr>
              <w:spacing w:after="22" w:line="259" w:lineRule="auto"/>
              <w:ind w:hanging="283"/>
              <w:rPr>
                <w:rFonts w:ascii="Calibri" w:hAnsi="Calibri"/>
              </w:rPr>
            </w:pPr>
            <w:r w:rsidRPr="00866FF2">
              <w:rPr>
                <w:rFonts w:ascii="Calibri" w:hAnsi="Calibri"/>
              </w:rPr>
              <w:t xml:space="preserve">Effective senior leadership experience involving the Early Years Foundation Stage, Key Stage 1 and Key Stage 2  </w:t>
            </w:r>
          </w:p>
          <w:p w14:paraId="6335BC19" w14:textId="03A547A1" w:rsidR="00527E99" w:rsidRPr="00196630" w:rsidRDefault="00527E99" w:rsidP="00196630">
            <w:pPr>
              <w:numPr>
                <w:ilvl w:val="0"/>
                <w:numId w:val="14"/>
              </w:numPr>
              <w:spacing w:after="22" w:line="259" w:lineRule="auto"/>
              <w:ind w:hanging="283"/>
              <w:rPr>
                <w:rFonts w:ascii="Calibri" w:hAnsi="Calibri"/>
              </w:rPr>
            </w:pPr>
            <w:r w:rsidRPr="00866FF2">
              <w:rPr>
                <w:rFonts w:ascii="Calibri" w:hAnsi="Calibri"/>
              </w:rPr>
              <w:t>Experience of successfully leading at least two whole school initiatives, or</w:t>
            </w:r>
            <w:r w:rsidR="00EC128D">
              <w:rPr>
                <w:rFonts w:ascii="Calibri" w:hAnsi="Calibri"/>
              </w:rPr>
              <w:t xml:space="preserve"> </w:t>
            </w:r>
            <w:r w:rsidR="00DA67C2">
              <w:rPr>
                <w:rFonts w:ascii="Calibri" w:hAnsi="Calibri"/>
              </w:rPr>
              <w:t>s</w:t>
            </w:r>
            <w:r w:rsidRPr="00866FF2">
              <w:rPr>
                <w:rFonts w:ascii="Calibri" w:hAnsi="Calibri"/>
              </w:rPr>
              <w:t xml:space="preserve">ignificant changes  </w:t>
            </w:r>
          </w:p>
          <w:p w14:paraId="1F7DF1BC"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monitoring and improving teaching and learning  </w:t>
            </w:r>
          </w:p>
          <w:p w14:paraId="3DAF8D4B"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successfully leading a team  </w:t>
            </w:r>
          </w:p>
          <w:p w14:paraId="12CC417A" w14:textId="3E73AE05"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reviewing and developing the curriculum to meet the needs of all children </w:t>
            </w:r>
            <w:r w:rsidR="00F16C74">
              <w:rPr>
                <w:rFonts w:ascii="Calibri" w:hAnsi="Calibri"/>
              </w:rPr>
              <w:t xml:space="preserve">resulting </w:t>
            </w:r>
            <w:r w:rsidR="007C0369" w:rsidRPr="00866FF2">
              <w:rPr>
                <w:rFonts w:ascii="Calibri" w:hAnsi="Calibri"/>
              </w:rPr>
              <w:t xml:space="preserve">in pupil achievement rising significantly  </w:t>
            </w:r>
          </w:p>
          <w:p w14:paraId="1E270378" w14:textId="55D57859"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Experience of leading professional development that has had a demonstrabl</w:t>
            </w:r>
            <w:r w:rsidR="00C610DD">
              <w:rPr>
                <w:rFonts w:ascii="Calibri" w:hAnsi="Calibri"/>
              </w:rPr>
              <w:t>e</w:t>
            </w:r>
            <w:r w:rsidRPr="00866FF2">
              <w:rPr>
                <w:rFonts w:ascii="Calibri" w:hAnsi="Calibri"/>
              </w:rPr>
              <w:t xml:space="preserve"> positive impact on the quality of teaching. </w:t>
            </w:r>
          </w:p>
        </w:tc>
        <w:tc>
          <w:tcPr>
            <w:tcW w:w="3919" w:type="dxa"/>
            <w:tcBorders>
              <w:top w:val="single" w:sz="4" w:space="0" w:color="000000"/>
              <w:left w:val="single" w:sz="4" w:space="0" w:color="000000"/>
              <w:bottom w:val="single" w:sz="4" w:space="0" w:color="000000"/>
              <w:right w:val="single" w:sz="4" w:space="0" w:color="000000"/>
            </w:tcBorders>
          </w:tcPr>
          <w:p w14:paraId="59BCE47D" w14:textId="77777777" w:rsidR="00527E99" w:rsidRPr="00866FF2" w:rsidRDefault="00527E99" w:rsidP="00A84831">
            <w:pPr>
              <w:spacing w:after="50" w:line="259" w:lineRule="auto"/>
              <w:rPr>
                <w:rFonts w:ascii="Calibri" w:hAnsi="Calibri"/>
              </w:rPr>
            </w:pPr>
            <w:r w:rsidRPr="00866FF2">
              <w:rPr>
                <w:rFonts w:ascii="Calibri" w:hAnsi="Calibri"/>
              </w:rPr>
              <w:t xml:space="preserve"> </w:t>
            </w:r>
          </w:p>
          <w:p w14:paraId="2E614A9E"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setting, monitoring and managing budgets successfully, achieving excellent value for money  </w:t>
            </w:r>
          </w:p>
          <w:p w14:paraId="65785C46"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a positive Ofsted inspection outcome.  </w:t>
            </w:r>
          </w:p>
          <w:p w14:paraId="46CCF517" w14:textId="77777777" w:rsidR="000946F2" w:rsidRDefault="00527E99" w:rsidP="000946F2">
            <w:pPr>
              <w:numPr>
                <w:ilvl w:val="0"/>
                <w:numId w:val="14"/>
              </w:numPr>
              <w:spacing w:after="22" w:line="259" w:lineRule="auto"/>
              <w:ind w:hanging="283"/>
              <w:rPr>
                <w:rFonts w:ascii="Calibri" w:hAnsi="Calibri"/>
              </w:rPr>
            </w:pPr>
            <w:r w:rsidRPr="00866FF2">
              <w:rPr>
                <w:rFonts w:ascii="Calibri" w:hAnsi="Calibri"/>
              </w:rPr>
              <w:t xml:space="preserve"> </w:t>
            </w:r>
            <w:r w:rsidR="00756CE1" w:rsidRPr="00866FF2">
              <w:rPr>
                <w:rFonts w:ascii="Calibri" w:hAnsi="Calibri"/>
              </w:rPr>
              <w:t xml:space="preserve">Substantial experience of exceptional teaching in more than one school </w:t>
            </w:r>
          </w:p>
          <w:p w14:paraId="5578D134" w14:textId="736362A9" w:rsidR="000946F2" w:rsidRPr="000946F2" w:rsidRDefault="000946F2" w:rsidP="00EF7C4F">
            <w:pPr>
              <w:spacing w:after="22" w:line="259" w:lineRule="auto"/>
              <w:ind w:left="283"/>
              <w:rPr>
                <w:rFonts w:ascii="Calibri" w:hAnsi="Calibri"/>
              </w:rPr>
            </w:pPr>
          </w:p>
        </w:tc>
      </w:tr>
      <w:tr w:rsidR="00527E99" w:rsidRPr="00866FF2" w14:paraId="7B8E951F" w14:textId="77777777" w:rsidTr="005A6856">
        <w:trPr>
          <w:trHeight w:val="4620"/>
        </w:trPr>
        <w:tc>
          <w:tcPr>
            <w:tcW w:w="5591" w:type="dxa"/>
            <w:tcBorders>
              <w:top w:val="single" w:sz="4" w:space="0" w:color="000000"/>
              <w:left w:val="single" w:sz="4" w:space="0" w:color="000000"/>
              <w:bottom w:val="single" w:sz="4" w:space="0" w:color="000000"/>
              <w:right w:val="single" w:sz="4" w:space="0" w:color="000000"/>
            </w:tcBorders>
          </w:tcPr>
          <w:p w14:paraId="4273BEB7" w14:textId="77777777" w:rsidR="00527E99" w:rsidRPr="00866FF2" w:rsidRDefault="00527E99" w:rsidP="00A84831">
            <w:pPr>
              <w:spacing w:after="48" w:line="259" w:lineRule="auto"/>
              <w:rPr>
                <w:rFonts w:ascii="Calibri" w:hAnsi="Calibri"/>
              </w:rPr>
            </w:pPr>
            <w:r w:rsidRPr="00866FF2">
              <w:rPr>
                <w:rFonts w:ascii="Calibri" w:eastAsia="Calibri" w:hAnsi="Calibri" w:cs="Calibri"/>
                <w:b/>
              </w:rPr>
              <w:lastRenderedPageBreak/>
              <w:t>3.</w:t>
            </w:r>
            <w:r w:rsidRPr="00866FF2">
              <w:rPr>
                <w:rFonts w:ascii="Calibri" w:eastAsia="Arial" w:hAnsi="Calibri" w:cs="Arial"/>
                <w:b/>
              </w:rPr>
              <w:t xml:space="preserve"> </w:t>
            </w:r>
            <w:r w:rsidRPr="00866FF2">
              <w:rPr>
                <w:rFonts w:ascii="Calibri" w:eastAsia="Calibri" w:hAnsi="Calibri" w:cs="Calibri"/>
                <w:b/>
              </w:rPr>
              <w:t xml:space="preserve">Leadership and Management  </w:t>
            </w:r>
          </w:p>
          <w:p w14:paraId="6D6839A9"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Implementing strategic priorities and development plans  </w:t>
            </w:r>
          </w:p>
          <w:p w14:paraId="5278F7AA"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Leading change by inspiring and empowering individuals to achieve high performance  </w:t>
            </w:r>
          </w:p>
          <w:p w14:paraId="05C2048F"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The ability to use pupil performance data for effective school self-evaluation  </w:t>
            </w:r>
          </w:p>
          <w:p w14:paraId="7F35A694"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The ability to embed effective processes and systems  </w:t>
            </w:r>
          </w:p>
          <w:p w14:paraId="0888117F"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Makes well-informed, effective and sometimes difficult decisions for the good of</w:t>
            </w:r>
            <w:r w:rsidRPr="00DB6334">
              <w:rPr>
                <w:rFonts w:ascii="Calibri" w:hAnsi="Calibri"/>
              </w:rPr>
              <w:t xml:space="preserve"> </w:t>
            </w:r>
            <w:r w:rsidRPr="00866FF2">
              <w:rPr>
                <w:rFonts w:ascii="Calibri" w:hAnsi="Calibri"/>
              </w:rPr>
              <w:t xml:space="preserve">the school and in the best interests of the children </w:t>
            </w:r>
          </w:p>
          <w:p w14:paraId="4660F02A" w14:textId="610BE210" w:rsidR="00EA3158"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recruiting, deploying and developing </w:t>
            </w:r>
            <w:r w:rsidR="00C610DD">
              <w:rPr>
                <w:rFonts w:ascii="Calibri" w:hAnsi="Calibri"/>
              </w:rPr>
              <w:t xml:space="preserve"> </w:t>
            </w:r>
            <w:r w:rsidRPr="00866FF2">
              <w:rPr>
                <w:rFonts w:ascii="Calibri" w:hAnsi="Calibri"/>
              </w:rPr>
              <w:t>strong staff</w:t>
            </w:r>
          </w:p>
          <w:p w14:paraId="6713ED08" w14:textId="0FEA4537" w:rsidR="00527E99" w:rsidRPr="00866FF2" w:rsidRDefault="00EA3158" w:rsidP="00DB6334">
            <w:pPr>
              <w:numPr>
                <w:ilvl w:val="0"/>
                <w:numId w:val="14"/>
              </w:numPr>
              <w:spacing w:after="22" w:line="259" w:lineRule="auto"/>
              <w:ind w:hanging="283"/>
              <w:rPr>
                <w:rFonts w:ascii="Calibri" w:hAnsi="Calibri"/>
              </w:rPr>
            </w:pPr>
            <w:r w:rsidRPr="00866FF2">
              <w:rPr>
                <w:rFonts w:ascii="Calibri" w:hAnsi="Calibri"/>
              </w:rPr>
              <w:t>Able to work well with others; to delegate responsibility and achieve goals through others</w:t>
            </w:r>
            <w:r w:rsidR="00527E99" w:rsidRPr="00866FF2">
              <w:rPr>
                <w:rFonts w:ascii="Calibri" w:hAnsi="Calibri"/>
              </w:rPr>
              <w:t xml:space="preserve"> </w:t>
            </w:r>
          </w:p>
        </w:tc>
        <w:tc>
          <w:tcPr>
            <w:tcW w:w="3919" w:type="dxa"/>
            <w:tcBorders>
              <w:top w:val="single" w:sz="4" w:space="0" w:color="000000"/>
              <w:left w:val="single" w:sz="4" w:space="0" w:color="000000"/>
              <w:bottom w:val="single" w:sz="4" w:space="0" w:color="000000"/>
              <w:right w:val="single" w:sz="4" w:space="0" w:color="000000"/>
            </w:tcBorders>
          </w:tcPr>
          <w:p w14:paraId="02793915" w14:textId="77777777" w:rsidR="00527E99" w:rsidRPr="00866FF2" w:rsidRDefault="00527E99" w:rsidP="00A84831">
            <w:pPr>
              <w:spacing w:after="47" w:line="259" w:lineRule="auto"/>
              <w:rPr>
                <w:rFonts w:ascii="Calibri" w:hAnsi="Calibri"/>
              </w:rPr>
            </w:pPr>
            <w:r w:rsidRPr="00866FF2">
              <w:rPr>
                <w:rFonts w:ascii="Calibri" w:hAnsi="Calibri"/>
              </w:rPr>
              <w:t xml:space="preserve"> </w:t>
            </w:r>
          </w:p>
          <w:p w14:paraId="7F8F80B0" w14:textId="3ECC975E"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being a Deputy Headteacher </w:t>
            </w:r>
            <w:r w:rsidR="00D458C8">
              <w:rPr>
                <w:rFonts w:ascii="Calibri" w:hAnsi="Calibri"/>
              </w:rPr>
              <w:t xml:space="preserve">or </w:t>
            </w:r>
            <w:r w:rsidRPr="00866FF2">
              <w:rPr>
                <w:rFonts w:ascii="Calibri" w:hAnsi="Calibri"/>
              </w:rPr>
              <w:t xml:space="preserve">Associate Headteacher </w:t>
            </w:r>
          </w:p>
          <w:p w14:paraId="3F48EAA2"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Knowledge of how to optimise the use of school facilities  </w:t>
            </w:r>
          </w:p>
          <w:p w14:paraId="6B5E1BA5" w14:textId="77777777" w:rsidR="00527E99" w:rsidRPr="00866FF2" w:rsidRDefault="00527E99" w:rsidP="00DB6334">
            <w:pPr>
              <w:numPr>
                <w:ilvl w:val="0"/>
                <w:numId w:val="14"/>
              </w:numPr>
              <w:spacing w:after="22" w:line="259" w:lineRule="auto"/>
              <w:ind w:hanging="283"/>
              <w:rPr>
                <w:rFonts w:ascii="Calibri" w:hAnsi="Calibri"/>
              </w:rPr>
            </w:pPr>
            <w:r w:rsidRPr="00866FF2">
              <w:rPr>
                <w:rFonts w:ascii="Calibri" w:hAnsi="Calibri"/>
              </w:rPr>
              <w:t xml:space="preserve">Experience of managing all aspects of the extended school day  </w:t>
            </w:r>
          </w:p>
          <w:p w14:paraId="14577E22" w14:textId="77777777" w:rsidR="00527E99" w:rsidRPr="00866FF2" w:rsidRDefault="00527E99" w:rsidP="00A84831">
            <w:pPr>
              <w:spacing w:line="259" w:lineRule="auto"/>
              <w:rPr>
                <w:rFonts w:ascii="Calibri" w:hAnsi="Calibri"/>
              </w:rPr>
            </w:pPr>
            <w:r w:rsidRPr="00866FF2">
              <w:rPr>
                <w:rFonts w:ascii="Calibri" w:hAnsi="Calibri"/>
              </w:rPr>
              <w:t xml:space="preserve"> </w:t>
            </w:r>
          </w:p>
        </w:tc>
      </w:tr>
    </w:tbl>
    <w:tbl>
      <w:tblPr>
        <w:tblStyle w:val="TableGrid1"/>
        <w:tblW w:w="9510" w:type="dxa"/>
        <w:tblInd w:w="-147" w:type="dxa"/>
        <w:tblCellMar>
          <w:top w:w="53" w:type="dxa"/>
          <w:left w:w="108" w:type="dxa"/>
          <w:right w:w="1" w:type="dxa"/>
        </w:tblCellMar>
        <w:tblLook w:val="04A0" w:firstRow="1" w:lastRow="0" w:firstColumn="1" w:lastColumn="0" w:noHBand="0" w:noVBand="1"/>
      </w:tblPr>
      <w:tblGrid>
        <w:gridCol w:w="5591"/>
        <w:gridCol w:w="3919"/>
      </w:tblGrid>
      <w:tr w:rsidR="00802360" w:rsidRPr="00866FF2" w14:paraId="08342922" w14:textId="77777777" w:rsidTr="000C6878">
        <w:trPr>
          <w:trHeight w:val="914"/>
        </w:trPr>
        <w:tc>
          <w:tcPr>
            <w:tcW w:w="5591" w:type="dxa"/>
            <w:tcBorders>
              <w:top w:val="single" w:sz="4" w:space="0" w:color="000000"/>
              <w:left w:val="single" w:sz="4" w:space="0" w:color="000000"/>
              <w:bottom w:val="single" w:sz="4" w:space="0" w:color="000000"/>
              <w:right w:val="single" w:sz="4" w:space="0" w:color="000000"/>
            </w:tcBorders>
          </w:tcPr>
          <w:p w14:paraId="7A6D803D" w14:textId="77777777" w:rsidR="00802360" w:rsidRPr="00866FF2" w:rsidRDefault="00802360" w:rsidP="000C6878">
            <w:pPr>
              <w:spacing w:after="48" w:line="259" w:lineRule="auto"/>
              <w:rPr>
                <w:rFonts w:ascii="Calibri" w:hAnsi="Calibri"/>
              </w:rPr>
            </w:pPr>
            <w:r w:rsidRPr="00866FF2">
              <w:rPr>
                <w:rFonts w:ascii="Calibri" w:eastAsia="Calibri" w:hAnsi="Calibri" w:cs="Calibri"/>
                <w:b/>
              </w:rPr>
              <w:t>4.</w:t>
            </w:r>
            <w:r w:rsidRPr="00866FF2">
              <w:rPr>
                <w:rFonts w:ascii="Calibri" w:eastAsia="Arial" w:hAnsi="Calibri" w:cs="Arial"/>
                <w:b/>
              </w:rPr>
              <w:t xml:space="preserve"> </w:t>
            </w:r>
            <w:r w:rsidRPr="00866FF2">
              <w:rPr>
                <w:rFonts w:ascii="Calibri" w:eastAsia="Calibri" w:hAnsi="Calibri" w:cs="Calibri"/>
                <w:b/>
              </w:rPr>
              <w:t xml:space="preserve">Teaching and Learning  </w:t>
            </w:r>
          </w:p>
          <w:p w14:paraId="3439470C" w14:textId="4BDE8ED2" w:rsidR="00802360" w:rsidRPr="000D6199" w:rsidRDefault="00C610DD" w:rsidP="000D6199">
            <w:pPr>
              <w:numPr>
                <w:ilvl w:val="0"/>
                <w:numId w:val="14"/>
              </w:numPr>
              <w:spacing w:after="22" w:line="259" w:lineRule="auto"/>
              <w:ind w:hanging="360"/>
              <w:rPr>
                <w:rFonts w:ascii="Calibri" w:hAnsi="Calibri"/>
              </w:rPr>
            </w:pPr>
            <w:r>
              <w:rPr>
                <w:rFonts w:ascii="Calibri" w:hAnsi="Calibri"/>
              </w:rPr>
              <w:t>Up-To-D</w:t>
            </w:r>
            <w:r w:rsidR="00802360" w:rsidRPr="00866FF2">
              <w:rPr>
                <w:rFonts w:ascii="Calibri" w:hAnsi="Calibri"/>
              </w:rPr>
              <w:t xml:space="preserve">ate knowledge of educational pedagogy and national developments in teaching, learning and assessment  </w:t>
            </w:r>
          </w:p>
          <w:p w14:paraId="14677685" w14:textId="77777777" w:rsidR="00802360" w:rsidRPr="00866FF2" w:rsidRDefault="00802360" w:rsidP="00802360">
            <w:pPr>
              <w:numPr>
                <w:ilvl w:val="0"/>
                <w:numId w:val="14"/>
              </w:numPr>
              <w:spacing w:after="22" w:line="259" w:lineRule="auto"/>
              <w:ind w:hanging="360"/>
              <w:rPr>
                <w:rFonts w:ascii="Calibri" w:hAnsi="Calibri"/>
              </w:rPr>
            </w:pPr>
            <w:r w:rsidRPr="00866FF2">
              <w:rPr>
                <w:rFonts w:ascii="Calibri" w:hAnsi="Calibri"/>
              </w:rPr>
              <w:t xml:space="preserve">Understands the factors that create barriers to learning and employs effective strategies to overcome them  </w:t>
            </w:r>
          </w:p>
          <w:p w14:paraId="603A9A04" w14:textId="77777777" w:rsidR="00802360" w:rsidRPr="00866FF2" w:rsidRDefault="00802360" w:rsidP="00802360">
            <w:pPr>
              <w:numPr>
                <w:ilvl w:val="0"/>
                <w:numId w:val="14"/>
              </w:numPr>
              <w:spacing w:after="22" w:line="259" w:lineRule="auto"/>
              <w:ind w:hanging="360"/>
              <w:rPr>
                <w:rFonts w:ascii="Calibri" w:hAnsi="Calibri"/>
              </w:rPr>
            </w:pPr>
            <w:r w:rsidRPr="00866FF2">
              <w:rPr>
                <w:rFonts w:ascii="Calibri" w:hAnsi="Calibri"/>
              </w:rPr>
              <w:t xml:space="preserve">Has the ability to set and achieve challenging targets for the school, teachers and pupils  </w:t>
            </w:r>
          </w:p>
          <w:p w14:paraId="43337327" w14:textId="77777777" w:rsidR="00802360" w:rsidRPr="00866FF2" w:rsidRDefault="00802360" w:rsidP="00802360">
            <w:pPr>
              <w:numPr>
                <w:ilvl w:val="0"/>
                <w:numId w:val="14"/>
              </w:numPr>
              <w:spacing w:after="22" w:line="259" w:lineRule="auto"/>
              <w:ind w:hanging="360"/>
              <w:rPr>
                <w:rFonts w:ascii="Calibri" w:hAnsi="Calibri"/>
              </w:rPr>
            </w:pPr>
            <w:r w:rsidRPr="00866FF2">
              <w:rPr>
                <w:rFonts w:ascii="Calibri" w:hAnsi="Calibri"/>
              </w:rPr>
              <w:t xml:space="preserve">Excellent knowledge of the Early Years, Key Stage 1 and Key Stage 2 curriculum, with a commitment to a broad, rich and inspiring curriculum across all Key Stages  </w:t>
            </w:r>
          </w:p>
          <w:p w14:paraId="27D587FF" w14:textId="77777777" w:rsidR="00802360" w:rsidRPr="00866FF2" w:rsidRDefault="00802360" w:rsidP="00802360">
            <w:pPr>
              <w:numPr>
                <w:ilvl w:val="0"/>
                <w:numId w:val="14"/>
              </w:numPr>
              <w:spacing w:after="22" w:line="259" w:lineRule="auto"/>
              <w:ind w:hanging="360"/>
              <w:rPr>
                <w:rFonts w:ascii="Calibri" w:hAnsi="Calibri"/>
              </w:rPr>
            </w:pPr>
            <w:r w:rsidRPr="00866FF2">
              <w:rPr>
                <w:rFonts w:ascii="Calibri" w:hAnsi="Calibri"/>
              </w:rPr>
              <w:t xml:space="preserve">Experience of developing positive learning behaviours and working with challenging behaviour  </w:t>
            </w:r>
          </w:p>
          <w:p w14:paraId="45CEF988" w14:textId="69ED10C7" w:rsidR="00802360" w:rsidRPr="00866FF2" w:rsidRDefault="000D6199" w:rsidP="00802360">
            <w:pPr>
              <w:numPr>
                <w:ilvl w:val="0"/>
                <w:numId w:val="20"/>
              </w:numPr>
              <w:spacing w:after="69" w:line="242" w:lineRule="auto"/>
              <w:ind w:hanging="283"/>
              <w:rPr>
                <w:rFonts w:ascii="Calibri" w:hAnsi="Calibri"/>
              </w:rPr>
            </w:pPr>
            <w:r>
              <w:rPr>
                <w:rFonts w:ascii="Calibri" w:hAnsi="Calibri"/>
              </w:rPr>
              <w:t>Excellent understanding</w:t>
            </w:r>
            <w:r w:rsidR="00802360" w:rsidRPr="00866FF2">
              <w:rPr>
                <w:rFonts w:ascii="Calibri" w:hAnsi="Calibri"/>
              </w:rPr>
              <w:t xml:space="preserve"> of working with pupils with a range of SEND  </w:t>
            </w:r>
          </w:p>
        </w:tc>
        <w:tc>
          <w:tcPr>
            <w:tcW w:w="3919" w:type="dxa"/>
            <w:tcBorders>
              <w:top w:val="single" w:sz="4" w:space="0" w:color="000000"/>
              <w:left w:val="single" w:sz="4" w:space="0" w:color="000000"/>
              <w:bottom w:val="single" w:sz="4" w:space="0" w:color="000000"/>
              <w:right w:val="single" w:sz="4" w:space="0" w:color="000000"/>
            </w:tcBorders>
          </w:tcPr>
          <w:p w14:paraId="3047C394" w14:textId="77777777" w:rsidR="00802360" w:rsidRPr="00866FF2" w:rsidRDefault="00802360" w:rsidP="000C6878">
            <w:pPr>
              <w:spacing w:line="259" w:lineRule="auto"/>
              <w:rPr>
                <w:rFonts w:ascii="Calibri" w:hAnsi="Calibri"/>
              </w:rPr>
            </w:pPr>
            <w:r w:rsidRPr="00866FF2">
              <w:rPr>
                <w:rFonts w:ascii="Calibri" w:hAnsi="Calibri"/>
              </w:rPr>
              <w:t xml:space="preserve"> </w:t>
            </w:r>
          </w:p>
          <w:p w14:paraId="4C26D131" w14:textId="77777777" w:rsidR="00802360" w:rsidRPr="00866FF2" w:rsidRDefault="00802360" w:rsidP="000C6878">
            <w:pPr>
              <w:spacing w:after="160" w:line="259" w:lineRule="auto"/>
              <w:rPr>
                <w:rFonts w:ascii="Calibri" w:hAnsi="Calibri"/>
              </w:rPr>
            </w:pPr>
            <w:r w:rsidRPr="00866FF2">
              <w:rPr>
                <w:rFonts w:ascii="Calibri" w:hAnsi="Calibri"/>
              </w:rPr>
              <w:t xml:space="preserve"> </w:t>
            </w:r>
          </w:p>
        </w:tc>
      </w:tr>
      <w:tr w:rsidR="00802360" w:rsidRPr="00866FF2" w14:paraId="45BDA75D" w14:textId="77777777" w:rsidTr="000C6878">
        <w:trPr>
          <w:trHeight w:val="4757"/>
        </w:trPr>
        <w:tc>
          <w:tcPr>
            <w:tcW w:w="5591" w:type="dxa"/>
            <w:tcBorders>
              <w:top w:val="single" w:sz="4" w:space="0" w:color="000000"/>
              <w:left w:val="single" w:sz="4" w:space="0" w:color="000000"/>
              <w:bottom w:val="single" w:sz="4" w:space="0" w:color="000000"/>
              <w:right w:val="single" w:sz="4" w:space="0" w:color="000000"/>
            </w:tcBorders>
          </w:tcPr>
          <w:p w14:paraId="541AB925" w14:textId="77777777" w:rsidR="00802360" w:rsidRPr="00866FF2" w:rsidRDefault="00802360" w:rsidP="000C6878">
            <w:pPr>
              <w:spacing w:after="48" w:line="259" w:lineRule="auto"/>
              <w:rPr>
                <w:rFonts w:ascii="Calibri" w:hAnsi="Calibri"/>
              </w:rPr>
            </w:pPr>
            <w:r w:rsidRPr="00866FF2">
              <w:rPr>
                <w:rFonts w:ascii="Calibri" w:eastAsia="Calibri" w:hAnsi="Calibri" w:cs="Calibri"/>
                <w:b/>
              </w:rPr>
              <w:t>5.</w:t>
            </w:r>
            <w:r w:rsidRPr="00866FF2">
              <w:rPr>
                <w:rFonts w:ascii="Calibri" w:eastAsia="Arial" w:hAnsi="Calibri" w:cs="Arial"/>
                <w:b/>
              </w:rPr>
              <w:t xml:space="preserve"> </w:t>
            </w:r>
            <w:r w:rsidRPr="00866FF2">
              <w:rPr>
                <w:rFonts w:ascii="Calibri" w:eastAsia="Calibri" w:hAnsi="Calibri" w:cs="Calibri"/>
                <w:b/>
              </w:rPr>
              <w:t xml:space="preserve">Personal Attributes and Skills  </w:t>
            </w:r>
          </w:p>
          <w:p w14:paraId="71AB163F" w14:textId="5834D413" w:rsidR="00802360" w:rsidRPr="00603106" w:rsidRDefault="00802360" w:rsidP="00603106">
            <w:pPr>
              <w:numPr>
                <w:ilvl w:val="0"/>
                <w:numId w:val="14"/>
              </w:numPr>
              <w:spacing w:after="22" w:line="259" w:lineRule="auto"/>
              <w:ind w:hanging="283"/>
              <w:rPr>
                <w:rFonts w:ascii="Calibri" w:hAnsi="Calibri"/>
              </w:rPr>
            </w:pPr>
            <w:r w:rsidRPr="00866FF2">
              <w:rPr>
                <w:rFonts w:ascii="Calibri" w:hAnsi="Calibri"/>
              </w:rPr>
              <w:t xml:space="preserve">Demonstrates a high standard of interpersonal, communication and presentation skills  </w:t>
            </w:r>
          </w:p>
          <w:p w14:paraId="4B8159CF"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Ability to work closely with and motivate staff, parents, governors and other members of the school community to achieve common goals  </w:t>
            </w:r>
          </w:p>
          <w:p w14:paraId="3C5F3BD5"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Has a firm and palpable commitment to developing children’s love of learning  </w:t>
            </w:r>
          </w:p>
          <w:p w14:paraId="2C8727DB"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Fosters an open and fair culture; is sensitive and manages conflict effectively  </w:t>
            </w:r>
          </w:p>
          <w:p w14:paraId="5810CF5A"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Deals effectively with pressure; remains optimistic, persistent and resilient, even under adversity.  </w:t>
            </w:r>
          </w:p>
          <w:p w14:paraId="5F954F3C" w14:textId="054BF53B" w:rsidR="00802360" w:rsidRPr="00763BAC" w:rsidRDefault="00802360" w:rsidP="00763BAC">
            <w:pPr>
              <w:numPr>
                <w:ilvl w:val="0"/>
                <w:numId w:val="14"/>
              </w:numPr>
              <w:spacing w:after="22" w:line="259" w:lineRule="auto"/>
              <w:ind w:hanging="283"/>
              <w:rPr>
                <w:rFonts w:ascii="Calibri" w:hAnsi="Calibri"/>
              </w:rPr>
            </w:pPr>
            <w:r w:rsidRPr="00DB6334">
              <w:rPr>
                <w:rFonts w:ascii="Calibri" w:hAnsi="Calibri"/>
              </w:rPr>
              <w:t>Self-motivated with a high level of organisational skills and the ability to prioritise workload effectively</w:t>
            </w:r>
          </w:p>
          <w:p w14:paraId="7E0DA887"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Excellent written and verbal communication skills</w:t>
            </w:r>
          </w:p>
          <w:p w14:paraId="4C2CC84E" w14:textId="37812AE7" w:rsidR="00802360" w:rsidRPr="00763BAC" w:rsidRDefault="00802360" w:rsidP="00763BAC">
            <w:pPr>
              <w:numPr>
                <w:ilvl w:val="0"/>
                <w:numId w:val="14"/>
              </w:numPr>
              <w:spacing w:after="22" w:line="259" w:lineRule="auto"/>
              <w:ind w:hanging="283"/>
              <w:rPr>
                <w:rFonts w:ascii="Calibri" w:hAnsi="Calibri"/>
              </w:rPr>
            </w:pPr>
            <w:r w:rsidRPr="00866FF2">
              <w:rPr>
                <w:rFonts w:ascii="Calibri" w:hAnsi="Calibri"/>
              </w:rPr>
              <w:t xml:space="preserve">Able to think creatively, solve problems and make decisions based on sound judgement </w:t>
            </w:r>
          </w:p>
          <w:p w14:paraId="6D0D29A1" w14:textId="2A50A4F9"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Possesse</w:t>
            </w:r>
            <w:r w:rsidR="00763BAC">
              <w:rPr>
                <w:rFonts w:ascii="Calibri" w:hAnsi="Calibri"/>
              </w:rPr>
              <w:t>s</w:t>
            </w:r>
            <w:r w:rsidRPr="00866FF2">
              <w:rPr>
                <w:rFonts w:ascii="Calibri" w:hAnsi="Calibri"/>
              </w:rPr>
              <w:t xml:space="preserve"> high expectations </w:t>
            </w:r>
          </w:p>
          <w:p w14:paraId="2D0308C4" w14:textId="77777777" w:rsidR="00802360" w:rsidRPr="00866FF2" w:rsidRDefault="00802360" w:rsidP="00802360">
            <w:pPr>
              <w:numPr>
                <w:ilvl w:val="0"/>
                <w:numId w:val="14"/>
              </w:numPr>
              <w:spacing w:after="22" w:line="259" w:lineRule="auto"/>
              <w:ind w:hanging="360"/>
              <w:rPr>
                <w:rFonts w:ascii="Calibri" w:hAnsi="Calibri"/>
              </w:rPr>
            </w:pPr>
            <w:r w:rsidRPr="00866FF2">
              <w:rPr>
                <w:rFonts w:ascii="Calibri" w:hAnsi="Calibri"/>
              </w:rPr>
              <w:t xml:space="preserve">Able to listen and to reflect.  </w:t>
            </w:r>
          </w:p>
        </w:tc>
        <w:tc>
          <w:tcPr>
            <w:tcW w:w="3919" w:type="dxa"/>
            <w:tcBorders>
              <w:top w:val="single" w:sz="4" w:space="0" w:color="000000"/>
              <w:left w:val="single" w:sz="4" w:space="0" w:color="000000"/>
              <w:bottom w:val="single" w:sz="4" w:space="0" w:color="000000"/>
              <w:right w:val="single" w:sz="4" w:space="0" w:color="000000"/>
            </w:tcBorders>
          </w:tcPr>
          <w:p w14:paraId="687403AB" w14:textId="77777777" w:rsidR="00802360" w:rsidRPr="00866FF2" w:rsidRDefault="00802360" w:rsidP="000C6878">
            <w:pPr>
              <w:spacing w:line="259" w:lineRule="auto"/>
              <w:rPr>
                <w:rFonts w:ascii="Calibri" w:hAnsi="Calibri"/>
              </w:rPr>
            </w:pPr>
            <w:r w:rsidRPr="00866FF2">
              <w:rPr>
                <w:rFonts w:ascii="Calibri" w:hAnsi="Calibri"/>
              </w:rPr>
              <w:t xml:space="preserve"> </w:t>
            </w:r>
          </w:p>
        </w:tc>
      </w:tr>
      <w:tr w:rsidR="00802360" w:rsidRPr="00866FF2" w14:paraId="6489FEF0" w14:textId="77777777" w:rsidTr="000C6878">
        <w:trPr>
          <w:trHeight w:val="3765"/>
        </w:trPr>
        <w:tc>
          <w:tcPr>
            <w:tcW w:w="5591" w:type="dxa"/>
            <w:tcBorders>
              <w:top w:val="single" w:sz="4" w:space="0" w:color="000000"/>
              <w:left w:val="single" w:sz="4" w:space="0" w:color="000000"/>
              <w:bottom w:val="single" w:sz="4" w:space="0" w:color="000000"/>
              <w:right w:val="single" w:sz="4" w:space="0" w:color="000000"/>
            </w:tcBorders>
          </w:tcPr>
          <w:p w14:paraId="17CA7860" w14:textId="77777777" w:rsidR="00802360" w:rsidRPr="00866FF2" w:rsidRDefault="00802360" w:rsidP="000C6878">
            <w:pPr>
              <w:spacing w:after="49" w:line="259" w:lineRule="auto"/>
              <w:rPr>
                <w:rFonts w:ascii="Calibri" w:hAnsi="Calibri"/>
              </w:rPr>
            </w:pPr>
            <w:r w:rsidRPr="00866FF2">
              <w:rPr>
                <w:rFonts w:ascii="Calibri" w:eastAsia="Calibri" w:hAnsi="Calibri" w:cs="Calibri"/>
                <w:b/>
              </w:rPr>
              <w:t>6.</w:t>
            </w:r>
            <w:r w:rsidRPr="00866FF2">
              <w:rPr>
                <w:rFonts w:ascii="Calibri" w:eastAsia="Arial" w:hAnsi="Calibri" w:cs="Arial"/>
                <w:b/>
              </w:rPr>
              <w:t xml:space="preserve"> </w:t>
            </w:r>
            <w:r w:rsidRPr="00866FF2">
              <w:rPr>
                <w:rFonts w:ascii="Calibri" w:eastAsia="Calibri" w:hAnsi="Calibri" w:cs="Calibri"/>
                <w:b/>
              </w:rPr>
              <w:t xml:space="preserve">Commitment  </w:t>
            </w:r>
          </w:p>
          <w:p w14:paraId="4D78A954" w14:textId="52A88F55" w:rsidR="00802360"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and drive to move a school forward; to challenge and change  </w:t>
            </w:r>
          </w:p>
          <w:p w14:paraId="278F95EF" w14:textId="09DC1F4A" w:rsidR="007758A6" w:rsidRPr="007758A6" w:rsidRDefault="007758A6" w:rsidP="007758A6">
            <w:pPr>
              <w:numPr>
                <w:ilvl w:val="0"/>
                <w:numId w:val="14"/>
              </w:numPr>
              <w:spacing w:after="22" w:line="259" w:lineRule="auto"/>
              <w:ind w:hanging="283"/>
              <w:rPr>
                <w:rFonts w:ascii="Calibri" w:hAnsi="Calibri"/>
              </w:rPr>
            </w:pPr>
            <w:r>
              <w:rPr>
                <w:rFonts w:ascii="Calibri" w:hAnsi="Calibri"/>
              </w:rPr>
              <w:t>C</w:t>
            </w:r>
            <w:r w:rsidRPr="00DB6334">
              <w:rPr>
                <w:rFonts w:ascii="Calibri" w:hAnsi="Calibri"/>
              </w:rPr>
              <w:t>ommitted to</w:t>
            </w:r>
            <w:r>
              <w:rPr>
                <w:rFonts w:ascii="Calibri" w:hAnsi="Calibri"/>
              </w:rPr>
              <w:t xml:space="preserve"> articulating</w:t>
            </w:r>
            <w:r w:rsidRPr="00DB6334">
              <w:rPr>
                <w:rFonts w:ascii="Calibri" w:hAnsi="Calibri"/>
              </w:rPr>
              <w:t xml:space="preserve"> our Christian ethos and values</w:t>
            </w:r>
            <w:r w:rsidRPr="00866FF2">
              <w:rPr>
                <w:rFonts w:ascii="Calibri" w:hAnsi="Calibri"/>
              </w:rPr>
              <w:t xml:space="preserve"> </w:t>
            </w:r>
          </w:p>
          <w:p w14:paraId="2904ED09"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to inclusive leadership and championing the needs of all children; respecting equality and diversity  </w:t>
            </w:r>
          </w:p>
          <w:p w14:paraId="3D062CDD"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to partnership working to secure excellence  </w:t>
            </w:r>
          </w:p>
          <w:p w14:paraId="30F3F5C6"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to the highest possible standards in safeguarding; knowledge of safeguarding legislation and best practice  </w:t>
            </w:r>
          </w:p>
          <w:p w14:paraId="1A287E74"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to the belief that all children have the potential to develop and succeed (and able to make this happen). </w:t>
            </w:r>
          </w:p>
          <w:p w14:paraId="1E87F399" w14:textId="77777777" w:rsidR="00802360" w:rsidRPr="00866FF2" w:rsidRDefault="00802360" w:rsidP="00802360">
            <w:pPr>
              <w:numPr>
                <w:ilvl w:val="0"/>
                <w:numId w:val="14"/>
              </w:numPr>
              <w:spacing w:after="22" w:line="259" w:lineRule="auto"/>
              <w:ind w:hanging="283"/>
              <w:rPr>
                <w:rFonts w:ascii="Calibri" w:hAnsi="Calibri"/>
              </w:rPr>
            </w:pPr>
            <w:r w:rsidRPr="00866FF2">
              <w:rPr>
                <w:rFonts w:ascii="Calibri" w:hAnsi="Calibri"/>
              </w:rPr>
              <w:t xml:space="preserve">Commitment to strengthening the community by engaging with all stakeholders </w:t>
            </w:r>
          </w:p>
        </w:tc>
        <w:tc>
          <w:tcPr>
            <w:tcW w:w="3919" w:type="dxa"/>
            <w:tcBorders>
              <w:top w:val="single" w:sz="4" w:space="0" w:color="000000"/>
              <w:left w:val="single" w:sz="4" w:space="0" w:color="000000"/>
              <w:bottom w:val="single" w:sz="4" w:space="0" w:color="000000"/>
              <w:right w:val="single" w:sz="4" w:space="0" w:color="000000"/>
            </w:tcBorders>
          </w:tcPr>
          <w:p w14:paraId="6098E4AF" w14:textId="77777777" w:rsidR="00802360" w:rsidRPr="00866FF2" w:rsidRDefault="00802360" w:rsidP="000C6878">
            <w:pPr>
              <w:spacing w:line="259" w:lineRule="auto"/>
              <w:rPr>
                <w:rFonts w:ascii="Calibri" w:hAnsi="Calibri"/>
              </w:rPr>
            </w:pPr>
            <w:r w:rsidRPr="00866FF2">
              <w:rPr>
                <w:rFonts w:ascii="Calibri" w:hAnsi="Calibri"/>
              </w:rPr>
              <w:t xml:space="preserve"> </w:t>
            </w:r>
          </w:p>
        </w:tc>
      </w:tr>
    </w:tbl>
    <w:p w14:paraId="541CA86C" w14:textId="46D158DC" w:rsidR="00EF015C" w:rsidRDefault="00EF015C" w:rsidP="00077071">
      <w:pPr>
        <w:pStyle w:val="Heading1"/>
        <w:rPr>
          <w:rStyle w:val="A0"/>
          <w:rFonts w:cstheme="majorBidi"/>
          <w:b/>
          <w:bCs w:val="0"/>
          <w:color w:val="008000"/>
          <w:szCs w:val="32"/>
        </w:rPr>
      </w:pPr>
    </w:p>
    <w:p w14:paraId="684ABD3F" w14:textId="164B051D" w:rsidR="00EF015C" w:rsidRDefault="00EF015C" w:rsidP="00EF015C"/>
    <w:p w14:paraId="570FDA3D" w14:textId="77777777" w:rsidR="00EF015C" w:rsidRPr="00EF015C" w:rsidRDefault="00EF015C" w:rsidP="00EF015C"/>
    <w:p w14:paraId="1D770AB1" w14:textId="738BE30D" w:rsidR="00A7453A" w:rsidRPr="00077071" w:rsidRDefault="00A7453A" w:rsidP="00077071">
      <w:pPr>
        <w:pStyle w:val="Heading1"/>
      </w:pPr>
      <w:bookmarkStart w:id="7" w:name="_Toc24919874"/>
      <w:r w:rsidRPr="00077071">
        <w:rPr>
          <w:rStyle w:val="A0"/>
          <w:rFonts w:cstheme="majorBidi"/>
          <w:b/>
          <w:bCs w:val="0"/>
          <w:color w:val="008000"/>
          <w:szCs w:val="32"/>
        </w:rPr>
        <w:lastRenderedPageBreak/>
        <w:t>School Attainment Figures for 201</w:t>
      </w:r>
      <w:r w:rsidR="006B2BD3">
        <w:rPr>
          <w:rStyle w:val="A0"/>
          <w:rFonts w:cstheme="majorBidi"/>
          <w:b/>
          <w:bCs w:val="0"/>
          <w:color w:val="008000"/>
          <w:szCs w:val="32"/>
        </w:rPr>
        <w:t>9</w:t>
      </w:r>
      <w:bookmarkEnd w:id="7"/>
    </w:p>
    <w:p w14:paraId="7AE1EB82" w14:textId="3964F592" w:rsidR="00A7453A" w:rsidRPr="00785AB1" w:rsidRDefault="00A7453A" w:rsidP="00A7453A">
      <w:pPr>
        <w:widowControl w:val="0"/>
        <w:autoSpaceDE w:val="0"/>
        <w:autoSpaceDN w:val="0"/>
        <w:adjustRightInd w:val="0"/>
        <w:jc w:val="both"/>
        <w:rPr>
          <w:rFonts w:ascii="Calibri" w:hAnsi="Calibri" w:cs="Tahoma"/>
          <w:sz w:val="24"/>
          <w:szCs w:val="24"/>
        </w:rPr>
      </w:pPr>
      <w:r w:rsidRPr="00785AB1">
        <w:rPr>
          <w:rFonts w:ascii="Calibri" w:hAnsi="Calibri" w:cs="Tahoma"/>
          <w:b/>
          <w:sz w:val="24"/>
          <w:szCs w:val="24"/>
        </w:rPr>
        <w:t>EYFS</w:t>
      </w:r>
      <w:r w:rsidRPr="00785AB1">
        <w:rPr>
          <w:rFonts w:ascii="Calibri" w:hAnsi="Calibri" w:cs="Tahoma"/>
          <w:sz w:val="24"/>
          <w:szCs w:val="24"/>
        </w:rPr>
        <w:t>: In 201</w:t>
      </w:r>
      <w:r w:rsidR="006B2BD3">
        <w:rPr>
          <w:rFonts w:ascii="Calibri" w:hAnsi="Calibri" w:cs="Tahoma"/>
          <w:sz w:val="24"/>
          <w:szCs w:val="24"/>
        </w:rPr>
        <w:t>9</w:t>
      </w:r>
      <w:r w:rsidRPr="00785AB1">
        <w:rPr>
          <w:rFonts w:ascii="Calibri" w:hAnsi="Calibri" w:cs="Tahoma"/>
          <w:sz w:val="24"/>
          <w:szCs w:val="24"/>
        </w:rPr>
        <w:t xml:space="preserve">, </w:t>
      </w:r>
      <w:r w:rsidR="006B2BD3">
        <w:rPr>
          <w:rFonts w:ascii="Calibri" w:hAnsi="Calibri" w:cs="Tahoma"/>
          <w:sz w:val="24"/>
          <w:szCs w:val="24"/>
        </w:rPr>
        <w:t>72</w:t>
      </w:r>
      <w:r w:rsidRPr="00785AB1">
        <w:rPr>
          <w:rFonts w:ascii="Calibri" w:hAnsi="Calibri" w:cs="Tahoma"/>
          <w:sz w:val="24"/>
          <w:szCs w:val="24"/>
        </w:rPr>
        <w:t xml:space="preserve">% of pupils in reception class achieved a Good Level of Development (GLD). This is </w:t>
      </w:r>
      <w:r w:rsidR="006B2BD3">
        <w:rPr>
          <w:rFonts w:ascii="Calibri" w:hAnsi="Calibri" w:cs="Tahoma"/>
          <w:sz w:val="24"/>
          <w:szCs w:val="24"/>
        </w:rPr>
        <w:t>up</w:t>
      </w:r>
      <w:r w:rsidRPr="00785AB1">
        <w:rPr>
          <w:rFonts w:ascii="Calibri" w:hAnsi="Calibri" w:cs="Tahoma"/>
          <w:sz w:val="24"/>
          <w:szCs w:val="24"/>
        </w:rPr>
        <w:t xml:space="preserve"> </w:t>
      </w:r>
      <w:r w:rsidR="005F51D4">
        <w:rPr>
          <w:rFonts w:ascii="Calibri" w:hAnsi="Calibri" w:cs="Tahoma"/>
          <w:sz w:val="24"/>
          <w:szCs w:val="24"/>
        </w:rPr>
        <w:t>from 61% in</w:t>
      </w:r>
      <w:r w:rsidRPr="00785AB1">
        <w:rPr>
          <w:rFonts w:ascii="Calibri" w:hAnsi="Calibri" w:cs="Tahoma"/>
          <w:sz w:val="24"/>
          <w:szCs w:val="24"/>
        </w:rPr>
        <w:t xml:space="preserve"> 201</w:t>
      </w:r>
      <w:r w:rsidR="005F51D4">
        <w:rPr>
          <w:rFonts w:ascii="Calibri" w:hAnsi="Calibri" w:cs="Tahoma"/>
          <w:sz w:val="24"/>
          <w:szCs w:val="24"/>
        </w:rPr>
        <w:t>8.</w:t>
      </w:r>
    </w:p>
    <w:p w14:paraId="4814D7CE" w14:textId="0A8ADA7D" w:rsidR="00A7453A" w:rsidRPr="00785AB1" w:rsidRDefault="006B2BD3" w:rsidP="00A7453A">
      <w:pPr>
        <w:widowControl w:val="0"/>
        <w:autoSpaceDE w:val="0"/>
        <w:autoSpaceDN w:val="0"/>
        <w:adjustRightInd w:val="0"/>
        <w:jc w:val="both"/>
        <w:rPr>
          <w:rFonts w:ascii="Calibri" w:hAnsi="Calibri" w:cs="Tahoma"/>
          <w:sz w:val="24"/>
          <w:szCs w:val="24"/>
        </w:rPr>
      </w:pPr>
      <w:r>
        <w:rPr>
          <w:rFonts w:ascii="Calibri" w:hAnsi="Calibri" w:cs="Tahoma"/>
          <w:b/>
          <w:sz w:val="24"/>
          <w:szCs w:val="24"/>
        </w:rPr>
        <w:t xml:space="preserve">Y1 </w:t>
      </w:r>
      <w:r w:rsidR="00A7453A" w:rsidRPr="00785AB1">
        <w:rPr>
          <w:rFonts w:ascii="Calibri" w:hAnsi="Calibri" w:cs="Tahoma"/>
          <w:b/>
          <w:sz w:val="24"/>
          <w:szCs w:val="24"/>
        </w:rPr>
        <w:t xml:space="preserve">Phonics: </w:t>
      </w:r>
      <w:r>
        <w:rPr>
          <w:rFonts w:ascii="Calibri" w:hAnsi="Calibri" w:cs="Tahoma"/>
          <w:sz w:val="24"/>
          <w:szCs w:val="24"/>
        </w:rPr>
        <w:t>76</w:t>
      </w:r>
      <w:r w:rsidR="00013C45">
        <w:rPr>
          <w:rFonts w:ascii="Calibri" w:hAnsi="Calibri" w:cs="Tahoma"/>
          <w:sz w:val="24"/>
          <w:szCs w:val="24"/>
        </w:rPr>
        <w:t>% met expectation in 2019</w:t>
      </w:r>
      <w:r w:rsidR="00A7453A" w:rsidRPr="00785AB1">
        <w:rPr>
          <w:rFonts w:ascii="Calibri" w:hAnsi="Calibri" w:cs="Tahoma"/>
          <w:sz w:val="24"/>
          <w:szCs w:val="24"/>
        </w:rPr>
        <w:t xml:space="preserve">. This is </w:t>
      </w:r>
      <w:r>
        <w:rPr>
          <w:rFonts w:ascii="Calibri" w:hAnsi="Calibri" w:cs="Tahoma"/>
          <w:sz w:val="24"/>
          <w:szCs w:val="24"/>
        </w:rPr>
        <w:t>down from the previous 93%</w:t>
      </w:r>
      <w:r w:rsidR="00A7453A" w:rsidRPr="00785AB1">
        <w:rPr>
          <w:rFonts w:ascii="Calibri" w:hAnsi="Calibri" w:cs="Tahoma"/>
          <w:sz w:val="24"/>
          <w:szCs w:val="24"/>
        </w:rPr>
        <w:t xml:space="preserve"> </w:t>
      </w:r>
      <w:r>
        <w:rPr>
          <w:rFonts w:ascii="Calibri" w:hAnsi="Calibri" w:cs="Tahoma"/>
          <w:sz w:val="24"/>
          <w:szCs w:val="24"/>
        </w:rPr>
        <w:t>in</w:t>
      </w:r>
      <w:r w:rsidR="00A7453A" w:rsidRPr="00785AB1">
        <w:rPr>
          <w:rFonts w:ascii="Calibri" w:hAnsi="Calibri" w:cs="Tahoma"/>
          <w:sz w:val="24"/>
          <w:szCs w:val="24"/>
        </w:rPr>
        <w:t xml:space="preserve"> 201</w:t>
      </w:r>
      <w:r>
        <w:rPr>
          <w:rFonts w:ascii="Calibri" w:hAnsi="Calibri" w:cs="Tahoma"/>
          <w:sz w:val="24"/>
          <w:szCs w:val="24"/>
        </w:rPr>
        <w:t>8</w:t>
      </w:r>
      <w:r w:rsidR="00A7453A" w:rsidRPr="00785AB1">
        <w:rPr>
          <w:rFonts w:ascii="Calibri" w:hAnsi="Calibri" w:cs="Tahoma"/>
          <w:sz w:val="24"/>
          <w:szCs w:val="24"/>
        </w:rPr>
        <w:t xml:space="preserve"> and is </w:t>
      </w:r>
      <w:r>
        <w:rPr>
          <w:rFonts w:ascii="Calibri" w:hAnsi="Calibri" w:cs="Tahoma"/>
          <w:sz w:val="24"/>
          <w:szCs w:val="24"/>
        </w:rPr>
        <w:t xml:space="preserve">below </w:t>
      </w:r>
      <w:r w:rsidR="00B32885">
        <w:rPr>
          <w:rFonts w:ascii="Calibri" w:hAnsi="Calibri" w:cs="Tahoma"/>
          <w:sz w:val="24"/>
          <w:szCs w:val="24"/>
        </w:rPr>
        <w:t>the national</w:t>
      </w:r>
      <w:r w:rsidR="00152B71">
        <w:rPr>
          <w:rFonts w:ascii="Calibri" w:hAnsi="Calibri" w:cs="Tahoma"/>
          <w:sz w:val="24"/>
          <w:szCs w:val="24"/>
        </w:rPr>
        <w:t xml:space="preserve"> and Barnet</w:t>
      </w:r>
      <w:r w:rsidR="00B32885">
        <w:rPr>
          <w:rFonts w:ascii="Calibri" w:hAnsi="Calibri" w:cs="Tahoma"/>
          <w:sz w:val="24"/>
          <w:szCs w:val="24"/>
        </w:rPr>
        <w:t xml:space="preserve"> average</w:t>
      </w:r>
      <w:r w:rsidR="00A7453A" w:rsidRPr="00785AB1">
        <w:rPr>
          <w:rFonts w:ascii="Calibri" w:hAnsi="Calibri" w:cs="Tahoma"/>
          <w:sz w:val="24"/>
          <w:szCs w:val="24"/>
        </w:rPr>
        <w:t xml:space="preserve">. </w:t>
      </w:r>
      <w:r w:rsidR="005F51D4" w:rsidRPr="00785AB1">
        <w:rPr>
          <w:rFonts w:ascii="Calibri" w:hAnsi="Calibri" w:cs="Tahoma"/>
          <w:sz w:val="24"/>
          <w:szCs w:val="24"/>
        </w:rPr>
        <w:t>The cohort is very small</w:t>
      </w:r>
      <w:r w:rsidR="005F51D4">
        <w:rPr>
          <w:rFonts w:ascii="Calibri" w:hAnsi="Calibri" w:cs="Tahoma"/>
          <w:sz w:val="24"/>
          <w:szCs w:val="24"/>
        </w:rPr>
        <w:t xml:space="preserve"> only 18 at the start of Y1, 21 by the end who took the test. </w:t>
      </w:r>
    </w:p>
    <w:p w14:paraId="62A7E428" w14:textId="188DFCB9" w:rsidR="00A7453A" w:rsidRPr="00785AB1" w:rsidRDefault="00A7453A" w:rsidP="00A7453A">
      <w:pPr>
        <w:widowControl w:val="0"/>
        <w:autoSpaceDE w:val="0"/>
        <w:autoSpaceDN w:val="0"/>
        <w:adjustRightInd w:val="0"/>
        <w:jc w:val="both"/>
        <w:rPr>
          <w:rFonts w:ascii="Calibri" w:hAnsi="Calibri" w:cs="Tahoma"/>
          <w:sz w:val="24"/>
          <w:szCs w:val="24"/>
        </w:rPr>
      </w:pPr>
      <w:r w:rsidRPr="00B32885">
        <w:rPr>
          <w:rFonts w:ascii="Calibri" w:hAnsi="Calibri" w:cs="Tahoma"/>
          <w:b/>
          <w:sz w:val="24"/>
          <w:szCs w:val="24"/>
        </w:rPr>
        <w:t xml:space="preserve">KS1: </w:t>
      </w:r>
      <w:r w:rsidRPr="00B32885">
        <w:rPr>
          <w:rFonts w:ascii="Calibri" w:hAnsi="Calibri" w:cs="Tahoma"/>
          <w:sz w:val="24"/>
          <w:szCs w:val="24"/>
        </w:rPr>
        <w:t>In 201</w:t>
      </w:r>
      <w:r w:rsidR="00F1798C" w:rsidRPr="00B32885">
        <w:rPr>
          <w:rFonts w:ascii="Calibri" w:hAnsi="Calibri" w:cs="Tahoma"/>
          <w:sz w:val="24"/>
          <w:szCs w:val="24"/>
        </w:rPr>
        <w:t>9</w:t>
      </w:r>
      <w:r w:rsidRPr="00B32885">
        <w:rPr>
          <w:rFonts w:ascii="Calibri" w:hAnsi="Calibri" w:cs="Tahoma"/>
          <w:sz w:val="24"/>
          <w:szCs w:val="24"/>
        </w:rPr>
        <w:t>, attainment in KS1 was above the national and Barnet proportions for children working at age</w:t>
      </w:r>
      <w:r w:rsidR="00C610DD" w:rsidRPr="00B32885">
        <w:rPr>
          <w:rFonts w:ascii="Calibri" w:hAnsi="Calibri" w:cs="Tahoma"/>
          <w:sz w:val="24"/>
          <w:szCs w:val="24"/>
        </w:rPr>
        <w:t>-</w:t>
      </w:r>
      <w:r w:rsidRPr="00B32885">
        <w:rPr>
          <w:rFonts w:ascii="Calibri" w:hAnsi="Calibri" w:cs="Tahoma"/>
          <w:sz w:val="24"/>
          <w:szCs w:val="24"/>
        </w:rPr>
        <w:t>related expectations</w:t>
      </w:r>
      <w:r w:rsidRPr="00B32885">
        <w:rPr>
          <w:rFonts w:ascii="Calibri" w:hAnsi="Calibri" w:cs="Tahoma"/>
          <w:sz w:val="24"/>
          <w:szCs w:val="24"/>
          <w:shd w:val="clear" w:color="auto" w:fill="F2F2F2" w:themeFill="background1" w:themeFillShade="F2"/>
        </w:rPr>
        <w:t xml:space="preserve"> </w:t>
      </w:r>
      <w:r w:rsidRPr="00B32885">
        <w:rPr>
          <w:rFonts w:ascii="Calibri" w:hAnsi="Calibri" w:cs="Tahoma"/>
          <w:sz w:val="24"/>
          <w:szCs w:val="24"/>
        </w:rPr>
        <w:t>for Read</w:t>
      </w:r>
      <w:r w:rsidR="00B32885">
        <w:rPr>
          <w:rFonts w:ascii="Calibri" w:hAnsi="Calibri" w:cs="Tahoma"/>
          <w:sz w:val="24"/>
          <w:szCs w:val="24"/>
        </w:rPr>
        <w:t xml:space="preserve">ing, Writing and Maths combined. </w:t>
      </w:r>
      <w:r w:rsidRPr="00B32885">
        <w:rPr>
          <w:rFonts w:ascii="Calibri" w:hAnsi="Calibri" w:cs="Tahoma"/>
          <w:sz w:val="24"/>
          <w:szCs w:val="24"/>
        </w:rPr>
        <w:t>7</w:t>
      </w:r>
      <w:r w:rsidR="00F1798C" w:rsidRPr="00B32885">
        <w:rPr>
          <w:rFonts w:ascii="Calibri" w:hAnsi="Calibri" w:cs="Tahoma"/>
          <w:sz w:val="24"/>
          <w:szCs w:val="24"/>
        </w:rPr>
        <w:t>7%</w:t>
      </w:r>
      <w:r w:rsidR="00B32885">
        <w:rPr>
          <w:rFonts w:ascii="Calibri" w:hAnsi="Calibri" w:cs="Tahoma"/>
          <w:sz w:val="24"/>
          <w:szCs w:val="24"/>
        </w:rPr>
        <w:t xml:space="preserve"> where at ARE</w:t>
      </w:r>
      <w:r w:rsidR="007F151E" w:rsidRPr="00B32885">
        <w:rPr>
          <w:rFonts w:ascii="Calibri" w:hAnsi="Calibri" w:cs="Tahoma"/>
          <w:sz w:val="24"/>
          <w:szCs w:val="24"/>
        </w:rPr>
        <w:t xml:space="preserve"> with 15% of pupils reaching</w:t>
      </w:r>
      <w:r w:rsidR="00935E16" w:rsidRPr="00B32885">
        <w:rPr>
          <w:rFonts w:ascii="Calibri" w:hAnsi="Calibri" w:cs="Tahoma"/>
          <w:sz w:val="24"/>
          <w:szCs w:val="24"/>
        </w:rPr>
        <w:t xml:space="preserve"> above age</w:t>
      </w:r>
      <w:r w:rsidR="00C610DD" w:rsidRPr="00B32885">
        <w:rPr>
          <w:rFonts w:ascii="Calibri" w:hAnsi="Calibri" w:cs="Tahoma"/>
          <w:sz w:val="24"/>
          <w:szCs w:val="24"/>
        </w:rPr>
        <w:t>-</w:t>
      </w:r>
      <w:r w:rsidR="00935E16" w:rsidRPr="00B32885">
        <w:rPr>
          <w:rFonts w:ascii="Calibri" w:hAnsi="Calibri" w:cs="Tahoma"/>
          <w:sz w:val="24"/>
          <w:szCs w:val="24"/>
        </w:rPr>
        <w:t>related expectations. Writing</w:t>
      </w:r>
      <w:r w:rsidRPr="00B32885">
        <w:rPr>
          <w:rFonts w:ascii="Calibri" w:hAnsi="Calibri" w:cs="Tahoma"/>
          <w:sz w:val="24"/>
          <w:szCs w:val="24"/>
        </w:rPr>
        <w:t xml:space="preserve"> and Maths are above or significantly above the </w:t>
      </w:r>
      <w:r w:rsidR="00C610DD" w:rsidRPr="00B32885">
        <w:rPr>
          <w:rFonts w:ascii="Calibri" w:hAnsi="Calibri" w:cs="Tahoma"/>
          <w:sz w:val="24"/>
          <w:szCs w:val="24"/>
        </w:rPr>
        <w:t>n</w:t>
      </w:r>
      <w:r w:rsidRPr="00B32885">
        <w:rPr>
          <w:rFonts w:ascii="Calibri" w:hAnsi="Calibri" w:cs="Tahoma"/>
          <w:sz w:val="24"/>
          <w:szCs w:val="24"/>
        </w:rPr>
        <w:t xml:space="preserve">ational average. </w:t>
      </w:r>
      <w:r w:rsidRPr="00785AB1">
        <w:rPr>
          <w:rFonts w:ascii="Calibri" w:hAnsi="Calibri" w:cs="Tahoma"/>
          <w:sz w:val="24"/>
          <w:szCs w:val="24"/>
          <w:shd w:val="clear" w:color="auto" w:fill="F2F2F2" w:themeFill="background1" w:themeFillShade="F2"/>
        </w:rPr>
        <w:t xml:space="preserve">  </w:t>
      </w:r>
    </w:p>
    <w:p w14:paraId="781B2B59" w14:textId="72BCC60D" w:rsidR="002B3136" w:rsidRDefault="00A7453A" w:rsidP="006E759D">
      <w:pPr>
        <w:widowControl w:val="0"/>
        <w:autoSpaceDE w:val="0"/>
        <w:autoSpaceDN w:val="0"/>
        <w:adjustRightInd w:val="0"/>
        <w:jc w:val="both"/>
        <w:rPr>
          <w:rFonts w:ascii="Calibri" w:hAnsi="Calibri" w:cs="Tahoma"/>
        </w:rPr>
      </w:pPr>
      <w:r w:rsidRPr="00785AB1">
        <w:rPr>
          <w:rFonts w:ascii="Calibri" w:hAnsi="Calibri" w:cs="Tahoma"/>
          <w:b/>
          <w:sz w:val="24"/>
          <w:szCs w:val="24"/>
        </w:rPr>
        <w:t xml:space="preserve">KS2: </w:t>
      </w:r>
      <w:r w:rsidRPr="00785AB1">
        <w:rPr>
          <w:rFonts w:ascii="Calibri" w:hAnsi="Calibri" w:cs="Tahoma"/>
          <w:sz w:val="24"/>
          <w:szCs w:val="24"/>
        </w:rPr>
        <w:t>In 201</w:t>
      </w:r>
      <w:r w:rsidR="00F1798C">
        <w:rPr>
          <w:rFonts w:ascii="Calibri" w:hAnsi="Calibri" w:cs="Tahoma"/>
          <w:sz w:val="24"/>
          <w:szCs w:val="24"/>
        </w:rPr>
        <w:t>9</w:t>
      </w:r>
      <w:r w:rsidRPr="00785AB1">
        <w:rPr>
          <w:rFonts w:ascii="Calibri" w:hAnsi="Calibri" w:cs="Tahoma"/>
          <w:b/>
          <w:sz w:val="24"/>
          <w:szCs w:val="24"/>
        </w:rPr>
        <w:t xml:space="preserve"> </w:t>
      </w:r>
      <w:r w:rsidRPr="00785AB1">
        <w:rPr>
          <w:rFonts w:ascii="Calibri" w:hAnsi="Calibri" w:cs="Tahoma"/>
          <w:sz w:val="24"/>
          <w:szCs w:val="24"/>
        </w:rPr>
        <w:t xml:space="preserve">attainment </w:t>
      </w:r>
      <w:r w:rsidR="00B32885">
        <w:rPr>
          <w:rFonts w:ascii="Calibri" w:hAnsi="Calibri" w:cs="Tahoma"/>
          <w:sz w:val="24"/>
          <w:szCs w:val="24"/>
        </w:rPr>
        <w:t>was 64</w:t>
      </w:r>
      <w:r w:rsidR="00935E16">
        <w:rPr>
          <w:rFonts w:ascii="Calibri" w:hAnsi="Calibri" w:cs="Tahoma"/>
          <w:sz w:val="24"/>
          <w:szCs w:val="24"/>
        </w:rPr>
        <w:t xml:space="preserve">% </w:t>
      </w:r>
      <w:r w:rsidRPr="00785AB1">
        <w:rPr>
          <w:rFonts w:ascii="Calibri" w:hAnsi="Calibri" w:cs="Tahoma"/>
          <w:sz w:val="24"/>
          <w:szCs w:val="24"/>
        </w:rPr>
        <w:t>in Reading, Writing, Maths combined</w:t>
      </w:r>
      <w:r w:rsidR="00152B71">
        <w:rPr>
          <w:rFonts w:ascii="Calibri" w:hAnsi="Calibri" w:cs="Tahoma"/>
          <w:sz w:val="24"/>
          <w:szCs w:val="24"/>
        </w:rPr>
        <w:t>.</w:t>
      </w:r>
      <w:r w:rsidRPr="00785AB1">
        <w:rPr>
          <w:rFonts w:ascii="Calibri" w:hAnsi="Calibri" w:cs="Tahoma"/>
          <w:sz w:val="24"/>
          <w:szCs w:val="24"/>
        </w:rPr>
        <w:t xml:space="preserve"> </w:t>
      </w:r>
      <w:r w:rsidR="00B32885">
        <w:rPr>
          <w:rFonts w:ascii="Calibri" w:hAnsi="Calibri" w:cs="Tahoma"/>
          <w:sz w:val="24"/>
          <w:szCs w:val="24"/>
        </w:rPr>
        <w:t>This is below the Barnet average but broadly in line with the national average</w:t>
      </w:r>
      <w:r w:rsidR="0001287D">
        <w:rPr>
          <w:rFonts w:ascii="Calibri" w:hAnsi="Calibri" w:cs="Tahoma"/>
          <w:sz w:val="24"/>
          <w:szCs w:val="24"/>
        </w:rPr>
        <w:t xml:space="preserve">. </w:t>
      </w:r>
      <w:r w:rsidR="00B32885">
        <w:rPr>
          <w:rFonts w:ascii="Calibri" w:hAnsi="Calibri" w:cs="Tahoma"/>
          <w:sz w:val="24"/>
          <w:szCs w:val="24"/>
        </w:rPr>
        <w:t>In these three areas indivi</w:t>
      </w:r>
      <w:r w:rsidR="00FA3BF9">
        <w:rPr>
          <w:rFonts w:ascii="Calibri" w:hAnsi="Calibri" w:cs="Tahoma"/>
          <w:sz w:val="24"/>
          <w:szCs w:val="24"/>
        </w:rPr>
        <w:t>dually the school is above the Barnet and N</w:t>
      </w:r>
      <w:r w:rsidR="00B32885">
        <w:rPr>
          <w:rFonts w:ascii="Calibri" w:hAnsi="Calibri" w:cs="Tahoma"/>
          <w:sz w:val="24"/>
          <w:szCs w:val="24"/>
        </w:rPr>
        <w:t>ational av</w:t>
      </w:r>
      <w:r w:rsidR="00FA3BF9">
        <w:rPr>
          <w:rFonts w:ascii="Calibri" w:hAnsi="Calibri" w:cs="Tahoma"/>
          <w:sz w:val="24"/>
          <w:szCs w:val="24"/>
        </w:rPr>
        <w:t>erages, apart from reading which is below Barnet but ab</w:t>
      </w:r>
      <w:r w:rsidR="00B32885">
        <w:rPr>
          <w:rFonts w:ascii="Calibri" w:hAnsi="Calibri" w:cs="Tahoma"/>
          <w:sz w:val="24"/>
          <w:szCs w:val="24"/>
        </w:rPr>
        <w:t xml:space="preserve">ove national. </w:t>
      </w:r>
      <w:r w:rsidRPr="00785AB1">
        <w:rPr>
          <w:rFonts w:ascii="Calibri" w:hAnsi="Calibri" w:cs="Tahoma"/>
          <w:sz w:val="24"/>
          <w:szCs w:val="24"/>
        </w:rPr>
        <w:t>SPAG</w:t>
      </w:r>
      <w:r w:rsidR="00B32885">
        <w:rPr>
          <w:rFonts w:ascii="Calibri" w:hAnsi="Calibri" w:cs="Tahoma"/>
          <w:sz w:val="24"/>
          <w:szCs w:val="24"/>
        </w:rPr>
        <w:t xml:space="preserve"> is 93</w:t>
      </w:r>
      <w:r w:rsidR="00152B71">
        <w:rPr>
          <w:rFonts w:ascii="Calibri" w:hAnsi="Calibri" w:cs="Tahoma"/>
          <w:sz w:val="24"/>
          <w:szCs w:val="24"/>
        </w:rPr>
        <w:t>%</w:t>
      </w:r>
      <w:r w:rsidRPr="00785AB1">
        <w:rPr>
          <w:rFonts w:ascii="Calibri" w:hAnsi="Calibri" w:cs="Tahoma"/>
          <w:sz w:val="24"/>
          <w:szCs w:val="24"/>
        </w:rPr>
        <w:t xml:space="preserve"> which </w:t>
      </w:r>
      <w:r w:rsidR="00152B71">
        <w:rPr>
          <w:rFonts w:ascii="Calibri" w:hAnsi="Calibri" w:cs="Tahoma"/>
          <w:sz w:val="24"/>
          <w:szCs w:val="24"/>
        </w:rPr>
        <w:t xml:space="preserve">is </w:t>
      </w:r>
      <w:r w:rsidRPr="00785AB1">
        <w:rPr>
          <w:rFonts w:ascii="Calibri" w:hAnsi="Calibri" w:cs="Tahoma"/>
          <w:sz w:val="24"/>
          <w:szCs w:val="24"/>
        </w:rPr>
        <w:t>above the national</w:t>
      </w:r>
      <w:r w:rsidR="00B32885">
        <w:rPr>
          <w:rFonts w:ascii="Calibri" w:hAnsi="Calibri" w:cs="Tahoma"/>
          <w:sz w:val="24"/>
          <w:szCs w:val="24"/>
        </w:rPr>
        <w:t xml:space="preserve"> and Barnet</w:t>
      </w:r>
      <w:r w:rsidRPr="00785AB1">
        <w:rPr>
          <w:rFonts w:ascii="Calibri" w:hAnsi="Calibri" w:cs="Tahoma"/>
          <w:sz w:val="24"/>
          <w:szCs w:val="24"/>
        </w:rPr>
        <w:t xml:space="preserve"> levels. Progress is </w:t>
      </w:r>
      <w:r w:rsidR="00152B71">
        <w:rPr>
          <w:rFonts w:ascii="Calibri" w:hAnsi="Calibri" w:cs="Tahoma"/>
          <w:sz w:val="24"/>
          <w:szCs w:val="24"/>
        </w:rPr>
        <w:t>at</w:t>
      </w:r>
      <w:r w:rsidRPr="00785AB1">
        <w:rPr>
          <w:rFonts w:ascii="Calibri" w:hAnsi="Calibri" w:cs="Tahoma"/>
          <w:sz w:val="24"/>
          <w:szCs w:val="24"/>
        </w:rPr>
        <w:t xml:space="preserve"> </w:t>
      </w:r>
      <w:r w:rsidR="00152B71">
        <w:rPr>
          <w:rFonts w:ascii="Calibri" w:hAnsi="Calibri" w:cs="Tahoma"/>
          <w:sz w:val="24"/>
          <w:szCs w:val="24"/>
        </w:rPr>
        <w:t xml:space="preserve">or above </w:t>
      </w:r>
      <w:r w:rsidRPr="00785AB1">
        <w:rPr>
          <w:rFonts w:ascii="Calibri" w:hAnsi="Calibri" w:cs="Tahoma"/>
          <w:sz w:val="24"/>
          <w:szCs w:val="24"/>
        </w:rPr>
        <w:t xml:space="preserve">national rates in Reading, Writing and Maths. </w:t>
      </w:r>
    </w:p>
    <w:p w14:paraId="7806F4A9" w14:textId="251B00D7" w:rsidR="0078047B" w:rsidRPr="006E759D" w:rsidRDefault="0078047B" w:rsidP="006E759D">
      <w:pPr>
        <w:widowControl w:val="0"/>
        <w:autoSpaceDE w:val="0"/>
        <w:autoSpaceDN w:val="0"/>
        <w:adjustRightInd w:val="0"/>
        <w:jc w:val="both"/>
        <w:rPr>
          <w:rFonts w:ascii="Calibri" w:hAnsi="Calibri" w:cs="Tahoma"/>
        </w:rPr>
      </w:pPr>
    </w:p>
    <w:p w14:paraId="1B009B28" w14:textId="3AC25938" w:rsidR="007939AE" w:rsidRPr="00866FF2" w:rsidRDefault="007939AE" w:rsidP="00254B27">
      <w:pPr>
        <w:pStyle w:val="Heading1"/>
        <w:rPr>
          <w:color w:val="000000"/>
        </w:rPr>
      </w:pPr>
      <w:bookmarkStart w:id="8" w:name="_Toc24919875"/>
      <w:r w:rsidRPr="00866FF2">
        <w:lastRenderedPageBreak/>
        <w:t>Why join a school which is part of the London Dioce</w:t>
      </w:r>
      <w:r w:rsidR="00DA1064">
        <w:t>san</w:t>
      </w:r>
      <w:r w:rsidRPr="00866FF2">
        <w:t xml:space="preserve"> Board for Schools?</w:t>
      </w:r>
      <w:bookmarkEnd w:id="8"/>
    </w:p>
    <w:p w14:paraId="014CFE9D" w14:textId="77777777" w:rsidR="007939AE" w:rsidRPr="00866FF2" w:rsidRDefault="007939AE" w:rsidP="007939AE">
      <w:pPr>
        <w:pStyle w:val="Default"/>
        <w:rPr>
          <w:rFonts w:ascii="Calibri" w:hAnsi="Calibri"/>
        </w:rPr>
      </w:pPr>
    </w:p>
    <w:p w14:paraId="01D07F8A" w14:textId="77777777" w:rsidR="007939AE" w:rsidRPr="00785AB1" w:rsidRDefault="007939AE" w:rsidP="007939AE">
      <w:pPr>
        <w:pStyle w:val="Pa2"/>
        <w:rPr>
          <w:rFonts w:ascii="Calibri" w:hAnsi="Calibri" w:cs="Myriad Pro"/>
          <w:color w:val="000000"/>
        </w:rPr>
      </w:pPr>
      <w:r w:rsidRPr="00785AB1">
        <w:rPr>
          <w:rFonts w:ascii="Calibri" w:hAnsi="Calibri" w:cs="Myriad Pro"/>
          <w:color w:val="000000"/>
        </w:rPr>
        <w:t>LDBS schools are more popular with parents with 3.09 applicants per LDBS reception place compared to 2.71 for non-LDBS schools.</w:t>
      </w:r>
    </w:p>
    <w:p w14:paraId="36B994F2" w14:textId="0D2BA2C9" w:rsidR="007939AE" w:rsidRPr="00785AB1" w:rsidRDefault="007939AE" w:rsidP="007939AE">
      <w:pPr>
        <w:pStyle w:val="Pa2"/>
        <w:rPr>
          <w:rFonts w:ascii="Calibri" w:hAnsi="Calibri" w:cs="Myriad Pro"/>
          <w:color w:val="000000"/>
        </w:rPr>
      </w:pPr>
      <w:r w:rsidRPr="00785AB1">
        <w:rPr>
          <w:rFonts w:ascii="Calibri" w:hAnsi="Calibri" w:cs="Myriad Pro"/>
          <w:color w:val="000000"/>
        </w:rPr>
        <w:t xml:space="preserve">LDBS has better Ofsted outcomes 96% of LDBS are good or better compared to 90% overall in the LDBS area. 27% of LDBS Primary Schools are outstanding compared to 19% overall in the LDBS area and the same at </w:t>
      </w:r>
      <w:r w:rsidR="00C610DD">
        <w:rPr>
          <w:rFonts w:ascii="Calibri" w:hAnsi="Calibri" w:cs="Myriad Pro"/>
          <w:color w:val="000000"/>
        </w:rPr>
        <w:t xml:space="preserve">the </w:t>
      </w:r>
      <w:r w:rsidRPr="00785AB1">
        <w:rPr>
          <w:rFonts w:ascii="Calibri" w:hAnsi="Calibri" w:cs="Myriad Pro"/>
          <w:color w:val="000000"/>
        </w:rPr>
        <w:t>secondary level.</w:t>
      </w:r>
    </w:p>
    <w:p w14:paraId="4D427DD3" w14:textId="615DBF86" w:rsidR="002B3136" w:rsidRPr="00785AB1" w:rsidRDefault="007939AE" w:rsidP="006E759D">
      <w:pPr>
        <w:pStyle w:val="Pa2"/>
        <w:rPr>
          <w:rFonts w:ascii="Calibri" w:hAnsi="Calibri" w:cs="Myriad Pro"/>
          <w:color w:val="000000"/>
        </w:rPr>
      </w:pPr>
      <w:r w:rsidRPr="00785AB1">
        <w:rPr>
          <w:rFonts w:ascii="Calibri" w:hAnsi="Calibri" w:cs="Myriad Pro"/>
          <w:color w:val="000000"/>
        </w:rPr>
        <w:t>6000 new Primary places have been created over the last 10 years and 8000 Secondary places as the LDBS schools continue to grow in popularity. In recent years there have been 27 new or expanded Primary Schools.</w:t>
      </w:r>
    </w:p>
    <w:p w14:paraId="64896573" w14:textId="77777777" w:rsidR="006E759D" w:rsidRPr="006E759D" w:rsidRDefault="006E759D" w:rsidP="006E759D">
      <w:pPr>
        <w:pStyle w:val="Default"/>
      </w:pPr>
    </w:p>
    <w:p w14:paraId="4ABFD9F8" w14:textId="77777777" w:rsidR="007939AE" w:rsidRPr="00866FF2" w:rsidRDefault="007939AE" w:rsidP="002152AA">
      <w:pPr>
        <w:pStyle w:val="AllSaintsHeading1"/>
        <w:rPr>
          <w:color w:val="000000"/>
        </w:rPr>
      </w:pPr>
      <w:r w:rsidRPr="00866FF2">
        <w:t>What makes a school in the LDBS special?</w:t>
      </w:r>
    </w:p>
    <w:p w14:paraId="3D19CE71" w14:textId="77777777" w:rsidR="007939AE" w:rsidRPr="00866FF2" w:rsidRDefault="007939AE" w:rsidP="00254B27">
      <w:pPr>
        <w:pStyle w:val="Default"/>
        <w:rPr>
          <w:rFonts w:ascii="Calibri" w:hAnsi="Calibri"/>
        </w:rPr>
      </w:pPr>
    </w:p>
    <w:p w14:paraId="2211AC9B" w14:textId="41E7081A" w:rsidR="007939AE" w:rsidRPr="00866FF2" w:rsidRDefault="00785AB1" w:rsidP="00254B27">
      <w:pPr>
        <w:pStyle w:val="Default"/>
        <w:numPr>
          <w:ilvl w:val="0"/>
          <w:numId w:val="26"/>
        </w:numPr>
        <w:rPr>
          <w:rFonts w:ascii="Calibri" w:hAnsi="Calibri" w:cs="Myriad Pro"/>
          <w:sz w:val="23"/>
          <w:szCs w:val="23"/>
        </w:rPr>
      </w:pPr>
      <w:r>
        <w:rPr>
          <w:rFonts w:ascii="Calibri" w:hAnsi="Calibri" w:cs="Myriad Pro"/>
          <w:sz w:val="23"/>
          <w:szCs w:val="23"/>
        </w:rPr>
        <w:t>W</w:t>
      </w:r>
      <w:r w:rsidR="007939AE" w:rsidRPr="00866FF2">
        <w:rPr>
          <w:rFonts w:ascii="Calibri" w:hAnsi="Calibri" w:cs="Myriad Pro"/>
          <w:sz w:val="23"/>
          <w:szCs w:val="23"/>
        </w:rPr>
        <w:t>orld</w:t>
      </w:r>
      <w:r w:rsidR="00C610DD">
        <w:rPr>
          <w:rFonts w:ascii="Calibri" w:hAnsi="Calibri" w:cs="Myriad Pro"/>
          <w:sz w:val="23"/>
          <w:szCs w:val="23"/>
        </w:rPr>
        <w:t>-</w:t>
      </w:r>
      <w:r w:rsidR="007939AE" w:rsidRPr="00866FF2">
        <w:rPr>
          <w:rFonts w:ascii="Calibri" w:hAnsi="Calibri" w:cs="Myriad Pro"/>
          <w:sz w:val="23"/>
          <w:szCs w:val="23"/>
        </w:rPr>
        <w:t>class training provided by GROW education partners</w:t>
      </w:r>
    </w:p>
    <w:p w14:paraId="1B176AD6" w14:textId="78B18DBF" w:rsidR="007939AE" w:rsidRPr="00866FF2" w:rsidRDefault="00785AB1" w:rsidP="00254B27">
      <w:pPr>
        <w:pStyle w:val="Default"/>
        <w:numPr>
          <w:ilvl w:val="0"/>
          <w:numId w:val="26"/>
        </w:numPr>
        <w:rPr>
          <w:rFonts w:ascii="Calibri" w:hAnsi="Calibri" w:cs="Myriad Pro"/>
          <w:sz w:val="23"/>
          <w:szCs w:val="23"/>
        </w:rPr>
      </w:pPr>
      <w:r>
        <w:rPr>
          <w:rFonts w:ascii="Calibri" w:hAnsi="Calibri" w:cs="Myriad Pro"/>
          <w:sz w:val="23"/>
          <w:szCs w:val="23"/>
        </w:rPr>
        <w:t>B</w:t>
      </w:r>
      <w:r w:rsidR="007939AE" w:rsidRPr="00866FF2">
        <w:rPr>
          <w:rFonts w:ascii="Calibri" w:hAnsi="Calibri" w:cs="Myriad Pro"/>
          <w:sz w:val="23"/>
          <w:szCs w:val="23"/>
        </w:rPr>
        <w:t>eing at the cutting edge of educational improvements</w:t>
      </w:r>
    </w:p>
    <w:p w14:paraId="6C6A53E1" w14:textId="4E97DFC8" w:rsidR="007939AE" w:rsidRPr="00866FF2" w:rsidRDefault="00785AB1" w:rsidP="00254B27">
      <w:pPr>
        <w:pStyle w:val="Default"/>
        <w:numPr>
          <w:ilvl w:val="0"/>
          <w:numId w:val="26"/>
        </w:numPr>
        <w:rPr>
          <w:rFonts w:ascii="Calibri" w:hAnsi="Calibri" w:cs="Myriad Pro"/>
          <w:sz w:val="23"/>
          <w:szCs w:val="23"/>
        </w:rPr>
      </w:pPr>
      <w:r>
        <w:rPr>
          <w:rFonts w:ascii="Calibri" w:hAnsi="Calibri" w:cs="Myriad Pro"/>
          <w:sz w:val="23"/>
          <w:szCs w:val="23"/>
        </w:rPr>
        <w:t>C</w:t>
      </w:r>
      <w:r w:rsidR="007939AE" w:rsidRPr="00866FF2">
        <w:rPr>
          <w:rFonts w:ascii="Calibri" w:hAnsi="Calibri" w:cs="Myriad Pro"/>
          <w:sz w:val="23"/>
          <w:szCs w:val="23"/>
        </w:rPr>
        <w:t>onnections to Teaching London, the LDBS SCITT – an outstanding provider</w:t>
      </w:r>
    </w:p>
    <w:p w14:paraId="0EFF38DE" w14:textId="77777777" w:rsidR="00254B27" w:rsidRDefault="007939AE" w:rsidP="00254B27">
      <w:pPr>
        <w:pStyle w:val="Default"/>
        <w:numPr>
          <w:ilvl w:val="0"/>
          <w:numId w:val="26"/>
        </w:numPr>
        <w:rPr>
          <w:rFonts w:ascii="Calibri" w:hAnsi="Calibri" w:cs="Myriad Pro"/>
          <w:sz w:val="23"/>
          <w:szCs w:val="23"/>
        </w:rPr>
      </w:pPr>
      <w:r w:rsidRPr="00866FF2">
        <w:rPr>
          <w:rFonts w:ascii="Calibri" w:hAnsi="Calibri" w:cs="Myriad Pro"/>
          <w:sz w:val="23"/>
          <w:szCs w:val="23"/>
        </w:rPr>
        <w:t>NQT recruitment and training second to none. Governor support and training</w:t>
      </w:r>
    </w:p>
    <w:p w14:paraId="731EB770" w14:textId="318A0793" w:rsidR="007939AE" w:rsidRPr="00254B27" w:rsidRDefault="00785AB1" w:rsidP="00254B27">
      <w:pPr>
        <w:pStyle w:val="Default"/>
        <w:numPr>
          <w:ilvl w:val="0"/>
          <w:numId w:val="26"/>
        </w:numPr>
        <w:rPr>
          <w:rFonts w:ascii="Calibri" w:hAnsi="Calibri" w:cs="Myriad Pro"/>
          <w:sz w:val="23"/>
          <w:szCs w:val="23"/>
        </w:rPr>
      </w:pPr>
      <w:r>
        <w:rPr>
          <w:rFonts w:ascii="Calibri" w:hAnsi="Calibri" w:cs="Myriad Pro"/>
          <w:sz w:val="23"/>
          <w:szCs w:val="23"/>
        </w:rPr>
        <w:t>A</w:t>
      </w:r>
      <w:r w:rsidR="007939AE" w:rsidRPr="00254B27">
        <w:rPr>
          <w:rFonts w:ascii="Calibri" w:hAnsi="Calibri" w:cs="Myriad Pro"/>
          <w:sz w:val="23"/>
          <w:szCs w:val="23"/>
        </w:rPr>
        <w:t xml:space="preserve"> commitment to developing high</w:t>
      </w:r>
      <w:r w:rsidR="00C610DD">
        <w:rPr>
          <w:rFonts w:ascii="Calibri" w:hAnsi="Calibri" w:cs="Myriad Pro"/>
          <w:sz w:val="23"/>
          <w:szCs w:val="23"/>
        </w:rPr>
        <w:t>-</w:t>
      </w:r>
      <w:r w:rsidR="007939AE" w:rsidRPr="00254B27">
        <w:rPr>
          <w:rFonts w:ascii="Calibri" w:hAnsi="Calibri" w:cs="Myriad Pro"/>
          <w:sz w:val="23"/>
          <w:szCs w:val="23"/>
        </w:rPr>
        <w:t xml:space="preserve">quality learning environments within school </w:t>
      </w:r>
      <w:r w:rsidR="00152243" w:rsidRPr="00254B27">
        <w:rPr>
          <w:rFonts w:ascii="Calibri" w:hAnsi="Calibri" w:cs="Myriad Pro"/>
          <w:sz w:val="23"/>
          <w:szCs w:val="23"/>
        </w:rPr>
        <w:t xml:space="preserve">  </w:t>
      </w:r>
      <w:r w:rsidR="00F46D77" w:rsidRPr="00254B27">
        <w:rPr>
          <w:rFonts w:ascii="Calibri" w:hAnsi="Calibri" w:cs="Myriad Pro"/>
          <w:sz w:val="23"/>
          <w:szCs w:val="23"/>
        </w:rPr>
        <w:t xml:space="preserve">       </w:t>
      </w:r>
      <w:r w:rsidR="007939AE" w:rsidRPr="00254B27">
        <w:rPr>
          <w:rFonts w:ascii="Calibri" w:hAnsi="Calibri" w:cs="Myriad Pro"/>
          <w:sz w:val="23"/>
          <w:szCs w:val="23"/>
        </w:rPr>
        <w:t>buildings</w:t>
      </w:r>
    </w:p>
    <w:p w14:paraId="7C7031D4" w14:textId="3370DE30" w:rsidR="007939AE" w:rsidRPr="00866FF2" w:rsidRDefault="00785AB1" w:rsidP="00254B27">
      <w:pPr>
        <w:pStyle w:val="Default"/>
        <w:numPr>
          <w:ilvl w:val="0"/>
          <w:numId w:val="26"/>
        </w:numPr>
        <w:rPr>
          <w:rFonts w:ascii="Calibri" w:hAnsi="Calibri" w:cs="Myriad Pro"/>
          <w:sz w:val="23"/>
          <w:szCs w:val="23"/>
        </w:rPr>
      </w:pPr>
      <w:r>
        <w:rPr>
          <w:rFonts w:ascii="Calibri" w:hAnsi="Calibri" w:cs="Myriad Pro"/>
          <w:sz w:val="23"/>
          <w:szCs w:val="23"/>
        </w:rPr>
        <w:t>D</w:t>
      </w:r>
      <w:r w:rsidR="007939AE" w:rsidRPr="00866FF2">
        <w:rPr>
          <w:rFonts w:ascii="Calibri" w:hAnsi="Calibri" w:cs="Myriad Pro"/>
          <w:sz w:val="23"/>
          <w:szCs w:val="23"/>
        </w:rPr>
        <w:t>edicated School Leadership Adviser providing support and challenge</w:t>
      </w:r>
    </w:p>
    <w:p w14:paraId="142E7B56" w14:textId="51C265F4" w:rsidR="00DE3A55" w:rsidRPr="00254B27" w:rsidRDefault="00785AB1" w:rsidP="00DE3A55">
      <w:pPr>
        <w:pStyle w:val="Default"/>
        <w:numPr>
          <w:ilvl w:val="0"/>
          <w:numId w:val="26"/>
        </w:numPr>
        <w:rPr>
          <w:rFonts w:ascii="Calibri" w:hAnsi="Calibri" w:cs="Myriad Pro"/>
          <w:sz w:val="23"/>
          <w:szCs w:val="23"/>
        </w:rPr>
      </w:pPr>
      <w:r>
        <w:rPr>
          <w:rFonts w:ascii="Calibri" w:hAnsi="Calibri" w:cs="Myriad Pro"/>
          <w:sz w:val="23"/>
          <w:szCs w:val="23"/>
        </w:rPr>
        <w:lastRenderedPageBreak/>
        <w:t>B</w:t>
      </w:r>
      <w:r w:rsidR="007939AE" w:rsidRPr="00866FF2">
        <w:rPr>
          <w:rFonts w:ascii="Calibri" w:hAnsi="Calibri" w:cs="Myriad Pro"/>
          <w:sz w:val="23"/>
          <w:szCs w:val="23"/>
        </w:rPr>
        <w:t xml:space="preserve">eing part of the LDBS is being part of a family of schools benefitting from </w:t>
      </w:r>
      <w:r w:rsidR="00FA3BF9">
        <w:rPr>
          <w:rFonts w:ascii="Calibri" w:hAnsi="Calibri" w:cs="Myriad Pro"/>
          <w:sz w:val="23"/>
          <w:szCs w:val="23"/>
        </w:rPr>
        <w:t xml:space="preserve"> </w:t>
      </w:r>
      <w:r w:rsidR="007939AE" w:rsidRPr="00866FF2">
        <w:rPr>
          <w:rFonts w:ascii="Calibri" w:hAnsi="Calibri" w:cs="Myriad Pro"/>
          <w:sz w:val="23"/>
          <w:szCs w:val="23"/>
        </w:rPr>
        <w:t>support for school development, leadership and a core guiding principle</w:t>
      </w:r>
    </w:p>
    <w:p w14:paraId="24973807" w14:textId="18ABF251" w:rsidR="00EA3158" w:rsidRDefault="00EA3158">
      <w:pPr>
        <w:rPr>
          <w:rFonts w:asciiTheme="majorHAnsi" w:eastAsiaTheme="majorEastAsia" w:hAnsiTheme="majorHAnsi" w:cstheme="majorBidi"/>
          <w:b/>
          <w:color w:val="008000"/>
          <w:sz w:val="40"/>
          <w:szCs w:val="32"/>
        </w:rPr>
      </w:pPr>
      <w:r>
        <w:br w:type="page"/>
      </w:r>
    </w:p>
    <w:p w14:paraId="563E5E5E" w14:textId="398A1C1B" w:rsidR="00DE3A55" w:rsidRPr="00077071" w:rsidRDefault="00F46D77" w:rsidP="00077071">
      <w:pPr>
        <w:pStyle w:val="Heading1"/>
      </w:pPr>
      <w:bookmarkStart w:id="9" w:name="_Toc24919876"/>
      <w:r w:rsidRPr="00077071">
        <w:lastRenderedPageBreak/>
        <w:t>Current Staffing structure</w:t>
      </w:r>
      <w:bookmarkEnd w:id="9"/>
    </w:p>
    <w:p w14:paraId="6EED0A50" w14:textId="6DAC35B3" w:rsidR="00DE3A55" w:rsidRPr="00866FF2" w:rsidRDefault="0050613F" w:rsidP="00DE3A55">
      <w:pPr>
        <w:rPr>
          <w:rFonts w:ascii="Calibri" w:hAnsi="Calibri"/>
        </w:rPr>
      </w:pPr>
      <w:r>
        <w:rPr>
          <w:rFonts w:ascii="Calibri" w:hAnsi="Calibri"/>
          <w:noProof/>
          <w:lang w:eastAsia="en-GB"/>
        </w:rPr>
        <mc:AlternateContent>
          <mc:Choice Requires="wpg">
            <w:drawing>
              <wp:anchor distT="0" distB="0" distL="114300" distR="114300" simplePos="0" relativeHeight="251695103" behindDoc="0" locked="0" layoutInCell="1" allowOverlap="1" wp14:anchorId="06B8B4F4" wp14:editId="78407735">
                <wp:simplePos x="0" y="0"/>
                <wp:positionH relativeFrom="margin">
                  <wp:posOffset>-523875</wp:posOffset>
                </wp:positionH>
                <wp:positionV relativeFrom="paragraph">
                  <wp:posOffset>118745</wp:posOffset>
                </wp:positionV>
                <wp:extent cx="6747510" cy="7095495"/>
                <wp:effectExtent l="0" t="0" r="34290" b="10160"/>
                <wp:wrapNone/>
                <wp:docPr id="35" name="Group 35"/>
                <wp:cNvGraphicFramePr/>
                <a:graphic xmlns:a="http://schemas.openxmlformats.org/drawingml/2006/main">
                  <a:graphicData uri="http://schemas.microsoft.com/office/word/2010/wordprocessingGroup">
                    <wpg:wgp>
                      <wpg:cNvGrpSpPr/>
                      <wpg:grpSpPr>
                        <a:xfrm>
                          <a:off x="0" y="0"/>
                          <a:ext cx="6747510" cy="7095495"/>
                          <a:chOff x="154379" y="-333386"/>
                          <a:chExt cx="6748277" cy="7096379"/>
                        </a:xfrm>
                      </wpg:grpSpPr>
                      <wps:wsp>
                        <wps:cNvPr id="47" name="Rectangle 127"/>
                        <wps:cNvSpPr>
                          <a:spLocks noChangeArrowheads="1"/>
                        </wps:cNvSpPr>
                        <wps:spPr bwMode="auto">
                          <a:xfrm>
                            <a:off x="4876481" y="1448011"/>
                            <a:ext cx="1976139" cy="657307"/>
                          </a:xfrm>
                          <a:prstGeom prst="rect">
                            <a:avLst/>
                          </a:prstGeom>
                          <a:solidFill>
                            <a:srgbClr val="FFFFFF"/>
                          </a:solidFill>
                          <a:ln w="9525">
                            <a:solidFill>
                              <a:srgbClr val="000000"/>
                            </a:solidFill>
                            <a:miter lim="800000"/>
                            <a:headEnd/>
                            <a:tailEnd/>
                          </a:ln>
                        </wps:spPr>
                        <wps:txbx>
                          <w:txbxContent>
                            <w:p w14:paraId="329F20CF" w14:textId="632A4052" w:rsidR="00F7388D" w:rsidRDefault="00F7388D" w:rsidP="0050613F">
                              <w:pPr>
                                <w:spacing w:after="0"/>
                                <w:jc w:val="center"/>
                                <w:rPr>
                                  <w:rFonts w:ascii="Calibri" w:hAnsi="Calibri"/>
                                </w:rPr>
                              </w:pPr>
                              <w:r w:rsidRPr="00D8657F">
                                <w:rPr>
                                  <w:rFonts w:ascii="Calibri" w:hAnsi="Calibri"/>
                                  <w:b/>
                                  <w:bCs/>
                                  <w:sz w:val="24"/>
                                  <w:szCs w:val="24"/>
                                </w:rPr>
                                <w:t>SEND Co</w:t>
                              </w:r>
                            </w:p>
                            <w:p w14:paraId="0E5A1E7B" w14:textId="672C8960" w:rsidR="00F7388D" w:rsidRPr="00D8657F" w:rsidRDefault="00F7388D" w:rsidP="0050613F">
                              <w:pPr>
                                <w:spacing w:after="0"/>
                                <w:jc w:val="center"/>
                                <w:rPr>
                                  <w:b/>
                                  <w:sz w:val="24"/>
                                  <w:szCs w:val="24"/>
                                </w:rPr>
                              </w:pPr>
                              <w:r>
                                <w:rPr>
                                  <w:rFonts w:ascii="Calibri" w:hAnsi="Calibri"/>
                                </w:rPr>
                                <w:t>2days/week</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2734000" y="847862"/>
                            <a:ext cx="1497541" cy="466782"/>
                          </a:xfrm>
                          <a:prstGeom prst="rect">
                            <a:avLst/>
                          </a:prstGeom>
                          <a:solidFill>
                            <a:srgbClr val="FFFFFF"/>
                          </a:solidFill>
                          <a:ln w="9525">
                            <a:solidFill>
                              <a:srgbClr val="000000"/>
                            </a:solidFill>
                            <a:miter lim="800000"/>
                            <a:headEnd/>
                            <a:tailEnd/>
                          </a:ln>
                        </wps:spPr>
                        <wps:txbx>
                          <w:txbxContent>
                            <w:p w14:paraId="4A986553" w14:textId="53684BE7" w:rsidR="00F7388D" w:rsidRPr="00EF6761" w:rsidRDefault="00F7388D" w:rsidP="00AB7FE5">
                              <w:pPr>
                                <w:spacing w:after="0" w:line="240" w:lineRule="auto"/>
                                <w:jc w:val="center"/>
                                <w:rPr>
                                  <w:rFonts w:cs="Arial"/>
                                  <w:sz w:val="28"/>
                                  <w:szCs w:val="28"/>
                                </w:rPr>
                              </w:pPr>
                              <w:r w:rsidRPr="00EF6761">
                                <w:rPr>
                                  <w:rFonts w:cs="Arial"/>
                                  <w:b/>
                                  <w:color w:val="008000"/>
                                  <w:sz w:val="28"/>
                                  <w:szCs w:val="28"/>
                                </w:rPr>
                                <w:t>Head of School</w:t>
                              </w:r>
                            </w:p>
                            <w:p w14:paraId="308C3035" w14:textId="77777777" w:rsidR="00F7388D" w:rsidRPr="001E517C" w:rsidRDefault="00F7388D" w:rsidP="00DE3A55">
                              <w:pPr>
                                <w:jc w:val="center"/>
                              </w:pPr>
                            </w:p>
                            <w:p w14:paraId="0D2220DF" w14:textId="77777777" w:rsidR="00F7388D" w:rsidRDefault="00F7388D" w:rsidP="00DE3A55">
                              <w:pPr>
                                <w:jc w:val="center"/>
                              </w:pPr>
                            </w:p>
                            <w:p w14:paraId="7153C6A7" w14:textId="77777777" w:rsidR="00F7388D" w:rsidRPr="001E517C" w:rsidRDefault="00F7388D" w:rsidP="00DE3A55"/>
                            <w:p w14:paraId="35F8E4FD" w14:textId="77777777" w:rsidR="00F7388D" w:rsidRPr="00760ADE" w:rsidRDefault="00F7388D" w:rsidP="00DE3A55">
                              <w:pPr>
                                <w:jc w:val="center"/>
                                <w:rPr>
                                  <w:b/>
                                </w:rPr>
                              </w:pPr>
                            </w:p>
                          </w:txbxContent>
                        </wps:txbx>
                        <wps:bodyPr rot="0" vert="horz" wrap="square" lIns="91440" tIns="45720" rIns="91440" bIns="45720" anchor="t" anchorCtr="0" upright="1">
                          <a:noAutofit/>
                        </wps:bodyPr>
                      </wps:wsp>
                      <wps:wsp>
                        <wps:cNvPr id="13" name="Rectangle 91"/>
                        <wps:cNvSpPr>
                          <a:spLocks noChangeArrowheads="1"/>
                        </wps:cNvSpPr>
                        <wps:spPr bwMode="auto">
                          <a:xfrm>
                            <a:off x="154379" y="4913520"/>
                            <a:ext cx="1439545" cy="763583"/>
                          </a:xfrm>
                          <a:prstGeom prst="rect">
                            <a:avLst/>
                          </a:prstGeom>
                          <a:solidFill>
                            <a:srgbClr val="FFFFFF"/>
                          </a:solidFill>
                          <a:ln w="9525">
                            <a:solidFill>
                              <a:srgbClr val="000000"/>
                            </a:solidFill>
                            <a:miter lim="800000"/>
                            <a:headEnd/>
                            <a:tailEnd/>
                          </a:ln>
                        </wps:spPr>
                        <wps:txbx>
                          <w:txbxContent>
                            <w:p w14:paraId="56257AD0" w14:textId="77777777" w:rsidR="00F7388D" w:rsidRPr="002E319A" w:rsidRDefault="00F7388D" w:rsidP="005A6856">
                              <w:pPr>
                                <w:spacing w:after="0"/>
                                <w:jc w:val="center"/>
                                <w:rPr>
                                  <w:b/>
                                  <w:sz w:val="24"/>
                                  <w:szCs w:val="24"/>
                                </w:rPr>
                              </w:pPr>
                              <w:r w:rsidRPr="002E319A">
                                <w:rPr>
                                  <w:b/>
                                  <w:sz w:val="24"/>
                                  <w:szCs w:val="24"/>
                                </w:rPr>
                                <w:t xml:space="preserve">Level 3 TA </w:t>
                              </w:r>
                            </w:p>
                            <w:p w14:paraId="3400FBA1" w14:textId="76E55E5E" w:rsidR="00F7388D" w:rsidRDefault="00F7388D" w:rsidP="005A6856">
                              <w:pPr>
                                <w:spacing w:after="0"/>
                                <w:jc w:val="center"/>
                              </w:pPr>
                              <w:r w:rsidRPr="009F7D92">
                                <w:t>Foundation Stage</w:t>
                              </w:r>
                            </w:p>
                            <w:p w14:paraId="58623010" w14:textId="2051369D" w:rsidR="00F7388D" w:rsidRPr="009F7D92" w:rsidRDefault="00F7388D" w:rsidP="005A6856">
                              <w:pPr>
                                <w:spacing w:after="0"/>
                                <w:jc w:val="center"/>
                              </w:pPr>
                              <w:r>
                                <w:t>33.75h</w:t>
                              </w:r>
                            </w:p>
                            <w:p w14:paraId="24C22B34" w14:textId="77777777" w:rsidR="00F7388D" w:rsidRPr="004C7BE8" w:rsidRDefault="00F7388D" w:rsidP="00DE3A55"/>
                          </w:txbxContent>
                        </wps:txbx>
                        <wps:bodyPr rot="0" vert="horz" wrap="square" lIns="91440" tIns="45720" rIns="91440" bIns="45720" anchor="t" anchorCtr="0" upright="1">
                          <a:noAutofit/>
                        </wps:bodyPr>
                      </wps:wsp>
                      <wps:wsp>
                        <wps:cNvPr id="11" name="Rectangle 96"/>
                        <wps:cNvSpPr>
                          <a:spLocks noChangeArrowheads="1"/>
                        </wps:cNvSpPr>
                        <wps:spPr bwMode="auto">
                          <a:xfrm>
                            <a:off x="163901" y="5915237"/>
                            <a:ext cx="2352835" cy="847755"/>
                          </a:xfrm>
                          <a:prstGeom prst="rect">
                            <a:avLst/>
                          </a:prstGeom>
                          <a:solidFill>
                            <a:srgbClr val="FFFFFF"/>
                          </a:solidFill>
                          <a:ln w="9525">
                            <a:solidFill>
                              <a:srgbClr val="000000"/>
                            </a:solidFill>
                            <a:miter lim="800000"/>
                            <a:headEnd/>
                            <a:tailEnd/>
                          </a:ln>
                        </wps:spPr>
                        <wps:txbx>
                          <w:txbxContent>
                            <w:p w14:paraId="155384F8" w14:textId="77777777" w:rsidR="00F7388D" w:rsidRPr="002E319A" w:rsidRDefault="00F7388D" w:rsidP="001932EA">
                              <w:pPr>
                                <w:spacing w:after="0"/>
                                <w:jc w:val="center"/>
                                <w:rPr>
                                  <w:b/>
                                  <w:sz w:val="24"/>
                                  <w:szCs w:val="24"/>
                                </w:rPr>
                              </w:pPr>
                              <w:r w:rsidRPr="002E319A">
                                <w:rPr>
                                  <w:b/>
                                  <w:sz w:val="24"/>
                                  <w:szCs w:val="24"/>
                                </w:rPr>
                                <w:t>Administrative Staff</w:t>
                              </w:r>
                            </w:p>
                            <w:p w14:paraId="4020E19B" w14:textId="0901F9C7" w:rsidR="00F7388D" w:rsidRPr="009F7D92" w:rsidRDefault="00F7388D" w:rsidP="001932EA">
                              <w:pPr>
                                <w:spacing w:after="0"/>
                                <w:jc w:val="center"/>
                              </w:pPr>
                              <w:r w:rsidRPr="009F7D92">
                                <w:t>Clerical &amp; Office Duties</w:t>
                              </w:r>
                              <w:r>
                                <w:t xml:space="preserve"> 36 hours</w:t>
                              </w:r>
                            </w:p>
                          </w:txbxContent>
                        </wps:txbx>
                        <wps:bodyPr rot="0" vert="horz" wrap="square" lIns="91440" tIns="45720" rIns="91440" bIns="45720" anchor="t" anchorCtr="0" upright="1">
                          <a:noAutofit/>
                        </wps:bodyPr>
                      </wps:wsp>
                      <wps:wsp>
                        <wps:cNvPr id="12" name="Rectangle 98"/>
                        <wps:cNvSpPr>
                          <a:spLocks noChangeArrowheads="1"/>
                        </wps:cNvSpPr>
                        <wps:spPr bwMode="auto">
                          <a:xfrm>
                            <a:off x="2640033" y="5915235"/>
                            <a:ext cx="2598262" cy="847758"/>
                          </a:xfrm>
                          <a:prstGeom prst="rect">
                            <a:avLst/>
                          </a:prstGeom>
                          <a:solidFill>
                            <a:srgbClr val="FFFFFF"/>
                          </a:solidFill>
                          <a:ln w="9525">
                            <a:solidFill>
                              <a:srgbClr val="000000"/>
                            </a:solidFill>
                            <a:miter lim="800000"/>
                            <a:headEnd/>
                            <a:tailEnd/>
                          </a:ln>
                        </wps:spPr>
                        <wps:txbx>
                          <w:txbxContent>
                            <w:p w14:paraId="00F84D45" w14:textId="77777777" w:rsidR="00F7388D" w:rsidRDefault="00F7388D" w:rsidP="001932EA">
                              <w:pPr>
                                <w:spacing w:after="0"/>
                                <w:jc w:val="center"/>
                                <w:rPr>
                                  <w:b/>
                                  <w:sz w:val="24"/>
                                  <w:szCs w:val="24"/>
                                </w:rPr>
                              </w:pPr>
                              <w:r>
                                <w:rPr>
                                  <w:b/>
                                  <w:sz w:val="24"/>
                                  <w:szCs w:val="24"/>
                                </w:rPr>
                                <w:t>Caretaker</w:t>
                              </w:r>
                            </w:p>
                            <w:p w14:paraId="0FAC6ED9" w14:textId="6DBCD9B1" w:rsidR="00F7388D" w:rsidRPr="009F7D92" w:rsidRDefault="00F7388D" w:rsidP="001932EA">
                              <w:pPr>
                                <w:spacing w:after="0"/>
                                <w:jc w:val="center"/>
                              </w:pPr>
                              <w:r w:rsidRPr="009F7D92">
                                <w:t>Safety and Security</w:t>
                              </w:r>
                              <w:r>
                                <w:t>,</w:t>
                              </w:r>
                            </w:p>
                            <w:p w14:paraId="65252DDB" w14:textId="09B93F92" w:rsidR="00F7388D" w:rsidRPr="009F7D92" w:rsidRDefault="00F7388D" w:rsidP="001932EA">
                              <w:pPr>
                                <w:spacing w:after="0"/>
                                <w:jc w:val="center"/>
                              </w:pPr>
                              <w:r w:rsidRPr="009F7D92">
                                <w:t>Site Maintenance</w:t>
                              </w:r>
                              <w:r>
                                <w:t xml:space="preserve">, </w:t>
                              </w:r>
                              <w:r w:rsidRPr="009F7D92">
                                <w:t>Contractor Management</w:t>
                              </w:r>
                              <w:r>
                                <w:t>. 36.25 hours</w:t>
                              </w:r>
                            </w:p>
                          </w:txbxContent>
                        </wps:txbx>
                        <wps:bodyPr rot="0" vert="horz" wrap="square" lIns="91440" tIns="45720" rIns="91440" bIns="45720" anchor="t" anchorCtr="0" upright="1">
                          <a:noAutofit/>
                        </wps:bodyPr>
                      </wps:wsp>
                      <wps:wsp>
                        <wps:cNvPr id="10" name="Rectangle 109"/>
                        <wps:cNvSpPr>
                          <a:spLocks noChangeArrowheads="1"/>
                        </wps:cNvSpPr>
                        <wps:spPr bwMode="auto">
                          <a:xfrm>
                            <a:off x="4174001" y="4010169"/>
                            <a:ext cx="1234878" cy="723925"/>
                          </a:xfrm>
                          <a:prstGeom prst="rect">
                            <a:avLst/>
                          </a:prstGeom>
                          <a:solidFill>
                            <a:srgbClr val="FFFFFF"/>
                          </a:solidFill>
                          <a:ln w="9525">
                            <a:solidFill>
                              <a:srgbClr val="000000"/>
                            </a:solidFill>
                            <a:miter lim="800000"/>
                            <a:headEnd/>
                            <a:tailEnd/>
                          </a:ln>
                        </wps:spPr>
                        <wps:txbx>
                          <w:txbxContent>
                            <w:p w14:paraId="4A8D5E4C" w14:textId="6A3BC1E4" w:rsidR="00F7388D" w:rsidRPr="002E319A" w:rsidRDefault="00F7388D" w:rsidP="001932EA">
                              <w:pPr>
                                <w:spacing w:after="0"/>
                                <w:jc w:val="center"/>
                                <w:rPr>
                                  <w:b/>
                                  <w:bCs/>
                                  <w:sz w:val="24"/>
                                  <w:szCs w:val="24"/>
                                </w:rPr>
                              </w:pPr>
                              <w:r w:rsidRPr="002E319A">
                                <w:rPr>
                                  <w:b/>
                                  <w:bCs/>
                                  <w:sz w:val="24"/>
                                  <w:szCs w:val="24"/>
                                </w:rPr>
                                <w:t>MFL Teaching</w:t>
                              </w:r>
                            </w:p>
                            <w:p w14:paraId="118A4915" w14:textId="598176D6" w:rsidR="00F7388D" w:rsidRPr="009F7D92" w:rsidRDefault="00F7388D" w:rsidP="001932EA">
                              <w:pPr>
                                <w:spacing w:after="0"/>
                                <w:jc w:val="center"/>
                              </w:pPr>
                              <w:r>
                                <w:t xml:space="preserve">3hours/ week </w:t>
                              </w:r>
                            </w:p>
                          </w:txbxContent>
                        </wps:txbx>
                        <wps:bodyPr rot="0" vert="horz" wrap="square" lIns="91440" tIns="45720" rIns="91440" bIns="45720" anchor="t" anchorCtr="0" upright="1">
                          <a:noAutofit/>
                        </wps:bodyPr>
                      </wps:wsp>
                      <wps:wsp>
                        <wps:cNvPr id="8" name="Rectangle 115"/>
                        <wps:cNvSpPr>
                          <a:spLocks noChangeArrowheads="1"/>
                        </wps:cNvSpPr>
                        <wps:spPr bwMode="auto">
                          <a:xfrm>
                            <a:off x="2850002" y="4019694"/>
                            <a:ext cx="1143213" cy="733450"/>
                          </a:xfrm>
                          <a:prstGeom prst="rect">
                            <a:avLst/>
                          </a:prstGeom>
                          <a:solidFill>
                            <a:srgbClr val="FFFFFF"/>
                          </a:solidFill>
                          <a:ln w="9525">
                            <a:solidFill>
                              <a:srgbClr val="000000"/>
                            </a:solidFill>
                            <a:miter lim="800000"/>
                            <a:headEnd/>
                            <a:tailEnd/>
                          </a:ln>
                        </wps:spPr>
                        <wps:txbx>
                          <w:txbxContent>
                            <w:p w14:paraId="29A05DAA" w14:textId="609040B0" w:rsidR="00F7388D" w:rsidRPr="002E319A" w:rsidRDefault="00F7388D" w:rsidP="001932EA">
                              <w:pPr>
                                <w:spacing w:after="0"/>
                                <w:rPr>
                                  <w:b/>
                                  <w:bCs/>
                                  <w:sz w:val="24"/>
                                  <w:szCs w:val="24"/>
                                </w:rPr>
                              </w:pPr>
                              <w:r w:rsidRPr="002E319A">
                                <w:rPr>
                                  <w:b/>
                                  <w:bCs/>
                                  <w:sz w:val="24"/>
                                  <w:szCs w:val="24"/>
                                </w:rPr>
                                <w:t xml:space="preserve">Music Teaching </w:t>
                              </w:r>
                            </w:p>
                            <w:p w14:paraId="190E94C1" w14:textId="5F8F66F1" w:rsidR="00F7388D" w:rsidRPr="004C7BE8" w:rsidRDefault="00F7388D" w:rsidP="001932EA">
                              <w:pPr>
                                <w:spacing w:after="0"/>
                              </w:pPr>
                              <w:r>
                                <w:t>1day /week</w:t>
                              </w:r>
                            </w:p>
                          </w:txbxContent>
                        </wps:txbx>
                        <wps:bodyPr rot="0" vert="horz" wrap="square" lIns="91440" tIns="45720" rIns="91440" bIns="45720" anchor="t" anchorCtr="0" upright="1">
                          <a:noAutofit/>
                        </wps:bodyPr>
                      </wps:wsp>
                      <wps:wsp>
                        <wps:cNvPr id="14" name="Rectangle 117"/>
                        <wps:cNvSpPr>
                          <a:spLocks noChangeArrowheads="1"/>
                        </wps:cNvSpPr>
                        <wps:spPr bwMode="auto">
                          <a:xfrm>
                            <a:off x="1790236" y="4914297"/>
                            <a:ext cx="2250429" cy="724705"/>
                          </a:xfrm>
                          <a:prstGeom prst="rect">
                            <a:avLst/>
                          </a:prstGeom>
                          <a:solidFill>
                            <a:srgbClr val="FFFFFF"/>
                          </a:solidFill>
                          <a:ln w="9525">
                            <a:solidFill>
                              <a:srgbClr val="000000"/>
                            </a:solidFill>
                            <a:miter lim="800000"/>
                            <a:headEnd/>
                            <a:tailEnd/>
                          </a:ln>
                        </wps:spPr>
                        <wps:txbx>
                          <w:txbxContent>
                            <w:p w14:paraId="2CFC7595" w14:textId="598A7FEA" w:rsidR="00F7388D" w:rsidRPr="002E319A" w:rsidRDefault="00F7388D" w:rsidP="000C073A">
                              <w:pPr>
                                <w:spacing w:after="0"/>
                                <w:rPr>
                                  <w:sz w:val="24"/>
                                  <w:szCs w:val="24"/>
                                </w:rPr>
                              </w:pPr>
                              <w:r>
                                <w:rPr>
                                  <w:b/>
                                  <w:bCs/>
                                </w:rPr>
                                <w:t xml:space="preserve">              </w:t>
                              </w:r>
                              <w:r w:rsidRPr="002E319A">
                                <w:rPr>
                                  <w:b/>
                                  <w:bCs/>
                                  <w:sz w:val="24"/>
                                  <w:szCs w:val="24"/>
                                </w:rPr>
                                <w:t>Level 2 TA</w:t>
                              </w:r>
                              <w:r w:rsidRPr="002E319A">
                                <w:rPr>
                                  <w:sz w:val="24"/>
                                  <w:szCs w:val="24"/>
                                </w:rPr>
                                <w:t>s</w:t>
                              </w:r>
                            </w:p>
                            <w:p w14:paraId="315A0AB3" w14:textId="0CDBCDB6" w:rsidR="00F7388D" w:rsidRDefault="00F7388D" w:rsidP="000C073A">
                              <w:pPr>
                                <w:spacing w:after="0"/>
                              </w:pPr>
                              <w:r>
                                <w:t>Inclusion, SEND support, intervention</w:t>
                              </w:r>
                            </w:p>
                            <w:p w14:paraId="4E7E7DFA" w14:textId="1A4B65BB" w:rsidR="00F7388D" w:rsidRPr="009F7D92" w:rsidRDefault="00F7388D" w:rsidP="000C073A">
                              <w:pPr>
                                <w:spacing w:after="0"/>
                              </w:pPr>
                              <w:r>
                                <w:t xml:space="preserve">             153.35 hours</w:t>
                              </w:r>
                            </w:p>
                          </w:txbxContent>
                        </wps:txbx>
                        <wps:bodyPr rot="0" vert="horz" wrap="square" lIns="91440" tIns="45720" rIns="91440" bIns="45720" anchor="t" anchorCtr="0" upright="1">
                          <a:noAutofit/>
                        </wps:bodyPr>
                      </wps:wsp>
                      <wps:wsp>
                        <wps:cNvPr id="33" name="Straight Connector 33"/>
                        <wps:cNvCnPr/>
                        <wps:spPr>
                          <a:xfrm>
                            <a:off x="225631" y="2660073"/>
                            <a:ext cx="66770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Rectangle 83"/>
                        <wps:cNvSpPr>
                          <a:spLocks noChangeArrowheads="1"/>
                        </wps:cNvSpPr>
                        <wps:spPr bwMode="auto">
                          <a:xfrm>
                            <a:off x="320625" y="-333386"/>
                            <a:ext cx="6477000" cy="457163"/>
                          </a:xfrm>
                          <a:prstGeom prst="rect">
                            <a:avLst/>
                          </a:prstGeom>
                          <a:solidFill>
                            <a:srgbClr val="008000"/>
                          </a:solidFill>
                          <a:ln w="9525">
                            <a:solidFill>
                              <a:srgbClr val="000000"/>
                            </a:solidFill>
                            <a:miter lim="800000"/>
                            <a:headEnd/>
                            <a:tailEnd/>
                          </a:ln>
                        </wps:spPr>
                        <wps:txbx>
                          <w:txbxContent>
                            <w:p w14:paraId="5E393ADC" w14:textId="22BAD404" w:rsidR="00F7388D" w:rsidRPr="00D8657F" w:rsidRDefault="00F7388D" w:rsidP="00717852">
                              <w:pPr>
                                <w:shd w:val="clear" w:color="auto" w:fill="008000"/>
                                <w:jc w:val="center"/>
                                <w:rPr>
                                  <w:sz w:val="28"/>
                                  <w:szCs w:val="28"/>
                                </w:rPr>
                              </w:pPr>
                              <w:r w:rsidRPr="00D8657F">
                                <w:rPr>
                                  <w:rFonts w:cs="Arial"/>
                                  <w:b/>
                                  <w:color w:val="FFFFFF" w:themeColor="background1"/>
                                  <w:sz w:val="28"/>
                                  <w:szCs w:val="28"/>
                                </w:rPr>
                                <w:t xml:space="preserve">Leadership group </w:t>
                              </w:r>
                            </w:p>
                            <w:p w14:paraId="5493E7BB" w14:textId="77777777" w:rsidR="00F7388D" w:rsidRPr="00524F85" w:rsidRDefault="00F7388D" w:rsidP="00717852">
                              <w:pPr>
                                <w:shd w:val="clear" w:color="auto" w:fill="008000"/>
                              </w:pPr>
                            </w:p>
                          </w:txbxContent>
                        </wps:txbx>
                        <wps:bodyPr rot="0" vert="horz" wrap="square" lIns="91440" tIns="45720" rIns="91440" bIns="45720" anchor="t" anchorCtr="0" upright="1">
                          <a:noAutofit/>
                        </wps:bodyPr>
                      </wps:wsp>
                      <wps:wsp>
                        <wps:cNvPr id="22" name="Rectangle 117"/>
                        <wps:cNvSpPr>
                          <a:spLocks noChangeArrowheads="1"/>
                        </wps:cNvSpPr>
                        <wps:spPr bwMode="auto">
                          <a:xfrm>
                            <a:off x="938072" y="3895865"/>
                            <a:ext cx="1748083" cy="838229"/>
                          </a:xfrm>
                          <a:prstGeom prst="rect">
                            <a:avLst/>
                          </a:prstGeom>
                          <a:solidFill>
                            <a:srgbClr val="FFFFFF"/>
                          </a:solidFill>
                          <a:ln w="9525">
                            <a:solidFill>
                              <a:srgbClr val="000000"/>
                            </a:solidFill>
                            <a:miter lim="800000"/>
                            <a:headEnd/>
                            <a:tailEnd/>
                          </a:ln>
                        </wps:spPr>
                        <wps:txbx>
                          <w:txbxContent>
                            <w:p w14:paraId="43644793" w14:textId="77777777" w:rsidR="00F7388D" w:rsidRPr="002E319A" w:rsidRDefault="00F7388D" w:rsidP="003C7E80">
                              <w:pPr>
                                <w:spacing w:after="0"/>
                                <w:jc w:val="center"/>
                                <w:rPr>
                                  <w:b/>
                                  <w:sz w:val="24"/>
                                  <w:szCs w:val="24"/>
                                </w:rPr>
                              </w:pPr>
                              <w:r w:rsidRPr="002E319A">
                                <w:rPr>
                                  <w:b/>
                                  <w:sz w:val="24"/>
                                  <w:szCs w:val="24"/>
                                </w:rPr>
                                <w:t>Learning Mentor</w:t>
                              </w:r>
                            </w:p>
                            <w:p w14:paraId="791AB9BA" w14:textId="0D0519E4" w:rsidR="00F7388D" w:rsidRPr="00077E92" w:rsidRDefault="00F7388D" w:rsidP="003C7E80">
                              <w:pPr>
                                <w:spacing w:after="0"/>
                                <w:jc w:val="center"/>
                              </w:pPr>
                              <w:r w:rsidRPr="00077E92">
                                <w:t>Behaviour &amp; Pastoral,</w:t>
                              </w:r>
                              <w:r>
                                <w:t xml:space="preserve"> sport co-ordinator </w:t>
                              </w:r>
                              <w:r w:rsidRPr="00077E92">
                                <w:t>Support</w:t>
                              </w:r>
                              <w:r>
                                <w:t xml:space="preserve"> 33.75hours</w:t>
                              </w:r>
                            </w:p>
                          </w:txbxContent>
                        </wps:txbx>
                        <wps:bodyPr rot="0" vert="horz" wrap="square" lIns="91440" tIns="45720" rIns="91440" bIns="45720" anchor="t" anchorCtr="0" upright="1">
                          <a:noAutofit/>
                        </wps:bodyPr>
                      </wps:wsp>
                      <wps:wsp>
                        <wps:cNvPr id="19" name="Rectangle 127"/>
                        <wps:cNvSpPr>
                          <a:spLocks noChangeArrowheads="1"/>
                        </wps:cNvSpPr>
                        <wps:spPr bwMode="auto">
                          <a:xfrm>
                            <a:off x="516369" y="1457538"/>
                            <a:ext cx="2217631" cy="657306"/>
                          </a:xfrm>
                          <a:prstGeom prst="rect">
                            <a:avLst/>
                          </a:prstGeom>
                          <a:solidFill>
                            <a:srgbClr val="FFFFFF"/>
                          </a:solidFill>
                          <a:ln w="9525">
                            <a:solidFill>
                              <a:srgbClr val="000000"/>
                            </a:solidFill>
                            <a:miter lim="800000"/>
                            <a:headEnd/>
                            <a:tailEnd/>
                          </a:ln>
                        </wps:spPr>
                        <wps:txbx>
                          <w:txbxContent>
                            <w:p w14:paraId="090ACA47" w14:textId="398166BD" w:rsidR="00F7388D" w:rsidRPr="003B0D95" w:rsidRDefault="00F7388D" w:rsidP="00DE3A55">
                              <w:pPr>
                                <w:rPr>
                                  <w:b/>
                                  <w:sz w:val="24"/>
                                  <w:szCs w:val="24"/>
                                </w:rPr>
                              </w:pPr>
                              <w:r w:rsidRPr="003B0D95">
                                <w:rPr>
                                  <w:b/>
                                  <w:sz w:val="24"/>
                                  <w:szCs w:val="24"/>
                                </w:rPr>
                                <w:t xml:space="preserve">        Assistant Head</w:t>
                              </w:r>
                              <w:r>
                                <w:rPr>
                                  <w:b/>
                                  <w:sz w:val="24"/>
                                  <w:szCs w:val="24"/>
                                </w:rPr>
                                <w:t>teacher</w:t>
                              </w:r>
                            </w:p>
                            <w:p w14:paraId="6B75EDD4" w14:textId="1BDBD46D" w:rsidR="00F7388D" w:rsidRPr="003B0D95" w:rsidRDefault="00F7388D" w:rsidP="00DE3A55">
                              <w:pPr>
                                <w:rPr>
                                  <w:sz w:val="24"/>
                                  <w:szCs w:val="24"/>
                                </w:rPr>
                              </w:pPr>
                              <w:r w:rsidRPr="003B0D95">
                                <w:rPr>
                                  <w:b/>
                                  <w:sz w:val="24"/>
                                  <w:szCs w:val="24"/>
                                </w:rPr>
                                <w:t xml:space="preserve">         Class teacher </w:t>
                              </w:r>
                            </w:p>
                          </w:txbxContent>
                        </wps:txbx>
                        <wps:bodyPr rot="0" vert="horz" wrap="square" lIns="91440" tIns="45720" rIns="91440" bIns="45720" anchor="t" anchorCtr="0" upright="1">
                          <a:noAutofit/>
                        </wps:bodyPr>
                      </wps:wsp>
                      <wps:wsp>
                        <wps:cNvPr id="24" name="Rectangle 83"/>
                        <wps:cNvSpPr>
                          <a:spLocks noChangeArrowheads="1"/>
                        </wps:cNvSpPr>
                        <wps:spPr bwMode="auto">
                          <a:xfrm>
                            <a:off x="320634" y="2802577"/>
                            <a:ext cx="6477000" cy="276225"/>
                          </a:xfrm>
                          <a:prstGeom prst="rect">
                            <a:avLst/>
                          </a:prstGeom>
                          <a:solidFill>
                            <a:srgbClr val="008000"/>
                          </a:solidFill>
                          <a:ln w="9525">
                            <a:solidFill>
                              <a:schemeClr val="tx1"/>
                            </a:solidFill>
                            <a:miter lim="800000"/>
                            <a:headEnd/>
                            <a:tailEnd/>
                          </a:ln>
                        </wps:spPr>
                        <wps:txbx>
                          <w:txbxContent>
                            <w:p w14:paraId="2EDA2BF7" w14:textId="501730D0" w:rsidR="00F7388D" w:rsidRPr="00D8657F" w:rsidRDefault="00F7388D" w:rsidP="006C4DF7">
                              <w:pPr>
                                <w:shd w:val="clear" w:color="auto" w:fill="008000"/>
                                <w:rPr>
                                  <w:b/>
                                  <w:color w:val="FFFFFF" w:themeColor="background1"/>
                                  <w:sz w:val="28"/>
                                  <w:szCs w:val="28"/>
                                </w:rPr>
                              </w:pPr>
                              <w:r w:rsidRPr="00D8657F">
                                <w:rPr>
                                  <w:b/>
                                  <w:color w:val="FFFFFF" w:themeColor="background1"/>
                                  <w:sz w:val="28"/>
                                  <w:szCs w:val="28"/>
                                </w:rPr>
                                <w:t xml:space="preserve">                                                        Teaching and Support staff</w:t>
                              </w:r>
                            </w:p>
                            <w:p w14:paraId="02D57515" w14:textId="77777777" w:rsidR="00F7388D" w:rsidRDefault="00F7388D" w:rsidP="002C62A7">
                              <w:pPr>
                                <w:shd w:val="clear" w:color="auto" w:fill="008000"/>
                                <w:jc w:val="center"/>
                              </w:pPr>
                            </w:p>
                            <w:p w14:paraId="51F94BA5" w14:textId="77777777" w:rsidR="00F7388D" w:rsidRPr="00524F85" w:rsidRDefault="00F7388D" w:rsidP="002C62A7">
                              <w:pPr>
                                <w:shd w:val="clear" w:color="auto" w:fill="008000"/>
                              </w:pPr>
                            </w:p>
                          </w:txbxContent>
                        </wps:txbx>
                        <wps:bodyPr rot="0" vert="horz" wrap="square" lIns="91440" tIns="45720" rIns="91440" bIns="45720" anchor="t" anchorCtr="0" upright="1">
                          <a:noAutofit/>
                        </wps:bodyPr>
                      </wps:wsp>
                      <wps:wsp>
                        <wps:cNvPr id="30" name="Rectangle 127"/>
                        <wps:cNvSpPr>
                          <a:spLocks noChangeArrowheads="1"/>
                        </wps:cNvSpPr>
                        <wps:spPr bwMode="auto">
                          <a:xfrm>
                            <a:off x="2824133" y="1448011"/>
                            <a:ext cx="1976139" cy="657307"/>
                          </a:xfrm>
                          <a:prstGeom prst="rect">
                            <a:avLst/>
                          </a:prstGeom>
                          <a:solidFill>
                            <a:srgbClr val="FFFFFF"/>
                          </a:solidFill>
                          <a:ln w="9525">
                            <a:solidFill>
                              <a:srgbClr val="000000"/>
                            </a:solidFill>
                            <a:miter lim="800000"/>
                            <a:headEnd/>
                            <a:tailEnd/>
                          </a:ln>
                        </wps:spPr>
                        <wps:txbx>
                          <w:txbxContent>
                            <w:p w14:paraId="27DC9D58" w14:textId="77777777" w:rsidR="00F7388D" w:rsidRDefault="00F7388D" w:rsidP="00D8657F">
                              <w:pPr>
                                <w:spacing w:after="0"/>
                                <w:rPr>
                                  <w:b/>
                                  <w:sz w:val="24"/>
                                  <w:szCs w:val="24"/>
                                </w:rPr>
                              </w:pPr>
                              <w:r w:rsidRPr="006C4DF7">
                                <w:rPr>
                                  <w:b/>
                                  <w:color w:val="008000"/>
                                  <w:sz w:val="24"/>
                                  <w:szCs w:val="24"/>
                                </w:rPr>
                                <w:t xml:space="preserve">             </w:t>
                              </w:r>
                              <w:r w:rsidRPr="003B0D95">
                                <w:rPr>
                                  <w:b/>
                                  <w:sz w:val="24"/>
                                  <w:szCs w:val="24"/>
                                </w:rPr>
                                <w:t xml:space="preserve"> Phase Leader</w:t>
                              </w:r>
                            </w:p>
                            <w:p w14:paraId="3933E85E" w14:textId="77CA8036" w:rsidR="00F7388D" w:rsidRPr="00D8657F" w:rsidRDefault="00F7388D" w:rsidP="00D8657F">
                              <w:pPr>
                                <w:spacing w:after="0"/>
                                <w:rPr>
                                  <w:b/>
                                  <w:sz w:val="24"/>
                                  <w:szCs w:val="24"/>
                                </w:rPr>
                              </w:pPr>
                              <w:r>
                                <w:rPr>
                                  <w:b/>
                                  <w:sz w:val="24"/>
                                  <w:szCs w:val="24"/>
                                </w:rPr>
                                <w:t xml:space="preserve">             </w:t>
                              </w:r>
                              <w:r w:rsidRPr="003B0D95">
                                <w:t xml:space="preserve"> </w:t>
                              </w:r>
                              <w:r w:rsidRPr="003B0D95">
                                <w:rPr>
                                  <w:b/>
                                  <w:bCs/>
                                </w:rPr>
                                <w:t>Class teacher TLR 2</w:t>
                              </w:r>
                            </w:p>
                          </w:txbxContent>
                        </wps:txbx>
                        <wps:bodyPr rot="0" vert="horz" wrap="square" lIns="91440" tIns="45720" rIns="91440" bIns="45720" anchor="t" anchorCtr="0" upright="1">
                          <a:noAutofit/>
                        </wps:bodyPr>
                      </wps:wsp>
                      <wps:wsp>
                        <wps:cNvPr id="32" name="Rectangle 127"/>
                        <wps:cNvSpPr>
                          <a:spLocks noChangeArrowheads="1"/>
                        </wps:cNvSpPr>
                        <wps:spPr bwMode="auto">
                          <a:xfrm>
                            <a:off x="451262" y="3206338"/>
                            <a:ext cx="2992755" cy="543208"/>
                          </a:xfrm>
                          <a:prstGeom prst="rect">
                            <a:avLst/>
                          </a:prstGeom>
                          <a:solidFill>
                            <a:srgbClr val="FFFFFF"/>
                          </a:solidFill>
                          <a:ln w="9525">
                            <a:solidFill>
                              <a:srgbClr val="000000"/>
                            </a:solidFill>
                            <a:miter lim="800000"/>
                            <a:headEnd/>
                            <a:tailEnd/>
                          </a:ln>
                        </wps:spPr>
                        <wps:txbx>
                          <w:txbxContent>
                            <w:p w14:paraId="35BBB0A7" w14:textId="77777777" w:rsidR="00F7388D" w:rsidRPr="002E319A" w:rsidRDefault="00F7388D" w:rsidP="00FD658E">
                              <w:pPr>
                                <w:rPr>
                                  <w:sz w:val="24"/>
                                  <w:szCs w:val="24"/>
                                </w:rPr>
                              </w:pPr>
                              <w:r w:rsidRPr="002E319A">
                                <w:rPr>
                                  <w:b/>
                                  <w:bCs/>
                                  <w:sz w:val="24"/>
                                  <w:szCs w:val="24"/>
                                </w:rPr>
                                <w:t>7 full time Class Teachers</w:t>
                              </w:r>
                            </w:p>
                            <w:p w14:paraId="09DE34CD" w14:textId="7C74D706" w:rsidR="00F7388D" w:rsidRPr="00FD658E" w:rsidRDefault="00F7388D" w:rsidP="00FD658E">
                              <w:pPr>
                                <w:rPr>
                                  <w:b/>
                                  <w:bCs/>
                                </w:rPr>
                              </w:pPr>
                              <w:r>
                                <w:t xml:space="preserve"> Including AHT and Phase Leader </w:t>
                              </w:r>
                            </w:p>
                            <w:p w14:paraId="341F67D8" w14:textId="4BA167E2" w:rsidR="00F7388D" w:rsidRPr="004C7BE8" w:rsidRDefault="00F7388D" w:rsidP="00F051F8">
                              <w:pPr>
                                <w:spacing w:after="0"/>
                                <w:jc w:val="center"/>
                              </w:pPr>
                            </w:p>
                          </w:txbxContent>
                        </wps:txbx>
                        <wps:bodyPr rot="0" vert="horz" wrap="square" lIns="91440" tIns="45720" rIns="91440" bIns="45720" anchor="t" anchorCtr="0" upright="1">
                          <a:noAutofit/>
                        </wps:bodyPr>
                      </wps:wsp>
                      <wps:wsp>
                        <wps:cNvPr id="38" name="Rectangle 127"/>
                        <wps:cNvSpPr>
                          <a:spLocks noChangeArrowheads="1"/>
                        </wps:cNvSpPr>
                        <wps:spPr bwMode="auto">
                          <a:xfrm>
                            <a:off x="3645725" y="3206338"/>
                            <a:ext cx="2992755" cy="542925"/>
                          </a:xfrm>
                          <a:prstGeom prst="rect">
                            <a:avLst/>
                          </a:prstGeom>
                          <a:solidFill>
                            <a:srgbClr val="FFFFFF"/>
                          </a:solidFill>
                          <a:ln w="9525">
                            <a:solidFill>
                              <a:srgbClr val="000000"/>
                            </a:solidFill>
                            <a:miter lim="800000"/>
                            <a:headEnd/>
                            <a:tailEnd/>
                          </a:ln>
                        </wps:spPr>
                        <wps:txbx>
                          <w:txbxContent>
                            <w:p w14:paraId="4D9C174A" w14:textId="44D52E42" w:rsidR="00F7388D" w:rsidRPr="002E319A" w:rsidRDefault="00F7388D" w:rsidP="00443223">
                              <w:pPr>
                                <w:spacing w:after="0"/>
                                <w:jc w:val="center"/>
                                <w:rPr>
                                  <w:b/>
                                  <w:sz w:val="24"/>
                                  <w:szCs w:val="24"/>
                                </w:rPr>
                              </w:pPr>
                              <w:r w:rsidRPr="002E319A">
                                <w:rPr>
                                  <w:b/>
                                  <w:sz w:val="24"/>
                                  <w:szCs w:val="24"/>
                                </w:rPr>
                                <w:t>PPA cover Teacher / Intervention</w:t>
                              </w:r>
                            </w:p>
                            <w:p w14:paraId="783659F5" w14:textId="09AC49D3" w:rsidR="00F7388D" w:rsidRPr="004C7BE8" w:rsidRDefault="00F7388D" w:rsidP="00DE3A55">
                              <w:r>
                                <w:t xml:space="preserve">                              3days/week</w:t>
                              </w:r>
                            </w:p>
                          </w:txbxContent>
                        </wps:txbx>
                        <wps:bodyPr rot="0" vert="horz" wrap="square" lIns="91440" tIns="45720" rIns="91440" bIns="45720" anchor="t" anchorCtr="0" upright="1">
                          <a:noAutofit/>
                        </wps:bodyPr>
                      </wps:wsp>
                      <wps:wsp>
                        <wps:cNvPr id="39" name="Rectangle 7"/>
                        <wps:cNvSpPr>
                          <a:spLocks noChangeArrowheads="1"/>
                        </wps:cNvSpPr>
                        <wps:spPr bwMode="auto">
                          <a:xfrm>
                            <a:off x="2333625" y="219083"/>
                            <a:ext cx="2466647" cy="485688"/>
                          </a:xfrm>
                          <a:prstGeom prst="rect">
                            <a:avLst/>
                          </a:prstGeom>
                          <a:solidFill>
                            <a:srgbClr val="FFFFFF"/>
                          </a:solidFill>
                          <a:ln w="9525">
                            <a:solidFill>
                              <a:srgbClr val="000000"/>
                            </a:solidFill>
                            <a:miter lim="800000"/>
                            <a:headEnd/>
                            <a:tailEnd/>
                          </a:ln>
                        </wps:spPr>
                        <wps:txbx>
                          <w:txbxContent>
                            <w:p w14:paraId="14F884D2" w14:textId="377A1846" w:rsidR="00F7388D" w:rsidRPr="001E517C" w:rsidRDefault="00F7388D" w:rsidP="00B47FAA">
                              <w:pPr>
                                <w:jc w:val="center"/>
                              </w:pPr>
                              <w:r>
                                <w:rPr>
                                  <w:rFonts w:cs="Arial"/>
                                  <w:b/>
                                  <w:color w:val="008000"/>
                                  <w:sz w:val="28"/>
                                </w:rPr>
                                <w:t>Executive Head Teacher</w:t>
                              </w:r>
                            </w:p>
                            <w:p w14:paraId="1D0C2A8F" w14:textId="77777777" w:rsidR="00F7388D" w:rsidRDefault="00F7388D" w:rsidP="00B47FAA">
                              <w:pPr>
                                <w:jc w:val="center"/>
                              </w:pPr>
                            </w:p>
                            <w:p w14:paraId="76C96140" w14:textId="77777777" w:rsidR="00F7388D" w:rsidRPr="001E517C" w:rsidRDefault="00F7388D" w:rsidP="00B47FAA"/>
                            <w:p w14:paraId="26A4C206" w14:textId="77777777" w:rsidR="00F7388D" w:rsidRPr="00760ADE" w:rsidRDefault="00F7388D" w:rsidP="00B47FAA">
                              <w:pPr>
                                <w:jc w:val="center"/>
                                <w:rPr>
                                  <w:b/>
                                </w:rPr>
                              </w:pPr>
                            </w:p>
                          </w:txbxContent>
                        </wps:txbx>
                        <wps:bodyPr rot="0" vert="horz" wrap="square" lIns="91440" tIns="45720" rIns="91440" bIns="45720" anchor="t" anchorCtr="0" upright="1">
                          <a:noAutofit/>
                        </wps:bodyPr>
                      </wps:wsp>
                      <wps:wsp>
                        <wps:cNvPr id="17" name="Text Box 129"/>
                        <wps:cNvSpPr txBox="1">
                          <a:spLocks noChangeArrowheads="1"/>
                        </wps:cNvSpPr>
                        <wps:spPr bwMode="auto">
                          <a:xfrm>
                            <a:off x="4392793" y="4924602"/>
                            <a:ext cx="1752935" cy="724457"/>
                          </a:xfrm>
                          <a:prstGeom prst="rect">
                            <a:avLst/>
                          </a:prstGeom>
                          <a:solidFill>
                            <a:srgbClr val="FFFFFF"/>
                          </a:solidFill>
                          <a:ln w="9525">
                            <a:solidFill>
                              <a:srgbClr val="000000"/>
                            </a:solidFill>
                            <a:miter lim="800000"/>
                            <a:headEnd/>
                            <a:tailEnd/>
                          </a:ln>
                        </wps:spPr>
                        <wps:txbx>
                          <w:txbxContent>
                            <w:p w14:paraId="3580C08F" w14:textId="08C5F7FA" w:rsidR="00F7388D" w:rsidRPr="002E319A" w:rsidRDefault="00F7388D" w:rsidP="00DE3A55">
                              <w:pPr>
                                <w:rPr>
                                  <w:rFonts w:cs="Arial"/>
                                  <w:b/>
                                  <w:bCs/>
                                  <w:sz w:val="24"/>
                                  <w:szCs w:val="24"/>
                                </w:rPr>
                              </w:pPr>
                              <w:r w:rsidRPr="002E319A">
                                <w:rPr>
                                  <w:rFonts w:cs="Arial"/>
                                  <w:b/>
                                  <w:bCs/>
                                  <w:sz w:val="24"/>
                                  <w:szCs w:val="24"/>
                                </w:rPr>
                                <w:t>Computing Teaching</w:t>
                              </w:r>
                            </w:p>
                            <w:p w14:paraId="2DC6DF27" w14:textId="5CFE70CD" w:rsidR="00F7388D" w:rsidRPr="001A090E" w:rsidRDefault="00F7388D" w:rsidP="00DE3A55">
                              <w:pPr>
                                <w:rPr>
                                  <w:rFonts w:cs="Arial"/>
                                </w:rPr>
                              </w:pPr>
                              <w:r>
                                <w:rPr>
                                  <w:rFonts w:cs="Arial"/>
                                </w:rPr>
                                <w:t xml:space="preserve">1day/week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B8B4F4" id="Group 35" o:spid="_x0000_s1026" style="position:absolute;margin-left:-41.25pt;margin-top:9.35pt;width:531.3pt;height:558.7pt;z-index:251695103;mso-position-horizontal-relative:margin;mso-width-relative:margin;mso-height-relative:margin" coordorigin="1543,-3333" coordsize="67482,7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">
                <v:rect id="Rectangle 127" o:spid="_x0000_s1027" style="position:absolute;left:48764;top:14480;width:19762;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329F20CF" w14:textId="632A4052" w:rsidR="00F7388D" w:rsidRDefault="00F7388D" w:rsidP="0050613F">
                        <w:pPr>
                          <w:spacing w:after="0"/>
                          <w:jc w:val="center"/>
                          <w:rPr>
                            <w:rFonts w:ascii="Calibri" w:hAnsi="Calibri"/>
                          </w:rPr>
                        </w:pPr>
                        <w:r w:rsidRPr="00D8657F">
                          <w:rPr>
                            <w:rFonts w:ascii="Calibri" w:hAnsi="Calibri"/>
                            <w:b/>
                            <w:bCs/>
                            <w:sz w:val="24"/>
                            <w:szCs w:val="24"/>
                          </w:rPr>
                          <w:t>SEND Co</w:t>
                        </w:r>
                      </w:p>
                      <w:p w14:paraId="0E5A1E7B" w14:textId="672C8960" w:rsidR="00F7388D" w:rsidRPr="00D8657F" w:rsidRDefault="00F7388D" w:rsidP="0050613F">
                        <w:pPr>
                          <w:spacing w:after="0"/>
                          <w:jc w:val="center"/>
                          <w:rPr>
                            <w:b/>
                            <w:sz w:val="24"/>
                            <w:szCs w:val="24"/>
                          </w:rPr>
                        </w:pPr>
                        <w:r>
                          <w:rPr>
                            <w:rFonts w:ascii="Calibri" w:hAnsi="Calibri"/>
                          </w:rPr>
                          <w:t>2days/week</w:t>
                        </w:r>
                      </w:p>
                    </w:txbxContent>
                  </v:textbox>
                </v:rect>
                <v:rect id="Rectangle 7" o:spid="_x0000_s1028" style="position:absolute;left:27340;top:8478;width:14975;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4A986553" w14:textId="53684BE7" w:rsidR="00F7388D" w:rsidRPr="00EF6761" w:rsidRDefault="00F7388D" w:rsidP="00AB7FE5">
                        <w:pPr>
                          <w:spacing w:after="0" w:line="240" w:lineRule="auto"/>
                          <w:jc w:val="center"/>
                          <w:rPr>
                            <w:rFonts w:cs="Arial"/>
                            <w:sz w:val="28"/>
                            <w:szCs w:val="28"/>
                          </w:rPr>
                        </w:pPr>
                        <w:r w:rsidRPr="00EF6761">
                          <w:rPr>
                            <w:rFonts w:cs="Arial"/>
                            <w:b/>
                            <w:color w:val="008000"/>
                            <w:sz w:val="28"/>
                            <w:szCs w:val="28"/>
                          </w:rPr>
                          <w:t>Head of School</w:t>
                        </w:r>
                      </w:p>
                      <w:p w14:paraId="308C3035" w14:textId="77777777" w:rsidR="00F7388D" w:rsidRPr="001E517C" w:rsidRDefault="00F7388D" w:rsidP="00DE3A55">
                        <w:pPr>
                          <w:jc w:val="center"/>
                        </w:pPr>
                      </w:p>
                      <w:p w14:paraId="0D2220DF" w14:textId="77777777" w:rsidR="00F7388D" w:rsidRDefault="00F7388D" w:rsidP="00DE3A55">
                        <w:pPr>
                          <w:jc w:val="center"/>
                        </w:pPr>
                      </w:p>
                      <w:p w14:paraId="7153C6A7" w14:textId="77777777" w:rsidR="00F7388D" w:rsidRPr="001E517C" w:rsidRDefault="00F7388D" w:rsidP="00DE3A55"/>
                      <w:p w14:paraId="35F8E4FD" w14:textId="77777777" w:rsidR="00F7388D" w:rsidRPr="00760ADE" w:rsidRDefault="00F7388D" w:rsidP="00DE3A55">
                        <w:pPr>
                          <w:jc w:val="center"/>
                          <w:rPr>
                            <w:b/>
                          </w:rPr>
                        </w:pPr>
                      </w:p>
                    </w:txbxContent>
                  </v:textbox>
                </v:rect>
                <v:rect id="Rectangle 91" o:spid="_x0000_s1029" style="position:absolute;left:1543;top:49135;width:14396;height:7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56257AD0" w14:textId="77777777" w:rsidR="00F7388D" w:rsidRPr="002E319A" w:rsidRDefault="00F7388D" w:rsidP="005A6856">
                        <w:pPr>
                          <w:spacing w:after="0"/>
                          <w:jc w:val="center"/>
                          <w:rPr>
                            <w:b/>
                            <w:sz w:val="24"/>
                            <w:szCs w:val="24"/>
                          </w:rPr>
                        </w:pPr>
                        <w:r w:rsidRPr="002E319A">
                          <w:rPr>
                            <w:b/>
                            <w:sz w:val="24"/>
                            <w:szCs w:val="24"/>
                          </w:rPr>
                          <w:t xml:space="preserve">Level 3 TA </w:t>
                        </w:r>
                      </w:p>
                      <w:p w14:paraId="3400FBA1" w14:textId="76E55E5E" w:rsidR="00F7388D" w:rsidRDefault="00F7388D" w:rsidP="005A6856">
                        <w:pPr>
                          <w:spacing w:after="0"/>
                          <w:jc w:val="center"/>
                        </w:pPr>
                        <w:r w:rsidRPr="009F7D92">
                          <w:t>Foundation Stage</w:t>
                        </w:r>
                      </w:p>
                      <w:p w14:paraId="58623010" w14:textId="2051369D" w:rsidR="00F7388D" w:rsidRPr="009F7D92" w:rsidRDefault="00F7388D" w:rsidP="005A6856">
                        <w:pPr>
                          <w:spacing w:after="0"/>
                          <w:jc w:val="center"/>
                        </w:pPr>
                        <w:r>
                          <w:t>33.75h</w:t>
                        </w:r>
                      </w:p>
                      <w:p w14:paraId="24C22B34" w14:textId="77777777" w:rsidR="00F7388D" w:rsidRPr="004C7BE8" w:rsidRDefault="00F7388D" w:rsidP="00DE3A55"/>
                    </w:txbxContent>
                  </v:textbox>
                </v:rect>
                <v:rect id="Rectangle 96" o:spid="_x0000_s1030" style="position:absolute;left:1639;top:59152;width:23528;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155384F8" w14:textId="77777777" w:rsidR="00F7388D" w:rsidRPr="002E319A" w:rsidRDefault="00F7388D" w:rsidP="001932EA">
                        <w:pPr>
                          <w:spacing w:after="0"/>
                          <w:jc w:val="center"/>
                          <w:rPr>
                            <w:b/>
                            <w:sz w:val="24"/>
                            <w:szCs w:val="24"/>
                          </w:rPr>
                        </w:pPr>
                        <w:r w:rsidRPr="002E319A">
                          <w:rPr>
                            <w:b/>
                            <w:sz w:val="24"/>
                            <w:szCs w:val="24"/>
                          </w:rPr>
                          <w:t>Administrative Staff</w:t>
                        </w:r>
                      </w:p>
                      <w:p w14:paraId="4020E19B" w14:textId="0901F9C7" w:rsidR="00F7388D" w:rsidRPr="009F7D92" w:rsidRDefault="00F7388D" w:rsidP="001932EA">
                        <w:pPr>
                          <w:spacing w:after="0"/>
                          <w:jc w:val="center"/>
                        </w:pPr>
                        <w:r w:rsidRPr="009F7D92">
                          <w:t>Clerical &amp; Office Duties</w:t>
                        </w:r>
                        <w:r>
                          <w:t xml:space="preserve"> 36 hours</w:t>
                        </w:r>
                      </w:p>
                    </w:txbxContent>
                  </v:textbox>
                </v:rect>
                <v:rect id="Rectangle 98" o:spid="_x0000_s1031" style="position:absolute;left:26400;top:59152;width:25982;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00F84D45" w14:textId="77777777" w:rsidR="00F7388D" w:rsidRDefault="00F7388D" w:rsidP="001932EA">
                        <w:pPr>
                          <w:spacing w:after="0"/>
                          <w:jc w:val="center"/>
                          <w:rPr>
                            <w:b/>
                            <w:sz w:val="24"/>
                            <w:szCs w:val="24"/>
                          </w:rPr>
                        </w:pPr>
                        <w:r>
                          <w:rPr>
                            <w:b/>
                            <w:sz w:val="24"/>
                            <w:szCs w:val="24"/>
                          </w:rPr>
                          <w:t>Caretaker</w:t>
                        </w:r>
                      </w:p>
                      <w:p w14:paraId="0FAC6ED9" w14:textId="6DBCD9B1" w:rsidR="00F7388D" w:rsidRPr="009F7D92" w:rsidRDefault="00F7388D" w:rsidP="001932EA">
                        <w:pPr>
                          <w:spacing w:after="0"/>
                          <w:jc w:val="center"/>
                        </w:pPr>
                        <w:r w:rsidRPr="009F7D92">
                          <w:t>Safety and Security</w:t>
                        </w:r>
                        <w:r>
                          <w:t>,</w:t>
                        </w:r>
                      </w:p>
                      <w:p w14:paraId="65252DDB" w14:textId="09B93F92" w:rsidR="00F7388D" w:rsidRPr="009F7D92" w:rsidRDefault="00F7388D" w:rsidP="001932EA">
                        <w:pPr>
                          <w:spacing w:after="0"/>
                          <w:jc w:val="center"/>
                        </w:pPr>
                        <w:r w:rsidRPr="009F7D92">
                          <w:t>Site Maintenance</w:t>
                        </w:r>
                        <w:r>
                          <w:t xml:space="preserve">, </w:t>
                        </w:r>
                        <w:r w:rsidRPr="009F7D92">
                          <w:t>Contractor Management</w:t>
                        </w:r>
                        <w:r>
                          <w:t>. 36.25 hours</w:t>
                        </w:r>
                      </w:p>
                    </w:txbxContent>
                  </v:textbox>
                </v:rect>
                <v:rect id="Rectangle 109" o:spid="_x0000_s1032" style="position:absolute;left:41740;top:40101;width:1234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A8D5E4C" w14:textId="6A3BC1E4" w:rsidR="00F7388D" w:rsidRPr="002E319A" w:rsidRDefault="00F7388D" w:rsidP="001932EA">
                        <w:pPr>
                          <w:spacing w:after="0"/>
                          <w:jc w:val="center"/>
                          <w:rPr>
                            <w:b/>
                            <w:bCs/>
                            <w:sz w:val="24"/>
                            <w:szCs w:val="24"/>
                          </w:rPr>
                        </w:pPr>
                        <w:r w:rsidRPr="002E319A">
                          <w:rPr>
                            <w:b/>
                            <w:bCs/>
                            <w:sz w:val="24"/>
                            <w:szCs w:val="24"/>
                          </w:rPr>
                          <w:t>MFL Teaching</w:t>
                        </w:r>
                      </w:p>
                      <w:p w14:paraId="118A4915" w14:textId="598176D6" w:rsidR="00F7388D" w:rsidRPr="009F7D92" w:rsidRDefault="00F7388D" w:rsidP="001932EA">
                        <w:pPr>
                          <w:spacing w:after="0"/>
                          <w:jc w:val="center"/>
                        </w:pPr>
                        <w:r>
                          <w:t xml:space="preserve">3hours/ week </w:t>
                        </w:r>
                      </w:p>
                    </w:txbxContent>
                  </v:textbox>
                </v:rect>
                <v:rect id="Rectangle 115" o:spid="_x0000_s1033" style="position:absolute;left:28500;top:40196;width:11432;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29A05DAA" w14:textId="609040B0" w:rsidR="00F7388D" w:rsidRPr="002E319A" w:rsidRDefault="00F7388D" w:rsidP="001932EA">
                        <w:pPr>
                          <w:spacing w:after="0"/>
                          <w:rPr>
                            <w:b/>
                            <w:bCs/>
                            <w:sz w:val="24"/>
                            <w:szCs w:val="24"/>
                          </w:rPr>
                        </w:pPr>
                        <w:r w:rsidRPr="002E319A">
                          <w:rPr>
                            <w:b/>
                            <w:bCs/>
                            <w:sz w:val="24"/>
                            <w:szCs w:val="24"/>
                          </w:rPr>
                          <w:t xml:space="preserve">Music Teaching </w:t>
                        </w:r>
                      </w:p>
                      <w:p w14:paraId="190E94C1" w14:textId="5F8F66F1" w:rsidR="00F7388D" w:rsidRPr="004C7BE8" w:rsidRDefault="00F7388D" w:rsidP="001932EA">
                        <w:pPr>
                          <w:spacing w:after="0"/>
                        </w:pPr>
                        <w:r>
                          <w:t>1day /week</w:t>
                        </w:r>
                      </w:p>
                    </w:txbxContent>
                  </v:textbox>
                </v:rect>
                <v:rect id="Rectangle 117" o:spid="_x0000_s1034" style="position:absolute;left:17902;top:49142;width:22504;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2CFC7595" w14:textId="598A7FEA" w:rsidR="00F7388D" w:rsidRPr="002E319A" w:rsidRDefault="00F7388D" w:rsidP="000C073A">
                        <w:pPr>
                          <w:spacing w:after="0"/>
                          <w:rPr>
                            <w:sz w:val="24"/>
                            <w:szCs w:val="24"/>
                          </w:rPr>
                        </w:pPr>
                        <w:r>
                          <w:rPr>
                            <w:b/>
                            <w:bCs/>
                          </w:rPr>
                          <w:t xml:space="preserve">              </w:t>
                        </w:r>
                        <w:r w:rsidRPr="002E319A">
                          <w:rPr>
                            <w:b/>
                            <w:bCs/>
                            <w:sz w:val="24"/>
                            <w:szCs w:val="24"/>
                          </w:rPr>
                          <w:t>Level 2 TA</w:t>
                        </w:r>
                        <w:r w:rsidRPr="002E319A">
                          <w:rPr>
                            <w:sz w:val="24"/>
                            <w:szCs w:val="24"/>
                          </w:rPr>
                          <w:t>s</w:t>
                        </w:r>
                      </w:p>
                      <w:p w14:paraId="315A0AB3" w14:textId="0CDBCDB6" w:rsidR="00F7388D" w:rsidRDefault="00F7388D" w:rsidP="000C073A">
                        <w:pPr>
                          <w:spacing w:after="0"/>
                        </w:pPr>
                        <w:r>
                          <w:t>Inclusion, SEND support, intervention</w:t>
                        </w:r>
                      </w:p>
                      <w:p w14:paraId="4E7E7DFA" w14:textId="1A4B65BB" w:rsidR="00F7388D" w:rsidRPr="009F7D92" w:rsidRDefault="00F7388D" w:rsidP="000C073A">
                        <w:pPr>
                          <w:spacing w:after="0"/>
                        </w:pPr>
                        <w:r>
                          <w:t xml:space="preserve">             153.35 hours</w:t>
                        </w:r>
                      </w:p>
                    </w:txbxContent>
                  </v:textbox>
                </v:rect>
                <v:line id="Straight Connector 33" o:spid="_x0000_s1035" style="position:absolute;visibility:visible;mso-wrap-style:square" from="2256,26600" to="69026,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" strokecolor="black [3213]" strokeweight="1.75pt"/>
                <v:rect id="Rectangle 83" o:spid="_x0000_s1036" style="position:absolute;left:3206;top:-3333;width:6477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" fillcolor="green">
                  <v:textbox>
                    <w:txbxContent>
                      <w:p w14:paraId="5E393ADC" w14:textId="22BAD404" w:rsidR="00F7388D" w:rsidRPr="00D8657F" w:rsidRDefault="00F7388D" w:rsidP="00717852">
                        <w:pPr>
                          <w:shd w:val="clear" w:color="auto" w:fill="008000"/>
                          <w:jc w:val="center"/>
                          <w:rPr>
                            <w:sz w:val="28"/>
                            <w:szCs w:val="28"/>
                          </w:rPr>
                        </w:pPr>
                        <w:r w:rsidRPr="00D8657F">
                          <w:rPr>
                            <w:rFonts w:cs="Arial"/>
                            <w:b/>
                            <w:color w:val="FFFFFF" w:themeColor="background1"/>
                            <w:sz w:val="28"/>
                            <w:szCs w:val="28"/>
                          </w:rPr>
                          <w:t xml:space="preserve">Leadership group </w:t>
                        </w:r>
                      </w:p>
                      <w:p w14:paraId="5493E7BB" w14:textId="77777777" w:rsidR="00F7388D" w:rsidRPr="00524F85" w:rsidRDefault="00F7388D" w:rsidP="00717852">
                        <w:pPr>
                          <w:shd w:val="clear" w:color="auto" w:fill="008000"/>
                        </w:pPr>
                      </w:p>
                    </w:txbxContent>
                  </v:textbox>
                </v:rect>
                <v:rect id="Rectangle 117" o:spid="_x0000_s1037" style="position:absolute;left:9380;top:38958;width:17481;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3644793" w14:textId="77777777" w:rsidR="00F7388D" w:rsidRPr="002E319A" w:rsidRDefault="00F7388D" w:rsidP="003C7E80">
                        <w:pPr>
                          <w:spacing w:after="0"/>
                          <w:jc w:val="center"/>
                          <w:rPr>
                            <w:b/>
                            <w:sz w:val="24"/>
                            <w:szCs w:val="24"/>
                          </w:rPr>
                        </w:pPr>
                        <w:r w:rsidRPr="002E319A">
                          <w:rPr>
                            <w:b/>
                            <w:sz w:val="24"/>
                            <w:szCs w:val="24"/>
                          </w:rPr>
                          <w:t>Learning Mentor</w:t>
                        </w:r>
                      </w:p>
                      <w:p w14:paraId="791AB9BA" w14:textId="0D0519E4" w:rsidR="00F7388D" w:rsidRPr="00077E92" w:rsidRDefault="00F7388D" w:rsidP="003C7E80">
                        <w:pPr>
                          <w:spacing w:after="0"/>
                          <w:jc w:val="center"/>
                        </w:pPr>
                        <w:r w:rsidRPr="00077E92">
                          <w:t>Behaviour &amp; Pastoral,</w:t>
                        </w:r>
                        <w:r>
                          <w:t xml:space="preserve"> sport co-ordinator </w:t>
                        </w:r>
                        <w:r w:rsidRPr="00077E92">
                          <w:t>Support</w:t>
                        </w:r>
                        <w:r>
                          <w:t xml:space="preserve"> 33.75hours</w:t>
                        </w:r>
                      </w:p>
                    </w:txbxContent>
                  </v:textbox>
                </v:rect>
                <v:rect id="Rectangle 127" o:spid="_x0000_s1038" style="position:absolute;left:5163;top:14575;width:22177;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090ACA47" w14:textId="398166BD" w:rsidR="00F7388D" w:rsidRPr="003B0D95" w:rsidRDefault="00F7388D" w:rsidP="00DE3A55">
                        <w:pPr>
                          <w:rPr>
                            <w:b/>
                            <w:sz w:val="24"/>
                            <w:szCs w:val="24"/>
                          </w:rPr>
                        </w:pPr>
                        <w:r w:rsidRPr="003B0D95">
                          <w:rPr>
                            <w:b/>
                            <w:sz w:val="24"/>
                            <w:szCs w:val="24"/>
                          </w:rPr>
                          <w:t xml:space="preserve">        Assistant Head</w:t>
                        </w:r>
                        <w:r>
                          <w:rPr>
                            <w:b/>
                            <w:sz w:val="24"/>
                            <w:szCs w:val="24"/>
                          </w:rPr>
                          <w:t>teacher</w:t>
                        </w:r>
                      </w:p>
                      <w:p w14:paraId="6B75EDD4" w14:textId="1BDBD46D" w:rsidR="00F7388D" w:rsidRPr="003B0D95" w:rsidRDefault="00F7388D" w:rsidP="00DE3A55">
                        <w:pPr>
                          <w:rPr>
                            <w:sz w:val="24"/>
                            <w:szCs w:val="24"/>
                          </w:rPr>
                        </w:pPr>
                        <w:r w:rsidRPr="003B0D95">
                          <w:rPr>
                            <w:b/>
                            <w:sz w:val="24"/>
                            <w:szCs w:val="24"/>
                          </w:rPr>
                          <w:t xml:space="preserve">         Class teacher </w:t>
                        </w:r>
                      </w:p>
                    </w:txbxContent>
                  </v:textbox>
                </v:rect>
                <v:rect id="Rectangle 83" o:spid="_x0000_s1039" style="position:absolute;left:3206;top:28025;width:6477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" fillcolor="green" strokecolor="black [3213]">
                  <v:textbox>
                    <w:txbxContent>
                      <w:p w14:paraId="2EDA2BF7" w14:textId="501730D0" w:rsidR="00F7388D" w:rsidRPr="00D8657F" w:rsidRDefault="00F7388D" w:rsidP="006C4DF7">
                        <w:pPr>
                          <w:shd w:val="clear" w:color="auto" w:fill="008000"/>
                          <w:rPr>
                            <w:b/>
                            <w:color w:val="FFFFFF" w:themeColor="background1"/>
                            <w:sz w:val="28"/>
                            <w:szCs w:val="28"/>
                          </w:rPr>
                        </w:pPr>
                        <w:r w:rsidRPr="00D8657F">
                          <w:rPr>
                            <w:b/>
                            <w:color w:val="FFFFFF" w:themeColor="background1"/>
                            <w:sz w:val="28"/>
                            <w:szCs w:val="28"/>
                          </w:rPr>
                          <w:t xml:space="preserve">                                                        Teaching and Support staff</w:t>
                        </w:r>
                      </w:p>
                      <w:p w14:paraId="02D57515" w14:textId="77777777" w:rsidR="00F7388D" w:rsidRDefault="00F7388D" w:rsidP="002C62A7">
                        <w:pPr>
                          <w:shd w:val="clear" w:color="auto" w:fill="008000"/>
                          <w:jc w:val="center"/>
                        </w:pPr>
                      </w:p>
                      <w:p w14:paraId="51F94BA5" w14:textId="77777777" w:rsidR="00F7388D" w:rsidRPr="00524F85" w:rsidRDefault="00F7388D" w:rsidP="002C62A7">
                        <w:pPr>
                          <w:shd w:val="clear" w:color="auto" w:fill="008000"/>
                        </w:pPr>
                      </w:p>
                    </w:txbxContent>
                  </v:textbox>
                </v:rect>
                <v:rect id="Rectangle 127" o:spid="_x0000_s1040" style="position:absolute;left:28241;top:14480;width:19761;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27DC9D58" w14:textId="77777777" w:rsidR="00F7388D" w:rsidRDefault="00F7388D" w:rsidP="00D8657F">
                        <w:pPr>
                          <w:spacing w:after="0"/>
                          <w:rPr>
                            <w:b/>
                            <w:sz w:val="24"/>
                            <w:szCs w:val="24"/>
                          </w:rPr>
                        </w:pPr>
                        <w:r w:rsidRPr="006C4DF7">
                          <w:rPr>
                            <w:b/>
                            <w:color w:val="008000"/>
                            <w:sz w:val="24"/>
                            <w:szCs w:val="24"/>
                          </w:rPr>
                          <w:t xml:space="preserve">             </w:t>
                        </w:r>
                        <w:r w:rsidRPr="003B0D95">
                          <w:rPr>
                            <w:b/>
                            <w:sz w:val="24"/>
                            <w:szCs w:val="24"/>
                          </w:rPr>
                          <w:t xml:space="preserve"> Phase Leader</w:t>
                        </w:r>
                      </w:p>
                      <w:p w14:paraId="3933E85E" w14:textId="77CA8036" w:rsidR="00F7388D" w:rsidRPr="00D8657F" w:rsidRDefault="00F7388D" w:rsidP="00D8657F">
                        <w:pPr>
                          <w:spacing w:after="0"/>
                          <w:rPr>
                            <w:b/>
                            <w:sz w:val="24"/>
                            <w:szCs w:val="24"/>
                          </w:rPr>
                        </w:pPr>
                        <w:r>
                          <w:rPr>
                            <w:b/>
                            <w:sz w:val="24"/>
                            <w:szCs w:val="24"/>
                          </w:rPr>
                          <w:t xml:space="preserve">             </w:t>
                        </w:r>
                        <w:r w:rsidRPr="003B0D95">
                          <w:t xml:space="preserve"> </w:t>
                        </w:r>
                        <w:r w:rsidRPr="003B0D95">
                          <w:rPr>
                            <w:b/>
                            <w:bCs/>
                          </w:rPr>
                          <w:t>Class teacher TLR 2</w:t>
                        </w:r>
                      </w:p>
                    </w:txbxContent>
                  </v:textbox>
                </v:rect>
                <v:rect id="Rectangle 127" o:spid="_x0000_s1041" style="position:absolute;left:4512;top:32063;width:29928;height: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35BBB0A7" w14:textId="77777777" w:rsidR="00F7388D" w:rsidRPr="002E319A" w:rsidRDefault="00F7388D" w:rsidP="00FD658E">
                        <w:pPr>
                          <w:rPr>
                            <w:sz w:val="24"/>
                            <w:szCs w:val="24"/>
                          </w:rPr>
                        </w:pPr>
                        <w:r w:rsidRPr="002E319A">
                          <w:rPr>
                            <w:b/>
                            <w:bCs/>
                            <w:sz w:val="24"/>
                            <w:szCs w:val="24"/>
                          </w:rPr>
                          <w:t>7 full time Class Teachers</w:t>
                        </w:r>
                      </w:p>
                      <w:p w14:paraId="09DE34CD" w14:textId="7C74D706" w:rsidR="00F7388D" w:rsidRPr="00FD658E" w:rsidRDefault="00F7388D" w:rsidP="00FD658E">
                        <w:pPr>
                          <w:rPr>
                            <w:b/>
                            <w:bCs/>
                          </w:rPr>
                        </w:pPr>
                        <w:r>
                          <w:t xml:space="preserve"> Including AHT and Phase Leader </w:t>
                        </w:r>
                      </w:p>
                      <w:p w14:paraId="341F67D8" w14:textId="4BA167E2" w:rsidR="00F7388D" w:rsidRPr="004C7BE8" w:rsidRDefault="00F7388D" w:rsidP="00F051F8">
                        <w:pPr>
                          <w:spacing w:after="0"/>
                          <w:jc w:val="center"/>
                        </w:pPr>
                      </w:p>
                    </w:txbxContent>
                  </v:textbox>
                </v:rect>
                <v:rect id="Rectangle 127" o:spid="_x0000_s1042" style="position:absolute;left:36457;top:32063;width:2992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4D9C174A" w14:textId="44D52E42" w:rsidR="00F7388D" w:rsidRPr="002E319A" w:rsidRDefault="00F7388D" w:rsidP="00443223">
                        <w:pPr>
                          <w:spacing w:after="0"/>
                          <w:jc w:val="center"/>
                          <w:rPr>
                            <w:b/>
                            <w:sz w:val="24"/>
                            <w:szCs w:val="24"/>
                          </w:rPr>
                        </w:pPr>
                        <w:r w:rsidRPr="002E319A">
                          <w:rPr>
                            <w:b/>
                            <w:sz w:val="24"/>
                            <w:szCs w:val="24"/>
                          </w:rPr>
                          <w:t>PPA cover Teacher / Intervention</w:t>
                        </w:r>
                      </w:p>
                      <w:p w14:paraId="783659F5" w14:textId="09AC49D3" w:rsidR="00F7388D" w:rsidRPr="004C7BE8" w:rsidRDefault="00F7388D" w:rsidP="00DE3A55">
                        <w:r>
                          <w:t xml:space="preserve">                              3days/week</w:t>
                        </w:r>
                      </w:p>
                    </w:txbxContent>
                  </v:textbox>
                </v:rect>
                <v:rect id="Rectangle 7" o:spid="_x0000_s1043" style="position:absolute;left:23336;top:2190;width:2466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14F884D2" w14:textId="377A1846" w:rsidR="00F7388D" w:rsidRPr="001E517C" w:rsidRDefault="00F7388D" w:rsidP="00B47FAA">
                        <w:pPr>
                          <w:jc w:val="center"/>
                        </w:pPr>
                        <w:r>
                          <w:rPr>
                            <w:rFonts w:cs="Arial"/>
                            <w:b/>
                            <w:color w:val="008000"/>
                            <w:sz w:val="28"/>
                          </w:rPr>
                          <w:t>Executive Head Teacher</w:t>
                        </w:r>
                      </w:p>
                      <w:p w14:paraId="1D0C2A8F" w14:textId="77777777" w:rsidR="00F7388D" w:rsidRDefault="00F7388D" w:rsidP="00B47FAA">
                        <w:pPr>
                          <w:jc w:val="center"/>
                        </w:pPr>
                      </w:p>
                      <w:p w14:paraId="76C96140" w14:textId="77777777" w:rsidR="00F7388D" w:rsidRPr="001E517C" w:rsidRDefault="00F7388D" w:rsidP="00B47FAA"/>
                      <w:p w14:paraId="26A4C206" w14:textId="77777777" w:rsidR="00F7388D" w:rsidRPr="00760ADE" w:rsidRDefault="00F7388D" w:rsidP="00B47FAA">
                        <w:pPr>
                          <w:jc w:val="center"/>
                          <w:rPr>
                            <w:b/>
                          </w:rPr>
                        </w:pPr>
                      </w:p>
                    </w:txbxContent>
                  </v:textbox>
                </v:rect>
                <v:shapetype id="_x0000_t202" coordsize="21600,21600" o:spt="202" path="m,l,21600r21600,l21600,xe">
                  <v:stroke joinstyle="miter"/>
                  <v:path gradientshapeok="t" o:connecttype="rect"/>
                </v:shapetype>
                <v:shape id="Text Box 129" o:spid="_x0000_s1044" type="#_x0000_t202" style="position:absolute;left:43927;top:49246;width:17530;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580C08F" w14:textId="08C5F7FA" w:rsidR="00F7388D" w:rsidRPr="002E319A" w:rsidRDefault="00F7388D" w:rsidP="00DE3A55">
                        <w:pPr>
                          <w:rPr>
                            <w:rFonts w:cs="Arial"/>
                            <w:b/>
                            <w:bCs/>
                            <w:sz w:val="24"/>
                            <w:szCs w:val="24"/>
                          </w:rPr>
                        </w:pPr>
                        <w:r w:rsidRPr="002E319A">
                          <w:rPr>
                            <w:rFonts w:cs="Arial"/>
                            <w:b/>
                            <w:bCs/>
                            <w:sz w:val="24"/>
                            <w:szCs w:val="24"/>
                          </w:rPr>
                          <w:t>Computing Teaching</w:t>
                        </w:r>
                      </w:p>
                      <w:p w14:paraId="2DC6DF27" w14:textId="5CFE70CD" w:rsidR="00F7388D" w:rsidRPr="001A090E" w:rsidRDefault="00F7388D" w:rsidP="00DE3A55">
                        <w:pPr>
                          <w:rPr>
                            <w:rFonts w:cs="Arial"/>
                          </w:rPr>
                        </w:pPr>
                        <w:r>
                          <w:rPr>
                            <w:rFonts w:cs="Arial"/>
                          </w:rPr>
                          <w:t xml:space="preserve">1day/week </w:t>
                        </w:r>
                      </w:p>
                    </w:txbxContent>
                  </v:textbox>
                </v:shape>
                <w10:wrap anchorx="margin"/>
              </v:group>
            </w:pict>
          </mc:Fallback>
        </mc:AlternateContent>
      </w:r>
    </w:p>
    <w:p w14:paraId="16B19C92" w14:textId="64CCB565" w:rsidR="00DE3A55" w:rsidRPr="00866FF2" w:rsidRDefault="00DE3A55" w:rsidP="00DE3A55">
      <w:pPr>
        <w:rPr>
          <w:rFonts w:ascii="Calibri" w:hAnsi="Calibri"/>
        </w:rPr>
      </w:pPr>
    </w:p>
    <w:p w14:paraId="1D99B836" w14:textId="7AD29300" w:rsidR="00DE3A55" w:rsidRPr="00866FF2" w:rsidRDefault="00DE3A55" w:rsidP="00DE3A55">
      <w:pPr>
        <w:rPr>
          <w:rFonts w:ascii="Calibri" w:hAnsi="Calibri"/>
        </w:rPr>
      </w:pPr>
    </w:p>
    <w:p w14:paraId="2D3CA5A4" w14:textId="04738745" w:rsidR="00DE3A55" w:rsidRPr="00866FF2" w:rsidRDefault="00DE3A55" w:rsidP="00DE3A55">
      <w:pPr>
        <w:rPr>
          <w:rFonts w:ascii="Calibri" w:hAnsi="Calibri"/>
        </w:rPr>
      </w:pPr>
    </w:p>
    <w:p w14:paraId="6B1B62FF" w14:textId="4F61955F" w:rsidR="00DE3A55" w:rsidRPr="00866FF2" w:rsidRDefault="00DE3A55" w:rsidP="005A6856">
      <w:pPr>
        <w:spacing w:line="240" w:lineRule="auto"/>
        <w:rPr>
          <w:rFonts w:ascii="Calibri" w:hAnsi="Calibri"/>
        </w:rPr>
      </w:pPr>
    </w:p>
    <w:p w14:paraId="14B1D1F7" w14:textId="51A9AEA4" w:rsidR="00DE3A55" w:rsidRPr="00866FF2" w:rsidRDefault="00DE3A55" w:rsidP="005A6856">
      <w:pPr>
        <w:spacing w:line="240" w:lineRule="auto"/>
        <w:rPr>
          <w:rFonts w:ascii="Calibri" w:hAnsi="Calibri"/>
        </w:rPr>
      </w:pPr>
    </w:p>
    <w:p w14:paraId="04D0B7FE" w14:textId="366245FC" w:rsidR="00DE3A55" w:rsidRPr="00866FF2" w:rsidRDefault="00DE3A55" w:rsidP="005A6856">
      <w:pPr>
        <w:spacing w:after="0" w:line="240" w:lineRule="auto"/>
        <w:rPr>
          <w:rFonts w:ascii="Calibri" w:hAnsi="Calibri"/>
        </w:rPr>
      </w:pPr>
    </w:p>
    <w:p w14:paraId="562F34C8" w14:textId="5E0B3B8B" w:rsidR="00DE3A55" w:rsidRPr="00866FF2" w:rsidRDefault="00DE3A55" w:rsidP="005A6856">
      <w:pPr>
        <w:spacing w:after="0" w:line="240" w:lineRule="auto"/>
        <w:rPr>
          <w:rFonts w:ascii="Calibri" w:hAnsi="Calibri"/>
        </w:rPr>
      </w:pPr>
    </w:p>
    <w:p w14:paraId="6C08CE9F" w14:textId="17E6A252" w:rsidR="00DE3A55" w:rsidRPr="00866FF2" w:rsidRDefault="00DE3A55" w:rsidP="005A6856">
      <w:pPr>
        <w:spacing w:after="0" w:line="240" w:lineRule="auto"/>
        <w:rPr>
          <w:rFonts w:ascii="Calibri" w:hAnsi="Calibri"/>
        </w:rPr>
      </w:pPr>
    </w:p>
    <w:p w14:paraId="28EB8E2B" w14:textId="411D91A6" w:rsidR="00DE3A55" w:rsidRPr="00866FF2" w:rsidRDefault="00DE3A55" w:rsidP="005A6856">
      <w:pPr>
        <w:spacing w:after="0" w:line="240" w:lineRule="auto"/>
        <w:rPr>
          <w:rFonts w:ascii="Calibri" w:hAnsi="Calibri"/>
        </w:rPr>
      </w:pPr>
    </w:p>
    <w:p w14:paraId="7E8BB81F" w14:textId="060F5E14" w:rsidR="002E319A" w:rsidRDefault="002E319A" w:rsidP="002E319A">
      <w:pPr>
        <w:spacing w:after="0" w:line="240" w:lineRule="auto"/>
        <w:rPr>
          <w:rFonts w:ascii="Calibri" w:hAnsi="Calibri"/>
        </w:rPr>
      </w:pPr>
      <w:r>
        <w:rPr>
          <w:rFonts w:ascii="Calibri" w:hAnsi="Calibri"/>
        </w:rPr>
        <w:t xml:space="preserve">                                                                                                                                                         </w:t>
      </w:r>
    </w:p>
    <w:p w14:paraId="6FB9CA61" w14:textId="512367CF" w:rsidR="00DE3A55" w:rsidRPr="00866FF2" w:rsidRDefault="00DE3A55" w:rsidP="005A6856">
      <w:pPr>
        <w:spacing w:after="0" w:line="240" w:lineRule="auto"/>
        <w:rPr>
          <w:rFonts w:ascii="Calibri" w:hAnsi="Calibri"/>
        </w:rPr>
      </w:pPr>
    </w:p>
    <w:p w14:paraId="4595E55F" w14:textId="0E555211" w:rsidR="00DE3A55" w:rsidRPr="00866FF2" w:rsidRDefault="00DE3A55" w:rsidP="005A6856">
      <w:pPr>
        <w:spacing w:after="0" w:line="240" w:lineRule="auto"/>
        <w:rPr>
          <w:rFonts w:ascii="Calibri" w:hAnsi="Calibri"/>
        </w:rPr>
      </w:pPr>
    </w:p>
    <w:p w14:paraId="228D4A5A" w14:textId="2ADAB961" w:rsidR="00DE3A55" w:rsidRPr="00866FF2" w:rsidRDefault="00DE3A55" w:rsidP="005A6856">
      <w:pPr>
        <w:spacing w:after="0" w:line="240" w:lineRule="auto"/>
        <w:rPr>
          <w:rFonts w:ascii="Calibri" w:hAnsi="Calibri"/>
        </w:rPr>
      </w:pPr>
    </w:p>
    <w:p w14:paraId="216A1432" w14:textId="324C0195" w:rsidR="00DE3A55" w:rsidRPr="00866FF2" w:rsidRDefault="00DE3A55" w:rsidP="005A6856">
      <w:pPr>
        <w:spacing w:after="0" w:line="240" w:lineRule="auto"/>
        <w:rPr>
          <w:rFonts w:ascii="Calibri" w:hAnsi="Calibri"/>
        </w:rPr>
      </w:pPr>
    </w:p>
    <w:p w14:paraId="7D959029" w14:textId="7831728A" w:rsidR="00DE3A55" w:rsidRDefault="00DE3A55" w:rsidP="005A6856">
      <w:pPr>
        <w:spacing w:after="0" w:line="240" w:lineRule="auto"/>
        <w:rPr>
          <w:rFonts w:ascii="Calibri" w:hAnsi="Calibri"/>
        </w:rPr>
      </w:pPr>
    </w:p>
    <w:p w14:paraId="5473024C" w14:textId="444D1F95" w:rsidR="00D8657F" w:rsidRPr="00866FF2" w:rsidRDefault="00D8657F" w:rsidP="005A6856">
      <w:pPr>
        <w:spacing w:after="0" w:line="240" w:lineRule="auto"/>
        <w:rPr>
          <w:rFonts w:ascii="Calibri" w:hAnsi="Calibri"/>
        </w:rPr>
      </w:pPr>
    </w:p>
    <w:p w14:paraId="6DC87877" w14:textId="199A2C64" w:rsidR="00DE3A55" w:rsidRPr="00866FF2" w:rsidRDefault="00DE3A55" w:rsidP="005A6856">
      <w:pPr>
        <w:spacing w:after="0" w:line="240" w:lineRule="auto"/>
        <w:rPr>
          <w:rFonts w:ascii="Calibri" w:hAnsi="Calibri"/>
        </w:rPr>
      </w:pPr>
    </w:p>
    <w:p w14:paraId="3EC26BEF" w14:textId="5E483AE8" w:rsidR="00DE3A55" w:rsidRPr="00866FF2" w:rsidRDefault="00DE3A55" w:rsidP="005A6856">
      <w:pPr>
        <w:spacing w:after="0" w:line="240" w:lineRule="auto"/>
        <w:rPr>
          <w:rFonts w:ascii="Calibri" w:hAnsi="Calibri"/>
        </w:rPr>
      </w:pPr>
    </w:p>
    <w:p w14:paraId="43B38FA8" w14:textId="34D80643" w:rsidR="00DE3A55" w:rsidRPr="00866FF2" w:rsidRDefault="00DE3A55" w:rsidP="005A6856">
      <w:pPr>
        <w:spacing w:after="0" w:line="240" w:lineRule="auto"/>
        <w:rPr>
          <w:rFonts w:ascii="Calibri" w:hAnsi="Calibri"/>
        </w:rPr>
      </w:pPr>
    </w:p>
    <w:p w14:paraId="5A9B0615" w14:textId="0015D3E6" w:rsidR="00DE3A55" w:rsidRPr="00866FF2" w:rsidRDefault="00DE3A55" w:rsidP="005A6856">
      <w:pPr>
        <w:spacing w:after="0" w:line="240" w:lineRule="auto"/>
        <w:rPr>
          <w:rFonts w:ascii="Calibri" w:hAnsi="Calibri"/>
        </w:rPr>
      </w:pPr>
    </w:p>
    <w:p w14:paraId="08453C9B" w14:textId="7EC97A6A" w:rsidR="00DE3A55" w:rsidRPr="00866FF2" w:rsidRDefault="00DE3A55" w:rsidP="005A6856">
      <w:pPr>
        <w:spacing w:after="0" w:line="240" w:lineRule="auto"/>
        <w:rPr>
          <w:rFonts w:ascii="Calibri" w:hAnsi="Calibri"/>
        </w:rPr>
      </w:pPr>
    </w:p>
    <w:p w14:paraId="6332CC24" w14:textId="36642A18" w:rsidR="00DE3A55" w:rsidRPr="00866FF2" w:rsidRDefault="00DE3A55" w:rsidP="005A6856">
      <w:pPr>
        <w:spacing w:after="0"/>
        <w:rPr>
          <w:rFonts w:ascii="Calibri" w:hAnsi="Calibri"/>
        </w:rPr>
      </w:pPr>
    </w:p>
    <w:p w14:paraId="2ECE6602" w14:textId="1CA83EAC" w:rsidR="00DE3A55" w:rsidRPr="00866FF2" w:rsidRDefault="00DE3A55" w:rsidP="005A6856">
      <w:pPr>
        <w:spacing w:after="0"/>
        <w:rPr>
          <w:rFonts w:ascii="Calibri" w:hAnsi="Calibri"/>
        </w:rPr>
      </w:pPr>
    </w:p>
    <w:p w14:paraId="3F2C27E7" w14:textId="096244D9" w:rsidR="00DE3A55" w:rsidRPr="00866FF2" w:rsidRDefault="00DE3A55" w:rsidP="00DE3A55">
      <w:pPr>
        <w:rPr>
          <w:rFonts w:ascii="Calibri" w:hAnsi="Calibri"/>
        </w:rPr>
      </w:pPr>
    </w:p>
    <w:p w14:paraId="1C03A635" w14:textId="388CC0F6" w:rsidR="00DE3A55" w:rsidRPr="00866FF2" w:rsidRDefault="00DE3A55" w:rsidP="00DE3A55">
      <w:pPr>
        <w:rPr>
          <w:rFonts w:ascii="Calibri" w:hAnsi="Calibri"/>
        </w:rPr>
      </w:pPr>
    </w:p>
    <w:p w14:paraId="530BF833" w14:textId="375610C3" w:rsidR="00DE3A55" w:rsidRPr="00866FF2" w:rsidRDefault="00DE3A55" w:rsidP="00DE3A55">
      <w:pPr>
        <w:rPr>
          <w:rFonts w:ascii="Calibri" w:hAnsi="Calibri"/>
        </w:rPr>
      </w:pPr>
    </w:p>
    <w:p w14:paraId="0D3D982B" w14:textId="330F57FA" w:rsidR="00DE3A55" w:rsidRPr="00866FF2" w:rsidRDefault="00DE3A55" w:rsidP="00DE3A55">
      <w:pPr>
        <w:rPr>
          <w:rFonts w:ascii="Calibri" w:hAnsi="Calibri"/>
        </w:rPr>
      </w:pPr>
    </w:p>
    <w:p w14:paraId="1CA5790C" w14:textId="26AA7967" w:rsidR="002B3136" w:rsidRPr="00866FF2" w:rsidRDefault="002B3136" w:rsidP="005A6856">
      <w:pPr>
        <w:spacing w:after="0"/>
        <w:rPr>
          <w:rFonts w:ascii="Calibri" w:hAnsi="Calibri"/>
        </w:rPr>
      </w:pPr>
    </w:p>
    <w:p w14:paraId="051ECC55" w14:textId="165F3B34" w:rsidR="002B3136" w:rsidRPr="00866FF2" w:rsidRDefault="002B3136" w:rsidP="005A6856">
      <w:pPr>
        <w:spacing w:after="0"/>
        <w:rPr>
          <w:rFonts w:ascii="Calibri" w:hAnsi="Calibri"/>
        </w:rPr>
      </w:pPr>
    </w:p>
    <w:p w14:paraId="3029CC13" w14:textId="0A9A6829" w:rsidR="002B3136" w:rsidRPr="00866FF2" w:rsidRDefault="002B3136" w:rsidP="005A6856">
      <w:pPr>
        <w:spacing w:after="0"/>
        <w:rPr>
          <w:rFonts w:ascii="Calibri" w:hAnsi="Calibri"/>
        </w:rPr>
      </w:pPr>
    </w:p>
    <w:p w14:paraId="256858AE" w14:textId="5F7CA787" w:rsidR="002B3136" w:rsidRPr="00866FF2" w:rsidRDefault="002B3136" w:rsidP="005A6856">
      <w:pPr>
        <w:spacing w:after="0"/>
        <w:rPr>
          <w:rFonts w:ascii="Calibri" w:hAnsi="Calibri"/>
          <w:b/>
          <w:color w:val="0989B1" w:themeColor="accent6"/>
        </w:rPr>
      </w:pPr>
    </w:p>
    <w:p w14:paraId="3BB42181" w14:textId="6D9E6643" w:rsidR="005A6856" w:rsidRDefault="005A6856" w:rsidP="005A6856">
      <w:pPr>
        <w:spacing w:after="0"/>
        <w:rPr>
          <w:rFonts w:asciiTheme="majorHAnsi" w:eastAsiaTheme="majorEastAsia" w:hAnsiTheme="majorHAnsi" w:cstheme="majorBidi"/>
          <w:b/>
          <w:color w:val="008000"/>
          <w:sz w:val="40"/>
          <w:szCs w:val="32"/>
        </w:rPr>
      </w:pPr>
      <w:r>
        <w:lastRenderedPageBreak/>
        <w:br w:type="page"/>
      </w:r>
    </w:p>
    <w:p w14:paraId="0B5686BD" w14:textId="56FCCF93" w:rsidR="00991435" w:rsidRPr="00077071" w:rsidRDefault="00991435" w:rsidP="00077071">
      <w:pPr>
        <w:pStyle w:val="Heading1"/>
      </w:pPr>
      <w:bookmarkStart w:id="10" w:name="_Toc24919877"/>
      <w:r w:rsidRPr="00077071">
        <w:lastRenderedPageBreak/>
        <w:t>Safeguarding</w:t>
      </w:r>
      <w:bookmarkEnd w:id="10"/>
    </w:p>
    <w:p w14:paraId="75B2FD54" w14:textId="77777777" w:rsidR="00A36694" w:rsidRPr="00866FF2" w:rsidRDefault="00A36694" w:rsidP="00991435">
      <w:pPr>
        <w:autoSpaceDE w:val="0"/>
        <w:autoSpaceDN w:val="0"/>
        <w:adjustRightInd w:val="0"/>
        <w:spacing w:after="0" w:line="241" w:lineRule="atLeast"/>
        <w:rPr>
          <w:rFonts w:ascii="Calibri" w:hAnsi="Calibri" w:cs="Myriad Pro Light"/>
          <w:color w:val="000000"/>
          <w:sz w:val="40"/>
          <w:szCs w:val="40"/>
        </w:rPr>
      </w:pPr>
    </w:p>
    <w:p w14:paraId="5FB1B8D5" w14:textId="1C079DDF" w:rsidR="00A36694" w:rsidRPr="00866FF2" w:rsidRDefault="00E948BE" w:rsidP="00991435">
      <w:pPr>
        <w:rPr>
          <w:rFonts w:ascii="Calibri" w:hAnsi="Calibri"/>
        </w:rPr>
      </w:pPr>
      <w:r w:rsidRPr="00866FF2">
        <w:rPr>
          <w:rFonts w:ascii="Calibri" w:hAnsi="Calibri"/>
        </w:rPr>
        <w:t xml:space="preserve">At </w:t>
      </w:r>
      <w:r w:rsidR="00A36694" w:rsidRPr="00866FF2">
        <w:rPr>
          <w:rFonts w:ascii="Calibri" w:hAnsi="Calibri"/>
        </w:rPr>
        <w:t xml:space="preserve">All Saints’ </w:t>
      </w:r>
      <w:r w:rsidRPr="00866FF2">
        <w:rPr>
          <w:rFonts w:ascii="Calibri" w:hAnsi="Calibri"/>
        </w:rPr>
        <w:t xml:space="preserve">we are </w:t>
      </w:r>
      <w:r w:rsidR="00A36694" w:rsidRPr="00866FF2">
        <w:rPr>
          <w:rFonts w:ascii="Calibri" w:hAnsi="Calibri"/>
        </w:rPr>
        <w:t>committed to safeguarding and promoting the welfare, both physical and emotional, of every pupil both inside and outside of the school premises. We implement a whole-school preventative approach to managing safeguarding concerns, ensuring that the wellbeing of pupils is at the forefront of all action</w:t>
      </w:r>
      <w:r w:rsidRPr="00866FF2">
        <w:rPr>
          <w:rFonts w:ascii="Calibri" w:hAnsi="Calibri"/>
        </w:rPr>
        <w:t>s</w:t>
      </w:r>
      <w:r w:rsidR="00A36694" w:rsidRPr="00866FF2">
        <w:rPr>
          <w:rFonts w:ascii="Calibri" w:hAnsi="Calibri"/>
        </w:rPr>
        <w:t xml:space="preserve"> taken. </w:t>
      </w:r>
      <w:r w:rsidR="00B95E9C">
        <w:rPr>
          <w:rFonts w:ascii="Calibri" w:hAnsi="Calibri"/>
        </w:rPr>
        <w:t xml:space="preserve">We are </w:t>
      </w:r>
      <w:r w:rsidR="00DA1064">
        <w:rPr>
          <w:rFonts w:ascii="Calibri" w:hAnsi="Calibri"/>
        </w:rPr>
        <w:t>committed to</w:t>
      </w:r>
      <w:r w:rsidR="00B95E9C">
        <w:rPr>
          <w:rFonts w:ascii="Calibri" w:hAnsi="Calibri"/>
        </w:rPr>
        <w:t>:</w:t>
      </w:r>
    </w:p>
    <w:p w14:paraId="3E996349" w14:textId="686DF699" w:rsidR="00A36694" w:rsidRPr="006E759D" w:rsidRDefault="00A36694" w:rsidP="006E759D">
      <w:pPr>
        <w:pStyle w:val="ListParagraph"/>
        <w:numPr>
          <w:ilvl w:val="0"/>
          <w:numId w:val="28"/>
        </w:numPr>
        <w:rPr>
          <w:rFonts w:ascii="Calibri" w:hAnsi="Calibri"/>
        </w:rPr>
      </w:pPr>
      <w:r w:rsidRPr="006E759D">
        <w:rPr>
          <w:rFonts w:ascii="Calibri" w:hAnsi="Calibri"/>
        </w:rPr>
        <w:t>Creating a culture of safer recruitment by adopting procedures that help deter, reject or identify people who might pose a risk to children</w:t>
      </w:r>
    </w:p>
    <w:p w14:paraId="3991B701" w14:textId="5D9A4B2F" w:rsidR="00A36694" w:rsidRPr="006E759D" w:rsidRDefault="00A36694" w:rsidP="006E759D">
      <w:pPr>
        <w:pStyle w:val="ListParagraph"/>
        <w:numPr>
          <w:ilvl w:val="0"/>
          <w:numId w:val="28"/>
        </w:numPr>
        <w:rPr>
          <w:rFonts w:ascii="Calibri" w:hAnsi="Calibri"/>
        </w:rPr>
      </w:pPr>
      <w:r w:rsidRPr="006E759D">
        <w:rPr>
          <w:rFonts w:ascii="Calibri" w:hAnsi="Calibri"/>
        </w:rPr>
        <w:t>Teaching pupils how to keep safe and recognise behaviour that is unacceptable</w:t>
      </w:r>
    </w:p>
    <w:p w14:paraId="2B6001F0" w14:textId="43B12391" w:rsidR="00A36694" w:rsidRPr="006E759D" w:rsidRDefault="00A36694" w:rsidP="006E759D">
      <w:pPr>
        <w:pStyle w:val="ListParagraph"/>
        <w:numPr>
          <w:ilvl w:val="0"/>
          <w:numId w:val="28"/>
        </w:numPr>
        <w:rPr>
          <w:rFonts w:ascii="Calibri" w:hAnsi="Calibri"/>
        </w:rPr>
      </w:pPr>
      <w:r w:rsidRPr="006E759D">
        <w:rPr>
          <w:rFonts w:ascii="Calibri" w:hAnsi="Calibri"/>
        </w:rPr>
        <w:t>Identifying and making provision for any pupil that has been subject to abuse</w:t>
      </w:r>
    </w:p>
    <w:p w14:paraId="66781089" w14:textId="29CE2080" w:rsidR="00A36694" w:rsidRPr="006E759D" w:rsidRDefault="00A36694" w:rsidP="006E759D">
      <w:pPr>
        <w:pStyle w:val="ListParagraph"/>
        <w:numPr>
          <w:ilvl w:val="0"/>
          <w:numId w:val="28"/>
        </w:numPr>
        <w:rPr>
          <w:rFonts w:ascii="Calibri" w:hAnsi="Calibri"/>
        </w:rPr>
      </w:pPr>
      <w:r w:rsidRPr="006E759D">
        <w:rPr>
          <w:rFonts w:ascii="Calibri" w:hAnsi="Calibri"/>
        </w:rPr>
        <w:t xml:space="preserve">Ensuring that members of the governing board, the </w:t>
      </w:r>
      <w:r w:rsidR="00FA3BF9">
        <w:rPr>
          <w:rFonts w:ascii="Calibri" w:hAnsi="Calibri"/>
        </w:rPr>
        <w:t xml:space="preserve">Executive </w:t>
      </w:r>
      <w:r w:rsidRPr="006E759D">
        <w:rPr>
          <w:rFonts w:ascii="Calibri" w:hAnsi="Calibri"/>
        </w:rPr>
        <w:t>Headteacher and staff members understand their responsibilities under safeguarding legislation and statutory guidance, are alert to the signs of child abuse and know to refer concerns to the DSLs</w:t>
      </w:r>
    </w:p>
    <w:p w14:paraId="4B6921E2" w14:textId="63C1A6B0" w:rsidR="002B3136" w:rsidRPr="006E759D" w:rsidRDefault="00A36694" w:rsidP="006E759D">
      <w:pPr>
        <w:pStyle w:val="ListParagraph"/>
        <w:numPr>
          <w:ilvl w:val="0"/>
          <w:numId w:val="28"/>
        </w:numPr>
        <w:rPr>
          <w:rFonts w:ascii="Calibri" w:hAnsi="Calibri"/>
        </w:rPr>
      </w:pPr>
      <w:r w:rsidRPr="006E759D">
        <w:rPr>
          <w:rFonts w:ascii="Calibri" w:hAnsi="Calibri"/>
        </w:rPr>
        <w:t xml:space="preserve">Ensuring that the </w:t>
      </w:r>
      <w:r w:rsidR="00FA3BF9">
        <w:rPr>
          <w:rFonts w:ascii="Calibri" w:hAnsi="Calibri"/>
        </w:rPr>
        <w:t xml:space="preserve">Executive </w:t>
      </w:r>
      <w:r w:rsidRPr="006E759D">
        <w:rPr>
          <w:rFonts w:ascii="Calibri" w:hAnsi="Calibri"/>
        </w:rPr>
        <w:t>Headteacher and any new staff members and volunteers are only appointed when all the appropriate checks have been satisfactorily completed</w:t>
      </w:r>
    </w:p>
    <w:p w14:paraId="5BE5171A" w14:textId="7EB42260" w:rsidR="002B3136" w:rsidRPr="00866FF2" w:rsidRDefault="002B3136" w:rsidP="00481D26">
      <w:pPr>
        <w:rPr>
          <w:rFonts w:ascii="Calibri" w:hAnsi="Calibri"/>
        </w:rPr>
      </w:pPr>
    </w:p>
    <w:p w14:paraId="70E23F1F" w14:textId="5363D049" w:rsidR="007939AE" w:rsidRDefault="00840F3F" w:rsidP="002B3136">
      <w:pPr>
        <w:pStyle w:val="Pa2"/>
        <w:rPr>
          <w:rFonts w:ascii="Calibri" w:hAnsi="Calibri" w:cs="Myriad Pro Light"/>
          <w:b/>
          <w:bCs/>
          <w:color w:val="00B050"/>
          <w:sz w:val="23"/>
          <w:szCs w:val="23"/>
        </w:rPr>
      </w:pPr>
      <w:r>
        <w:rPr>
          <w:noProof/>
          <w:lang w:eastAsia="en-GB"/>
        </w:rPr>
        <w:lastRenderedPageBreak/>
        <w:drawing>
          <wp:inline distT="0" distB="0" distL="0" distR="0" wp14:anchorId="311AEF02" wp14:editId="40BA4263">
            <wp:extent cx="2695575" cy="4015889"/>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720224" cy="4052611"/>
                    </a:xfrm>
                    <a:prstGeom prst="rect">
                      <a:avLst/>
                    </a:prstGeom>
                    <a:ln>
                      <a:noFill/>
                    </a:ln>
                    <a:effectLst>
                      <a:softEdge rad="112500"/>
                    </a:effectLst>
                  </pic:spPr>
                </pic:pic>
              </a:graphicData>
            </a:graphic>
          </wp:inline>
        </w:drawing>
      </w:r>
    </w:p>
    <w:p w14:paraId="373A6B4B" w14:textId="544F8084" w:rsidR="004B6EE3" w:rsidRPr="00022C8F" w:rsidRDefault="00942A80" w:rsidP="00022C8F">
      <w:pPr>
        <w:pStyle w:val="Heading1"/>
        <w:spacing w:before="0"/>
      </w:pPr>
      <w:bookmarkStart w:id="11" w:name="_Toc24919878"/>
      <w:r w:rsidRPr="00022C8F">
        <w:t>Church and School</w:t>
      </w:r>
      <w:bookmarkEnd w:id="11"/>
      <w:r w:rsidRPr="00022C8F">
        <w:t xml:space="preserve"> </w:t>
      </w:r>
    </w:p>
    <w:p w14:paraId="09022C5C" w14:textId="77777777" w:rsidR="00AB1A27" w:rsidRPr="00E80A9A" w:rsidRDefault="00AB1A27" w:rsidP="004B6EE3">
      <w:pPr>
        <w:pStyle w:val="Default"/>
        <w:rPr>
          <w:rFonts w:asciiTheme="majorHAnsi" w:hAnsiTheme="majorHAnsi" w:cstheme="majorHAnsi"/>
          <w:b/>
          <w:color w:val="00B050"/>
          <w:sz w:val="28"/>
          <w:szCs w:val="28"/>
        </w:rPr>
      </w:pPr>
    </w:p>
    <w:p w14:paraId="7E1FDF4D" w14:textId="1751687F" w:rsidR="00A77122" w:rsidRDefault="0092030B" w:rsidP="0011535F">
      <w:pPr>
        <w:pStyle w:val="Default"/>
      </w:pPr>
      <w:r w:rsidRPr="00E80A9A">
        <w:rPr>
          <w:rFonts w:ascii="Calibri" w:hAnsi="Calibri" w:cstheme="minorBidi"/>
          <w:color w:val="auto"/>
          <w:sz w:val="20"/>
          <w:szCs w:val="20"/>
        </w:rPr>
        <w:t xml:space="preserve">Our school </w:t>
      </w:r>
      <w:r w:rsidR="00F17286" w:rsidRPr="00E80A9A">
        <w:rPr>
          <w:rFonts w:ascii="Calibri" w:hAnsi="Calibri" w:cstheme="minorBidi"/>
          <w:color w:val="auto"/>
          <w:sz w:val="20"/>
          <w:szCs w:val="20"/>
        </w:rPr>
        <w:t>enjoys</w:t>
      </w:r>
      <w:r w:rsidRPr="00E80A9A">
        <w:rPr>
          <w:rFonts w:ascii="Calibri" w:hAnsi="Calibri" w:cstheme="minorBidi"/>
          <w:color w:val="auto"/>
          <w:sz w:val="20"/>
          <w:szCs w:val="20"/>
        </w:rPr>
        <w:t xml:space="preserve"> a close working relationship with our </w:t>
      </w:r>
      <w:r w:rsidR="00F17286" w:rsidRPr="00E80A9A">
        <w:rPr>
          <w:rFonts w:ascii="Calibri" w:hAnsi="Calibri" w:cstheme="minorBidi"/>
          <w:color w:val="auto"/>
          <w:sz w:val="20"/>
          <w:szCs w:val="20"/>
        </w:rPr>
        <w:t>local</w:t>
      </w:r>
      <w:r w:rsidRPr="00E80A9A">
        <w:rPr>
          <w:rFonts w:ascii="Calibri" w:hAnsi="Calibri" w:cstheme="minorBidi"/>
          <w:color w:val="auto"/>
          <w:sz w:val="20"/>
          <w:szCs w:val="20"/>
        </w:rPr>
        <w:t xml:space="preserve"> parish church</w:t>
      </w:r>
      <w:r w:rsidR="00942A80" w:rsidRPr="00E80A9A">
        <w:rPr>
          <w:rFonts w:ascii="Calibri" w:hAnsi="Calibri" w:cstheme="minorBidi"/>
          <w:color w:val="auto"/>
          <w:sz w:val="20"/>
          <w:szCs w:val="20"/>
        </w:rPr>
        <w:t>, and the</w:t>
      </w:r>
      <w:r w:rsidR="00627D9A">
        <w:rPr>
          <w:rFonts w:ascii="Calibri" w:hAnsi="Calibri" w:cstheme="minorBidi"/>
          <w:color w:val="auto"/>
          <w:sz w:val="20"/>
          <w:szCs w:val="20"/>
        </w:rPr>
        <w:t xml:space="preserve"> priest</w:t>
      </w:r>
      <w:r w:rsidR="00942A80" w:rsidRPr="00E80A9A">
        <w:rPr>
          <w:rFonts w:ascii="Calibri" w:hAnsi="Calibri" w:cstheme="minorBidi"/>
          <w:color w:val="auto"/>
          <w:sz w:val="20"/>
          <w:szCs w:val="20"/>
        </w:rPr>
        <w:t xml:space="preserve"> has an</w:t>
      </w:r>
      <w:r w:rsidR="00627D9A">
        <w:rPr>
          <w:rFonts w:ascii="Calibri" w:hAnsi="Calibri" w:cstheme="minorBidi"/>
          <w:color w:val="auto"/>
          <w:sz w:val="20"/>
          <w:szCs w:val="20"/>
        </w:rPr>
        <w:t xml:space="preserve"> active</w:t>
      </w:r>
      <w:r w:rsidR="00942A80" w:rsidRPr="00E80A9A">
        <w:rPr>
          <w:rFonts w:ascii="Calibri" w:hAnsi="Calibri" w:cstheme="minorBidi"/>
          <w:color w:val="auto"/>
          <w:sz w:val="20"/>
          <w:szCs w:val="20"/>
        </w:rPr>
        <w:t xml:space="preserve"> role at the </w:t>
      </w:r>
      <w:r w:rsidR="00C50A70">
        <w:rPr>
          <w:rFonts w:ascii="Calibri" w:hAnsi="Calibri" w:cstheme="minorBidi"/>
          <w:color w:val="auto"/>
          <w:sz w:val="20"/>
          <w:szCs w:val="20"/>
        </w:rPr>
        <w:t>s</w:t>
      </w:r>
      <w:r w:rsidR="00942A80" w:rsidRPr="00E80A9A">
        <w:rPr>
          <w:rFonts w:ascii="Calibri" w:hAnsi="Calibri" w:cstheme="minorBidi"/>
          <w:color w:val="auto"/>
          <w:sz w:val="20"/>
          <w:szCs w:val="20"/>
        </w:rPr>
        <w:t>chool</w:t>
      </w:r>
      <w:r w:rsidR="0010648E">
        <w:rPr>
          <w:rFonts w:ascii="Calibri" w:hAnsi="Calibri" w:cstheme="minorBidi"/>
          <w:color w:val="auto"/>
          <w:sz w:val="20"/>
          <w:szCs w:val="20"/>
        </w:rPr>
        <w:t>;</w:t>
      </w:r>
      <w:r w:rsidR="00627D9A">
        <w:rPr>
          <w:rFonts w:ascii="Calibri" w:hAnsi="Calibri" w:cstheme="minorBidi"/>
          <w:color w:val="auto"/>
          <w:sz w:val="20"/>
          <w:szCs w:val="20"/>
        </w:rPr>
        <w:t xml:space="preserve"> as a governor, a parent and regularly leading collective worship</w:t>
      </w:r>
      <w:r w:rsidR="00F17286" w:rsidRPr="00E80A9A">
        <w:rPr>
          <w:rFonts w:ascii="Calibri" w:hAnsi="Calibri" w:cstheme="minorBidi"/>
          <w:color w:val="auto"/>
          <w:sz w:val="20"/>
          <w:szCs w:val="20"/>
        </w:rPr>
        <w:t>.</w:t>
      </w:r>
      <w:r w:rsidR="00AB1A27" w:rsidRPr="00AB1A27">
        <w:rPr>
          <w:rFonts w:ascii="Calibri" w:hAnsi="Calibri" w:cstheme="minorBidi"/>
          <w:color w:val="auto"/>
          <w:sz w:val="20"/>
          <w:szCs w:val="20"/>
        </w:rPr>
        <w:t xml:space="preserve"> </w:t>
      </w:r>
      <w:r w:rsidR="00AB1A27" w:rsidRPr="00E80A9A">
        <w:rPr>
          <w:rFonts w:ascii="Calibri" w:hAnsi="Calibri" w:cstheme="minorBidi"/>
          <w:color w:val="auto"/>
          <w:sz w:val="20"/>
          <w:szCs w:val="20"/>
        </w:rPr>
        <w:t>Staff</w:t>
      </w:r>
      <w:r w:rsidR="00AB1A27">
        <w:rPr>
          <w:rFonts w:ascii="Calibri" w:hAnsi="Calibri" w:cstheme="minorBidi"/>
          <w:color w:val="auto"/>
          <w:sz w:val="20"/>
          <w:szCs w:val="20"/>
        </w:rPr>
        <w:t>, parents</w:t>
      </w:r>
      <w:r w:rsidR="00456A9B">
        <w:rPr>
          <w:rFonts w:ascii="Calibri" w:hAnsi="Calibri" w:cstheme="minorBidi"/>
          <w:color w:val="auto"/>
          <w:sz w:val="20"/>
          <w:szCs w:val="20"/>
        </w:rPr>
        <w:t xml:space="preserve"> and </w:t>
      </w:r>
      <w:r w:rsidR="00AB1A27">
        <w:rPr>
          <w:rFonts w:ascii="Calibri" w:hAnsi="Calibri" w:cstheme="minorBidi"/>
          <w:color w:val="auto"/>
          <w:sz w:val="20"/>
          <w:szCs w:val="20"/>
        </w:rPr>
        <w:t>pupils appreciate</w:t>
      </w:r>
      <w:r w:rsidR="00AB1A27" w:rsidRPr="00E80A9A">
        <w:rPr>
          <w:rFonts w:ascii="Calibri" w:hAnsi="Calibri" w:cstheme="minorBidi"/>
          <w:color w:val="auto"/>
          <w:sz w:val="20"/>
          <w:szCs w:val="20"/>
        </w:rPr>
        <w:t xml:space="preserve"> the support</w:t>
      </w:r>
      <w:r w:rsidR="00AB1A27">
        <w:rPr>
          <w:rFonts w:ascii="Calibri" w:hAnsi="Calibri" w:cstheme="minorBidi"/>
          <w:color w:val="auto"/>
          <w:sz w:val="20"/>
          <w:szCs w:val="20"/>
        </w:rPr>
        <w:t xml:space="preserve"> we get,</w:t>
      </w:r>
      <w:r w:rsidR="00AB1A27" w:rsidRPr="00E80A9A">
        <w:rPr>
          <w:rFonts w:ascii="Calibri" w:hAnsi="Calibri" w:cstheme="minorBidi"/>
          <w:color w:val="auto"/>
          <w:sz w:val="20"/>
          <w:szCs w:val="20"/>
        </w:rPr>
        <w:t xml:space="preserve"> and the church see</w:t>
      </w:r>
      <w:r w:rsidR="00C610DD">
        <w:rPr>
          <w:rFonts w:ascii="Calibri" w:hAnsi="Calibri" w:cstheme="minorBidi"/>
          <w:color w:val="auto"/>
          <w:sz w:val="20"/>
          <w:szCs w:val="20"/>
        </w:rPr>
        <w:t>s</w:t>
      </w:r>
      <w:r w:rsidR="00AB1A27" w:rsidRPr="00E80A9A">
        <w:rPr>
          <w:rFonts w:ascii="Calibri" w:hAnsi="Calibri" w:cstheme="minorBidi"/>
          <w:color w:val="auto"/>
          <w:sz w:val="20"/>
          <w:szCs w:val="20"/>
        </w:rPr>
        <w:t xml:space="preserve"> it as part of its mission within the local community</w:t>
      </w:r>
      <w:r w:rsidR="00AB1A27">
        <w:rPr>
          <w:rFonts w:ascii="Calibri" w:hAnsi="Calibri" w:cstheme="minorBidi"/>
          <w:color w:val="auto"/>
          <w:sz w:val="20"/>
          <w:szCs w:val="20"/>
        </w:rPr>
        <w:t>.</w:t>
      </w:r>
      <w:r w:rsidR="00F17286" w:rsidRPr="00E80A9A">
        <w:rPr>
          <w:rFonts w:ascii="Calibri" w:hAnsi="Calibri" w:cstheme="minorBidi"/>
          <w:color w:val="auto"/>
          <w:sz w:val="20"/>
          <w:szCs w:val="20"/>
        </w:rPr>
        <w:t xml:space="preserve"> </w:t>
      </w:r>
      <w:r w:rsidR="00E80A9A" w:rsidRPr="00E80A9A">
        <w:rPr>
          <w:rFonts w:ascii="Calibri" w:hAnsi="Calibri" w:cstheme="minorBidi"/>
          <w:color w:val="auto"/>
          <w:sz w:val="20"/>
          <w:szCs w:val="20"/>
        </w:rPr>
        <w:t xml:space="preserve">Links work both ways, the school and church support one another whilst forging strong </w:t>
      </w:r>
      <w:r w:rsidR="00456A9B">
        <w:rPr>
          <w:rFonts w:ascii="Calibri" w:hAnsi="Calibri" w:cstheme="minorBidi"/>
          <w:color w:val="auto"/>
          <w:sz w:val="20"/>
          <w:szCs w:val="20"/>
        </w:rPr>
        <w:t>relations</w:t>
      </w:r>
      <w:r w:rsidR="00E80A9A" w:rsidRPr="00E80A9A">
        <w:rPr>
          <w:rFonts w:ascii="Calibri" w:hAnsi="Calibri" w:cstheme="minorBidi"/>
          <w:color w:val="auto"/>
          <w:sz w:val="20"/>
          <w:szCs w:val="20"/>
        </w:rPr>
        <w:t>. O</w:t>
      </w:r>
      <w:r w:rsidR="00942A80" w:rsidRPr="00E80A9A">
        <w:rPr>
          <w:rFonts w:ascii="Calibri" w:hAnsi="Calibri" w:cstheme="minorBidi"/>
          <w:color w:val="auto"/>
          <w:sz w:val="20"/>
          <w:szCs w:val="20"/>
        </w:rPr>
        <w:t xml:space="preserve">pportunity for the church to </w:t>
      </w:r>
      <w:r w:rsidR="00456A9B">
        <w:rPr>
          <w:rFonts w:ascii="Calibri" w:hAnsi="Calibri" w:cstheme="minorBidi"/>
          <w:color w:val="auto"/>
          <w:sz w:val="20"/>
          <w:szCs w:val="20"/>
        </w:rPr>
        <w:t>work</w:t>
      </w:r>
      <w:r w:rsidR="00942A80" w:rsidRPr="00E80A9A">
        <w:rPr>
          <w:rFonts w:ascii="Calibri" w:hAnsi="Calibri" w:cstheme="minorBidi"/>
          <w:color w:val="auto"/>
          <w:sz w:val="20"/>
          <w:szCs w:val="20"/>
        </w:rPr>
        <w:t xml:space="preserve"> alongside young families as they grow</w:t>
      </w:r>
      <w:r w:rsidR="00AB1A27">
        <w:rPr>
          <w:rFonts w:ascii="Calibri" w:hAnsi="Calibri" w:cstheme="minorBidi"/>
          <w:color w:val="auto"/>
          <w:sz w:val="20"/>
          <w:szCs w:val="20"/>
        </w:rPr>
        <w:t xml:space="preserve"> and for our school </w:t>
      </w:r>
      <w:r w:rsidR="00C86E17">
        <w:rPr>
          <w:rFonts w:ascii="Calibri" w:hAnsi="Calibri" w:cstheme="minorBidi"/>
          <w:color w:val="auto"/>
          <w:sz w:val="20"/>
          <w:szCs w:val="20"/>
        </w:rPr>
        <w:t xml:space="preserve">to </w:t>
      </w:r>
      <w:r w:rsidR="00C86E17" w:rsidRPr="00E80A9A">
        <w:rPr>
          <w:rFonts w:ascii="Calibri" w:hAnsi="Calibri" w:cstheme="minorBidi"/>
          <w:color w:val="auto"/>
          <w:sz w:val="20"/>
          <w:szCs w:val="20"/>
        </w:rPr>
        <w:t>enhance</w:t>
      </w:r>
      <w:r w:rsidR="00942A80" w:rsidRPr="00E80A9A">
        <w:rPr>
          <w:rFonts w:ascii="Calibri" w:hAnsi="Calibri" w:cstheme="minorBidi"/>
          <w:color w:val="auto"/>
          <w:sz w:val="20"/>
          <w:szCs w:val="20"/>
        </w:rPr>
        <w:t xml:space="preserve"> the Church School ethos.</w:t>
      </w:r>
    </w:p>
    <w:p w14:paraId="3AAA894A" w14:textId="73AAE4FE" w:rsidR="007939AE" w:rsidRPr="00866FF2" w:rsidRDefault="00F3190F" w:rsidP="002B3136">
      <w:pPr>
        <w:pStyle w:val="Pa2"/>
        <w:rPr>
          <w:rFonts w:ascii="Calibri" w:hAnsi="Calibri" w:cs="Myriad Pro Light"/>
          <w:b/>
          <w:bCs/>
          <w:color w:val="00B050"/>
          <w:sz w:val="23"/>
          <w:szCs w:val="23"/>
        </w:rPr>
      </w:pPr>
      <w:r>
        <w:rPr>
          <w:noProof/>
          <w:lang w:eastAsia="en-GB"/>
        </w:rPr>
        <w:drawing>
          <wp:anchor distT="0" distB="0" distL="114300" distR="114300" simplePos="0" relativeHeight="251700224" behindDoc="0" locked="0" layoutInCell="1" allowOverlap="1" wp14:anchorId="630B1773" wp14:editId="3640B5C0">
            <wp:simplePos x="0" y="0"/>
            <wp:positionH relativeFrom="column">
              <wp:posOffset>-95003</wp:posOffset>
            </wp:positionH>
            <wp:positionV relativeFrom="paragraph">
              <wp:posOffset>12023</wp:posOffset>
            </wp:positionV>
            <wp:extent cx="3801930" cy="2753962"/>
            <wp:effectExtent l="0" t="0" r="8255"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3801930" cy="2753962"/>
                    </a:xfrm>
                    <a:prstGeom prst="rect">
                      <a:avLst/>
                    </a:prstGeom>
                    <a:ln>
                      <a:noFill/>
                    </a:ln>
                    <a:effectLst>
                      <a:softEdge rad="112500"/>
                    </a:effectLst>
                  </pic:spPr>
                </pic:pic>
              </a:graphicData>
            </a:graphic>
          </wp:anchor>
        </w:drawing>
      </w:r>
    </w:p>
    <w:p w14:paraId="0AB0D48A" w14:textId="15E7D72D" w:rsidR="002B3136" w:rsidRPr="00866FF2" w:rsidRDefault="002B3136" w:rsidP="002B3136">
      <w:pPr>
        <w:pStyle w:val="Default"/>
        <w:rPr>
          <w:rFonts w:ascii="Calibri" w:hAnsi="Calibri"/>
        </w:rPr>
      </w:pPr>
      <w:bookmarkStart w:id="12" w:name="_Hlk536052407"/>
    </w:p>
    <w:bookmarkEnd w:id="12"/>
    <w:p w14:paraId="26805A75" w14:textId="2FDC3F3B" w:rsidR="002B3136" w:rsidRPr="00866FF2" w:rsidRDefault="002B3136" w:rsidP="00481D26">
      <w:pPr>
        <w:rPr>
          <w:rFonts w:ascii="Calibri" w:hAnsi="Calibri"/>
        </w:rPr>
      </w:pPr>
    </w:p>
    <w:p w14:paraId="5A44B58D" w14:textId="7D49AFA6" w:rsidR="00D66AF7" w:rsidRPr="00866FF2" w:rsidRDefault="00D66AF7" w:rsidP="00481D26">
      <w:pPr>
        <w:rPr>
          <w:rFonts w:ascii="Calibri" w:hAnsi="Calibri"/>
        </w:rPr>
      </w:pPr>
    </w:p>
    <w:p w14:paraId="256AACED" w14:textId="448864F6" w:rsidR="00D66AF7" w:rsidRPr="00866FF2" w:rsidRDefault="00D66AF7" w:rsidP="00481D26">
      <w:pPr>
        <w:rPr>
          <w:rFonts w:ascii="Calibri" w:hAnsi="Calibri"/>
        </w:rPr>
      </w:pPr>
    </w:p>
    <w:p w14:paraId="1E53891D" w14:textId="5F9A1020" w:rsidR="00D66AF7" w:rsidRPr="00866FF2" w:rsidRDefault="00D66AF7" w:rsidP="00481D26">
      <w:pPr>
        <w:rPr>
          <w:rFonts w:ascii="Calibri" w:hAnsi="Calibri"/>
        </w:rPr>
      </w:pPr>
    </w:p>
    <w:p w14:paraId="2CADBBA6" w14:textId="05EF0699" w:rsidR="00D66AF7" w:rsidRPr="00866FF2" w:rsidRDefault="00D66AF7" w:rsidP="00481D26">
      <w:pPr>
        <w:rPr>
          <w:rFonts w:ascii="Calibri" w:hAnsi="Calibri"/>
        </w:rPr>
      </w:pPr>
    </w:p>
    <w:p w14:paraId="6BA93B54" w14:textId="7759F331" w:rsidR="00D66AF7" w:rsidRPr="00866FF2" w:rsidRDefault="00D66AF7" w:rsidP="00481D26">
      <w:pPr>
        <w:rPr>
          <w:rFonts w:ascii="Calibri" w:hAnsi="Calibri"/>
        </w:rPr>
      </w:pPr>
    </w:p>
    <w:p w14:paraId="3CC759EF" w14:textId="231234CA" w:rsidR="00D66AF7" w:rsidRPr="00866FF2" w:rsidRDefault="00D66AF7" w:rsidP="00481D26">
      <w:pPr>
        <w:rPr>
          <w:rFonts w:ascii="Calibri" w:hAnsi="Calibri"/>
        </w:rPr>
      </w:pPr>
    </w:p>
    <w:p w14:paraId="00B1954A" w14:textId="2003A227" w:rsidR="00D66AF7" w:rsidRPr="00866FF2" w:rsidRDefault="00D66AF7" w:rsidP="00481D26">
      <w:pPr>
        <w:rPr>
          <w:rFonts w:ascii="Calibri" w:hAnsi="Calibri"/>
        </w:rPr>
      </w:pPr>
    </w:p>
    <w:p w14:paraId="4A556F2D" w14:textId="4A1C5F79" w:rsidR="00D66AF7" w:rsidRPr="00866FF2" w:rsidRDefault="00D66AF7" w:rsidP="00481D26">
      <w:pPr>
        <w:rPr>
          <w:rFonts w:ascii="Calibri" w:hAnsi="Calibri"/>
        </w:rPr>
      </w:pPr>
    </w:p>
    <w:p w14:paraId="199E6F90" w14:textId="45F50273" w:rsidR="00D66AF7" w:rsidRPr="00866FF2" w:rsidRDefault="00D66AF7" w:rsidP="00481D26">
      <w:pPr>
        <w:rPr>
          <w:rFonts w:ascii="Calibri" w:hAnsi="Calibri"/>
        </w:rPr>
      </w:pPr>
    </w:p>
    <w:p w14:paraId="746CBE72" w14:textId="3F960BBB" w:rsidR="00D66AF7" w:rsidRPr="00866FF2" w:rsidRDefault="00F3190F" w:rsidP="00481D26">
      <w:pPr>
        <w:rPr>
          <w:rFonts w:ascii="Calibri" w:hAnsi="Calibri"/>
        </w:rPr>
      </w:pPr>
      <w:r>
        <w:rPr>
          <w:noProof/>
          <w:lang w:eastAsia="en-GB"/>
        </w:rPr>
        <w:drawing>
          <wp:anchor distT="0" distB="0" distL="114300" distR="114300" simplePos="0" relativeHeight="251699200" behindDoc="0" locked="0" layoutInCell="1" allowOverlap="1" wp14:anchorId="16E4004A" wp14:editId="58792C65">
            <wp:simplePos x="0" y="0"/>
            <wp:positionH relativeFrom="column">
              <wp:posOffset>2030244</wp:posOffset>
            </wp:positionH>
            <wp:positionV relativeFrom="paragraph">
              <wp:posOffset>6606</wp:posOffset>
            </wp:positionV>
            <wp:extent cx="3906982" cy="290162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3906982" cy="2901629"/>
                    </a:xfrm>
                    <a:prstGeom prst="rect">
                      <a:avLst/>
                    </a:prstGeom>
                    <a:ln>
                      <a:noFill/>
                    </a:ln>
                    <a:effectLst>
                      <a:softEdge rad="112500"/>
                    </a:effectLst>
                  </pic:spPr>
                </pic:pic>
              </a:graphicData>
            </a:graphic>
          </wp:anchor>
        </w:drawing>
      </w:r>
    </w:p>
    <w:p w14:paraId="60DFC23F" w14:textId="032BCFBF" w:rsidR="00D66AF7" w:rsidRPr="00866FF2" w:rsidRDefault="00D66AF7" w:rsidP="00481D26">
      <w:pPr>
        <w:rPr>
          <w:rFonts w:ascii="Calibri" w:hAnsi="Calibri"/>
        </w:rPr>
      </w:pPr>
    </w:p>
    <w:p w14:paraId="59D9880B" w14:textId="0605CA97" w:rsidR="00D66AF7" w:rsidRPr="00866FF2" w:rsidRDefault="00D66AF7" w:rsidP="00481D26">
      <w:pPr>
        <w:rPr>
          <w:rFonts w:ascii="Calibri" w:hAnsi="Calibri"/>
        </w:rPr>
      </w:pPr>
    </w:p>
    <w:p w14:paraId="32EF14E2" w14:textId="77DBAFA3" w:rsidR="00D66AF7" w:rsidRPr="00866FF2" w:rsidRDefault="00D66AF7" w:rsidP="00481D26">
      <w:pPr>
        <w:rPr>
          <w:rFonts w:ascii="Calibri" w:hAnsi="Calibri"/>
        </w:rPr>
      </w:pPr>
    </w:p>
    <w:p w14:paraId="521F48A4" w14:textId="15329DF6" w:rsidR="00D66AF7" w:rsidRPr="00866FF2" w:rsidRDefault="00D66AF7" w:rsidP="00481D26">
      <w:pPr>
        <w:rPr>
          <w:rFonts w:ascii="Calibri" w:hAnsi="Calibri"/>
        </w:rPr>
      </w:pPr>
    </w:p>
    <w:p w14:paraId="51E2ACCD" w14:textId="000C046D" w:rsidR="00D66AF7" w:rsidRPr="00866FF2" w:rsidRDefault="00D66AF7" w:rsidP="00481D26">
      <w:pPr>
        <w:rPr>
          <w:rFonts w:ascii="Calibri" w:hAnsi="Calibri"/>
        </w:rPr>
      </w:pPr>
    </w:p>
    <w:p w14:paraId="681275CE" w14:textId="273E401F" w:rsidR="00D66AF7" w:rsidRPr="00866FF2" w:rsidRDefault="00D66AF7" w:rsidP="00481D26">
      <w:pPr>
        <w:rPr>
          <w:rFonts w:ascii="Calibri" w:hAnsi="Calibri"/>
        </w:rPr>
      </w:pPr>
    </w:p>
    <w:p w14:paraId="1A2EB609" w14:textId="0CBA3A99" w:rsidR="00D66AF7" w:rsidRPr="00866FF2" w:rsidRDefault="00D66AF7" w:rsidP="00481D26">
      <w:pPr>
        <w:rPr>
          <w:rFonts w:ascii="Calibri" w:hAnsi="Calibri"/>
        </w:rPr>
      </w:pPr>
    </w:p>
    <w:p w14:paraId="5EBCBD84" w14:textId="668D9074" w:rsidR="00D66AF7" w:rsidRPr="00866FF2" w:rsidRDefault="00D66AF7" w:rsidP="00481D26">
      <w:pPr>
        <w:rPr>
          <w:rFonts w:ascii="Calibri" w:hAnsi="Calibri"/>
        </w:rPr>
      </w:pPr>
    </w:p>
    <w:p w14:paraId="0D9BFD48" w14:textId="52EF36A4" w:rsidR="00D66AF7" w:rsidRPr="00866FF2" w:rsidRDefault="00D66AF7" w:rsidP="00481D26">
      <w:pPr>
        <w:rPr>
          <w:rFonts w:ascii="Calibri" w:hAnsi="Calibri"/>
        </w:rPr>
      </w:pPr>
    </w:p>
    <w:p w14:paraId="095BFF19" w14:textId="0D9BFA68" w:rsidR="00D66AF7" w:rsidRPr="00866FF2" w:rsidRDefault="00D66AF7" w:rsidP="00481D26">
      <w:pPr>
        <w:rPr>
          <w:rFonts w:ascii="Calibri" w:hAnsi="Calibri"/>
        </w:rPr>
      </w:pPr>
    </w:p>
    <w:p w14:paraId="68D0463D" w14:textId="696811DE" w:rsidR="00D66AF7" w:rsidRPr="00866FF2" w:rsidRDefault="00D66AF7" w:rsidP="00481D26">
      <w:pPr>
        <w:rPr>
          <w:rFonts w:ascii="Calibri" w:hAnsi="Calibri"/>
        </w:rPr>
      </w:pPr>
    </w:p>
    <w:p w14:paraId="7F6048C1" w14:textId="0EB46954" w:rsidR="00D66AF7" w:rsidRPr="00866FF2" w:rsidRDefault="000D0C2F" w:rsidP="00481D26">
      <w:pPr>
        <w:rPr>
          <w:rFonts w:ascii="Calibri" w:hAnsi="Calibri"/>
        </w:rPr>
      </w:pPr>
      <w:r>
        <w:rPr>
          <w:noProof/>
          <w:lang w:eastAsia="en-GB"/>
        </w:rPr>
        <w:drawing>
          <wp:anchor distT="0" distB="0" distL="114300" distR="114300" simplePos="0" relativeHeight="251701248" behindDoc="0" locked="0" layoutInCell="1" allowOverlap="1" wp14:anchorId="3400EA81" wp14:editId="65A05919">
            <wp:simplePos x="0" y="0"/>
            <wp:positionH relativeFrom="column">
              <wp:posOffset>59154</wp:posOffset>
            </wp:positionH>
            <wp:positionV relativeFrom="paragraph">
              <wp:posOffset>14143</wp:posOffset>
            </wp:positionV>
            <wp:extent cx="2244072" cy="3040083"/>
            <wp:effectExtent l="0" t="0" r="4445"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244072" cy="3040083"/>
                    </a:xfrm>
                    <a:prstGeom prst="rect">
                      <a:avLst/>
                    </a:prstGeom>
                    <a:ln>
                      <a:noFill/>
                    </a:ln>
                    <a:effectLst>
                      <a:softEdge rad="112500"/>
                    </a:effectLst>
                  </pic:spPr>
                </pic:pic>
              </a:graphicData>
            </a:graphic>
          </wp:anchor>
        </w:drawing>
      </w:r>
    </w:p>
    <w:p w14:paraId="25ACACF1" w14:textId="5F850F9A" w:rsidR="00D66AF7" w:rsidRPr="00866FF2" w:rsidRDefault="00F3190F" w:rsidP="00D66AF7">
      <w:pPr>
        <w:pStyle w:val="Default"/>
        <w:rPr>
          <w:rFonts w:ascii="Calibri" w:hAnsi="Calibri"/>
        </w:rPr>
      </w:pPr>
      <w:r w:rsidRPr="00F3190F">
        <w:rPr>
          <w:rFonts w:ascii="Calibri" w:hAnsi="Calibri"/>
          <w:noProof/>
          <w:color w:val="00B050"/>
          <w:lang w:eastAsia="en-GB"/>
        </w:rPr>
        <mc:AlternateContent>
          <mc:Choice Requires="wpg">
            <w:drawing>
              <wp:anchor distT="0" distB="0" distL="228600" distR="228600" simplePos="0" relativeHeight="251703296" behindDoc="0" locked="0" layoutInCell="1" allowOverlap="1" wp14:anchorId="5F5F37B8" wp14:editId="3EFACCEF">
                <wp:simplePos x="0" y="0"/>
                <wp:positionH relativeFrom="page">
                  <wp:posOffset>3942608</wp:posOffset>
                </wp:positionH>
                <wp:positionV relativeFrom="page">
                  <wp:posOffset>7018317</wp:posOffset>
                </wp:positionV>
                <wp:extent cx="3218561" cy="2029968"/>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3218561" cy="2029968"/>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486402" y="510184"/>
                            <a:ext cx="2517239" cy="1305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9C8F5"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Saints’ CofE Primary School,</w:t>
                              </w:r>
                            </w:p>
                            <w:p w14:paraId="313F1494"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Cricklewood Lane,</w:t>
                              </w:r>
                            </w:p>
                            <w:p w14:paraId="5C0546BC"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Childs Hill, London, NW2 2TH</w:t>
                              </w:r>
                            </w:p>
                            <w:p w14:paraId="51777363"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(020) 8455 9091</w:t>
                              </w:r>
                            </w:p>
                            <w:p w14:paraId="6E9275AD" w14:textId="316EDDD0" w:rsidR="00F7388D" w:rsidRPr="0044086D"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 (020) 8458 1066</w:t>
                              </w:r>
                            </w:p>
                            <w:p w14:paraId="37A0D1F4" w14:textId="49A8354F" w:rsidR="00F7388D" w:rsidRPr="000D0C2F" w:rsidRDefault="00F7388D" w:rsidP="000D0C2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86D">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www.allsaintsnw2.barnetmail.sch.uk</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5F37B8" id="Group 173" o:spid="_x0000_s1045" style="position:absolute;margin-left:310.45pt;margin-top:552.6pt;width:253.45pt;height:159.85pt;z-index:251703296;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">
                <v:rect id="Rectangle 174" o:spid="_x0000_s104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" fillcolor="white [3212]" stroked="f" strokeweight="1.5pt">
                  <v:fill opacity="0"/>
                </v:rect>
                <v:group id="Group 175" o:spid="_x0000_s104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" path="m,l2240281,,1659256,222885,,822960,,xe" fillcolor="#549e39 [3204]" stroked="f" strokeweight="1.5pt">
                    <v:path arrowok="t" o:connecttype="custom" o:connectlocs="0,0;1466258,0;1085979,274158;0,1012274;0,0" o:connectangles="0,0,0,0,0"/>
                  </v:shape>
                  <v:rect id="Rectangle 177" o:spid="_x0000_s104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" stroked="f" strokeweight="1.5pt">
                    <v:fill r:id="rId24" o:title="" recolor="t" rotate="t" type="frame"/>
                  </v:rect>
                </v:group>
                <v:shape id="Text Box 178" o:spid="_x0000_s1050" type="#_x0000_t202" style="position:absolute;left:4864;top:5101;width:25172;height:1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D19C8F5"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Saints’ CofE Primary School,</w:t>
                        </w:r>
                      </w:p>
                      <w:p w14:paraId="313F1494"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Cricklewood Lane,</w:t>
                        </w:r>
                      </w:p>
                      <w:p w14:paraId="5C0546BC"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Childs Hill, London, NW2 2TH</w:t>
                        </w:r>
                      </w:p>
                      <w:p w14:paraId="51777363" w14:textId="77777777" w:rsidR="00F7388D" w:rsidRPr="00F3190F"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(020) 8455 9091</w:t>
                        </w:r>
                      </w:p>
                      <w:p w14:paraId="6E9275AD" w14:textId="316EDDD0" w:rsidR="00F7388D" w:rsidRPr="0044086D" w:rsidRDefault="00F7388D" w:rsidP="00F3190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90F">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Fax: (020) 8458 1066</w:t>
                        </w:r>
                      </w:p>
                      <w:p w14:paraId="37A0D1F4" w14:textId="49A8354F" w:rsidR="00F7388D" w:rsidRPr="000D0C2F" w:rsidRDefault="00F7388D" w:rsidP="000D0C2F">
                        <w:pPr>
                          <w:shd w:val="clear" w:color="auto" w:fill="FFFFFF"/>
                          <w:spacing w:after="0" w:line="240" w:lineRule="auto"/>
                          <w:textAlignment w:val="baseline"/>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086D">
                          <w:rPr>
                            <w:rFonts w:ascii="Trebuchet MS" w:eastAsia="Times New Roman" w:hAnsi="Trebuchet MS" w:cs="Times New Roman"/>
                            <w:color w:val="000000" w:themeColor="text1"/>
                            <w:sz w:val="22"/>
                            <w:szCs w:val="2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www.allsaintsnw2.barnetmail.sch.uk</w:t>
                        </w:r>
                      </w:p>
                    </w:txbxContent>
                  </v:textbox>
                </v:shape>
                <w10:wrap type="square" anchorx="page" anchory="page"/>
              </v:group>
            </w:pict>
          </mc:Fallback>
        </mc:AlternateContent>
      </w:r>
    </w:p>
    <w:p w14:paraId="7E7E3199" w14:textId="59953ACC" w:rsidR="00D66AF7" w:rsidRPr="00866FF2" w:rsidRDefault="00F3190F" w:rsidP="00F3190F">
      <w:pPr>
        <w:rPr>
          <w:rFonts w:ascii="Calibri" w:hAnsi="Calibri"/>
          <w:color w:val="00B050"/>
        </w:rPr>
      </w:pPr>
      <w:r>
        <w:rPr>
          <w:rFonts w:ascii="Calibri" w:hAnsi="Calibri"/>
          <w:color w:val="00B050"/>
        </w:rPr>
        <w:t xml:space="preserve">                                                                                                             </w:t>
      </w:r>
      <w:r w:rsidRPr="00F3190F">
        <w:rPr>
          <w:rFonts w:ascii="Times New Roman" w:eastAsia="Times New Roman" w:hAnsi="Times New Roman" w:cs="Times New Roman"/>
          <w:sz w:val="24"/>
          <w:szCs w:val="24"/>
          <w:lang w:eastAsia="en-GB"/>
        </w:rPr>
        <w:br/>
      </w:r>
      <w:r>
        <w:rPr>
          <w:rFonts w:ascii="Calibri" w:hAnsi="Calibri"/>
          <w:color w:val="00B050"/>
        </w:rPr>
        <w:t xml:space="preserve">                                                                                                  </w:t>
      </w:r>
    </w:p>
    <w:p w14:paraId="0DB9C7BB" w14:textId="32420238" w:rsidR="0067673B" w:rsidRPr="00866FF2" w:rsidRDefault="00F3190F" w:rsidP="00481D26">
      <w:pPr>
        <w:rPr>
          <w:rFonts w:ascii="Calibri" w:hAnsi="Calibri"/>
          <w:color w:val="00B050"/>
        </w:rPr>
      </w:pPr>
      <w:r>
        <w:rPr>
          <w:rFonts w:ascii="Calibri" w:hAnsi="Calibri"/>
          <w:color w:val="00B050"/>
        </w:rPr>
        <w:t xml:space="preserve">              </w:t>
      </w:r>
    </w:p>
    <w:p w14:paraId="6E25AACB" w14:textId="45279FD9" w:rsidR="0067673B" w:rsidRPr="00866FF2" w:rsidRDefault="0067673B" w:rsidP="00481D26">
      <w:pPr>
        <w:rPr>
          <w:rFonts w:ascii="Calibri" w:hAnsi="Calibri"/>
          <w:color w:val="00B050"/>
        </w:rPr>
      </w:pPr>
    </w:p>
    <w:p w14:paraId="0B2A1DD2" w14:textId="69C6C6F8" w:rsidR="0067673B" w:rsidRPr="00866FF2" w:rsidRDefault="0067673B" w:rsidP="00481D26">
      <w:pPr>
        <w:rPr>
          <w:rFonts w:ascii="Calibri" w:hAnsi="Calibri"/>
          <w:color w:val="00B050"/>
        </w:rPr>
      </w:pPr>
    </w:p>
    <w:p w14:paraId="09CC1574" w14:textId="755FB231" w:rsidR="0067673B" w:rsidRPr="00866FF2" w:rsidRDefault="0067673B" w:rsidP="00481D26">
      <w:pPr>
        <w:rPr>
          <w:rFonts w:ascii="Calibri" w:hAnsi="Calibri"/>
          <w:color w:val="00B050"/>
        </w:rPr>
      </w:pPr>
    </w:p>
    <w:p w14:paraId="734404B3" w14:textId="13752D75" w:rsidR="0067673B" w:rsidRPr="00866FF2" w:rsidRDefault="0067673B" w:rsidP="00481D26">
      <w:pPr>
        <w:rPr>
          <w:rFonts w:ascii="Calibri" w:hAnsi="Calibri"/>
          <w:color w:val="00B050"/>
        </w:rPr>
      </w:pPr>
    </w:p>
    <w:p w14:paraId="115DA0AC" w14:textId="4FE99EAE" w:rsidR="0067673B" w:rsidRPr="00866FF2" w:rsidRDefault="0067673B" w:rsidP="00481D26">
      <w:pPr>
        <w:rPr>
          <w:rFonts w:ascii="Calibri" w:hAnsi="Calibri"/>
          <w:color w:val="00B050"/>
        </w:rPr>
      </w:pPr>
    </w:p>
    <w:p w14:paraId="50795BE4" w14:textId="5AC71C22" w:rsidR="0067673B" w:rsidRPr="00866FF2" w:rsidRDefault="0067673B" w:rsidP="00481D26">
      <w:pPr>
        <w:rPr>
          <w:rFonts w:ascii="Calibri" w:hAnsi="Calibri"/>
          <w:color w:val="00B050"/>
        </w:rPr>
      </w:pPr>
    </w:p>
    <w:p w14:paraId="238F2A2E" w14:textId="6A143CAE" w:rsidR="0067673B" w:rsidRPr="00866FF2" w:rsidRDefault="0067673B" w:rsidP="00481D26">
      <w:pPr>
        <w:rPr>
          <w:rFonts w:ascii="Calibri" w:hAnsi="Calibri"/>
          <w:color w:val="00B050"/>
        </w:rPr>
      </w:pPr>
    </w:p>
    <w:p w14:paraId="147D784E" w14:textId="6DBE5D7B" w:rsidR="0067673B" w:rsidRPr="000D0C2F" w:rsidRDefault="0067673B" w:rsidP="000D0C2F">
      <w:pPr>
        <w:rPr>
          <w:rFonts w:ascii="Calibri" w:hAnsi="Calibri"/>
          <w:color w:val="00B050"/>
        </w:rPr>
      </w:pPr>
    </w:p>
    <w:sectPr w:rsidR="0067673B" w:rsidRPr="000D0C2F" w:rsidSect="00EC3E7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F9011" w14:textId="77777777" w:rsidR="00F7388D" w:rsidRDefault="00F7388D" w:rsidP="00B70D5C">
      <w:pPr>
        <w:spacing w:after="0" w:line="240" w:lineRule="auto"/>
      </w:pPr>
      <w:r>
        <w:separator/>
      </w:r>
    </w:p>
  </w:endnote>
  <w:endnote w:type="continuationSeparator" w:id="0">
    <w:p w14:paraId="62016817" w14:textId="77777777" w:rsidR="00F7388D" w:rsidRDefault="00F7388D" w:rsidP="00B7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850240"/>
      <w:docPartObj>
        <w:docPartGallery w:val="Page Numbers (Bottom of Page)"/>
        <w:docPartUnique/>
      </w:docPartObj>
    </w:sdtPr>
    <w:sdtEndPr>
      <w:rPr>
        <w:color w:val="7F7F7F" w:themeColor="background1" w:themeShade="7F"/>
        <w:spacing w:val="60"/>
      </w:rPr>
    </w:sdtEndPr>
    <w:sdtContent>
      <w:p w14:paraId="4A1FADE3" w14:textId="23DBFBF8" w:rsidR="00F7388D" w:rsidRDefault="00F738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39D4">
          <w:rPr>
            <w:noProof/>
          </w:rPr>
          <w:t>2</w:t>
        </w:r>
        <w:r>
          <w:rPr>
            <w:noProof/>
          </w:rPr>
          <w:fldChar w:fldCharType="end"/>
        </w:r>
        <w:r>
          <w:t xml:space="preserve"> | </w:t>
        </w:r>
        <w:r>
          <w:rPr>
            <w:color w:val="7F7F7F" w:themeColor="background1" w:themeShade="7F"/>
            <w:spacing w:val="60"/>
          </w:rPr>
          <w:t>Page</w:t>
        </w:r>
      </w:p>
    </w:sdtContent>
  </w:sdt>
  <w:p w14:paraId="2B856277" w14:textId="77777777" w:rsidR="00F7388D" w:rsidRDefault="00F738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F9C6D" w14:textId="77777777" w:rsidR="00F7388D" w:rsidRDefault="00F7388D" w:rsidP="00B70D5C">
      <w:pPr>
        <w:spacing w:after="0" w:line="240" w:lineRule="auto"/>
      </w:pPr>
      <w:r>
        <w:separator/>
      </w:r>
    </w:p>
  </w:footnote>
  <w:footnote w:type="continuationSeparator" w:id="0">
    <w:p w14:paraId="5273CAFC" w14:textId="77777777" w:rsidR="00F7388D" w:rsidRDefault="00F7388D" w:rsidP="00B70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D189" w14:textId="5A50C832" w:rsidR="00F7388D" w:rsidRDefault="00F7388D">
    <w:pPr>
      <w:pStyle w:val="Header"/>
    </w:pPr>
    <w:r>
      <w:rPr>
        <w:noProof/>
        <w:lang w:eastAsia="en-GB"/>
      </w:rPr>
      <mc:AlternateContent>
        <mc:Choice Requires="wpg">
          <w:drawing>
            <wp:anchor distT="0" distB="0" distL="114300" distR="114300" simplePos="0" relativeHeight="251659264" behindDoc="0" locked="0" layoutInCell="1" allowOverlap="1" wp14:anchorId="681D1355" wp14:editId="7FF32D97">
              <wp:simplePos x="0" y="0"/>
              <wp:positionH relativeFrom="column">
                <wp:posOffset>-914400</wp:posOffset>
              </wp:positionH>
              <wp:positionV relativeFrom="paragraph">
                <wp:posOffset>-200198</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1E824E" id="Group 159" o:spid="_x0000_s1026" style="position:absolute;margin-left:-1in;margin-top:-15.75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IMGrXhAAAADAEAAA8AAABkcnMvZG93bnJl&#10;di54bWxMj0FLw0AQhe+C/2EZwVu72aaVGrMppainItgK4m2aTJPQ7GzIbpP037s56e095vHmfelm&#10;NI3oqXO1ZQ1qHoEgzm1Rc6nh6/g2W4NwHrnAxjJpuJGDTXZ/l2JS2IE/qT/4UoQSdglqqLxvEyld&#10;XpFBN7ctcbidbWfQB9uVsuhwCOWmkYsoepIGaw4fKmxpV1F+OVyNhvcBh22sXvv95by7/RxXH997&#10;RVo/PozbFxCeRv8Xhml+mA5Z2HSyVy6caDTM1HIZYHxQsVqBmCKLONCcJvG8Bpml8j9E9gs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" fillcolor="white [3212]" stroked="f" strokeweight="1.5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" path="m,l1462822,,910372,376306,,1014481,,xe" fillcolor="#549e39 [3204]" stroked="f" strokeweight="1.5pt">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" stroked="f" strokeweight="1.5pt">
                <v:fill r:id="rId2"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A39D40"/>
    <w:multiLevelType w:val="hybridMultilevel"/>
    <w:tmpl w:val="03D48B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41382F"/>
    <w:multiLevelType w:val="hybridMultilevel"/>
    <w:tmpl w:val="248601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557A70"/>
    <w:multiLevelType w:val="hybridMultilevel"/>
    <w:tmpl w:val="D9AAF68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598E88"/>
    <w:multiLevelType w:val="hybridMultilevel"/>
    <w:tmpl w:val="62A90B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4A5872E"/>
    <w:multiLevelType w:val="hybridMultilevel"/>
    <w:tmpl w:val="A65402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92A7A62"/>
    <w:multiLevelType w:val="hybridMultilevel"/>
    <w:tmpl w:val="1595D2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9B8DC7F"/>
    <w:multiLevelType w:val="hybridMultilevel"/>
    <w:tmpl w:val="7D4721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FB4C01"/>
    <w:multiLevelType w:val="hybridMultilevel"/>
    <w:tmpl w:val="CC9638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C43E48"/>
    <w:multiLevelType w:val="hybridMultilevel"/>
    <w:tmpl w:val="322E81B0"/>
    <w:lvl w:ilvl="0" w:tplc="AFD06AD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58E4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06324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AA41E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3E80C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E21CF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EE4E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3E2B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4623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CF7334"/>
    <w:multiLevelType w:val="hybridMultilevel"/>
    <w:tmpl w:val="3670C92E"/>
    <w:lvl w:ilvl="0" w:tplc="1952A8A0">
      <w:start w:val="1"/>
      <w:numFmt w:val="bullet"/>
      <w:lvlText w:val=""/>
      <w:lvlJc w:val="left"/>
      <w:pPr>
        <w:ind w:left="720" w:hanging="360"/>
      </w:pPr>
      <w:rPr>
        <w:rFonts w:ascii="Symbol" w:hAnsi="Symbol"/>
      </w:rPr>
    </w:lvl>
    <w:lvl w:ilvl="1" w:tplc="AE486D56">
      <w:start w:val="1"/>
      <w:numFmt w:val="bullet"/>
      <w:lvlText w:val="o"/>
      <w:lvlJc w:val="left"/>
      <w:pPr>
        <w:ind w:left="1440" w:hanging="360"/>
      </w:pPr>
      <w:rPr>
        <w:rFonts w:ascii="Courier New" w:hAnsi="Courier New"/>
      </w:rPr>
    </w:lvl>
    <w:lvl w:ilvl="2" w:tplc="E1065974">
      <w:start w:val="1"/>
      <w:numFmt w:val="bullet"/>
      <w:lvlText w:val=""/>
      <w:lvlJc w:val="left"/>
      <w:pPr>
        <w:ind w:left="2160" w:hanging="360"/>
      </w:pPr>
      <w:rPr>
        <w:rFonts w:ascii="Wingdings" w:hAnsi="Wingdings"/>
      </w:rPr>
    </w:lvl>
    <w:lvl w:ilvl="3" w:tplc="0C8228A2">
      <w:start w:val="1"/>
      <w:numFmt w:val="bullet"/>
      <w:lvlText w:val=""/>
      <w:lvlJc w:val="left"/>
      <w:pPr>
        <w:ind w:left="2880" w:hanging="360"/>
      </w:pPr>
      <w:rPr>
        <w:rFonts w:ascii="Symbol" w:hAnsi="Symbol"/>
      </w:rPr>
    </w:lvl>
    <w:lvl w:ilvl="4" w:tplc="30523598">
      <w:start w:val="1"/>
      <w:numFmt w:val="bullet"/>
      <w:lvlText w:val="o"/>
      <w:lvlJc w:val="left"/>
      <w:pPr>
        <w:ind w:left="3600" w:hanging="360"/>
      </w:pPr>
      <w:rPr>
        <w:rFonts w:ascii="Courier New" w:hAnsi="Courier New"/>
      </w:rPr>
    </w:lvl>
    <w:lvl w:ilvl="5" w:tplc="7B4A5EA4">
      <w:start w:val="1"/>
      <w:numFmt w:val="bullet"/>
      <w:lvlText w:val=""/>
      <w:lvlJc w:val="left"/>
      <w:pPr>
        <w:ind w:left="4320" w:hanging="360"/>
      </w:pPr>
      <w:rPr>
        <w:rFonts w:ascii="Wingdings" w:hAnsi="Wingdings"/>
      </w:rPr>
    </w:lvl>
    <w:lvl w:ilvl="6" w:tplc="4DBC952C">
      <w:start w:val="1"/>
      <w:numFmt w:val="bullet"/>
      <w:lvlText w:val=""/>
      <w:lvlJc w:val="left"/>
      <w:pPr>
        <w:ind w:left="5040" w:hanging="360"/>
      </w:pPr>
      <w:rPr>
        <w:rFonts w:ascii="Symbol" w:hAnsi="Symbol"/>
      </w:rPr>
    </w:lvl>
    <w:lvl w:ilvl="7" w:tplc="533ECDEE">
      <w:start w:val="1"/>
      <w:numFmt w:val="bullet"/>
      <w:lvlText w:val="o"/>
      <w:lvlJc w:val="left"/>
      <w:pPr>
        <w:ind w:left="5760" w:hanging="360"/>
      </w:pPr>
      <w:rPr>
        <w:rFonts w:ascii="Courier New" w:hAnsi="Courier New"/>
      </w:rPr>
    </w:lvl>
    <w:lvl w:ilvl="8" w:tplc="CBF4DADA">
      <w:start w:val="1"/>
      <w:numFmt w:val="bullet"/>
      <w:lvlText w:val=""/>
      <w:lvlJc w:val="left"/>
      <w:pPr>
        <w:ind w:left="6480" w:hanging="360"/>
      </w:pPr>
      <w:rPr>
        <w:rFonts w:ascii="Wingdings" w:hAnsi="Wingdings"/>
      </w:rPr>
    </w:lvl>
  </w:abstractNum>
  <w:abstractNum w:abstractNumId="10" w15:restartNumberingAfterBreak="0">
    <w:nsid w:val="09F36C5A"/>
    <w:multiLevelType w:val="hybridMultilevel"/>
    <w:tmpl w:val="041E3B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E70EBC"/>
    <w:multiLevelType w:val="hybridMultilevel"/>
    <w:tmpl w:val="3B9059E2"/>
    <w:lvl w:ilvl="0" w:tplc="3FD407CA">
      <w:start w:val="1"/>
      <w:numFmt w:val="bullet"/>
      <w:lvlText w:val=""/>
      <w:lvlJc w:val="left"/>
      <w:pPr>
        <w:ind w:left="720" w:hanging="360"/>
      </w:pPr>
      <w:rPr>
        <w:rFonts w:ascii="Symbol" w:hAnsi="Symbol"/>
      </w:rPr>
    </w:lvl>
    <w:lvl w:ilvl="1" w:tplc="0D9C6C0A">
      <w:start w:val="1"/>
      <w:numFmt w:val="bullet"/>
      <w:lvlText w:val="o"/>
      <w:lvlJc w:val="left"/>
      <w:pPr>
        <w:ind w:left="1440" w:hanging="360"/>
      </w:pPr>
      <w:rPr>
        <w:rFonts w:ascii="Courier New" w:hAnsi="Courier New"/>
      </w:rPr>
    </w:lvl>
    <w:lvl w:ilvl="2" w:tplc="5AC6CB8E">
      <w:start w:val="1"/>
      <w:numFmt w:val="bullet"/>
      <w:lvlText w:val=""/>
      <w:lvlJc w:val="left"/>
      <w:pPr>
        <w:ind w:left="2160" w:hanging="360"/>
      </w:pPr>
      <w:rPr>
        <w:rFonts w:ascii="Wingdings" w:hAnsi="Wingdings"/>
      </w:rPr>
    </w:lvl>
    <w:lvl w:ilvl="3" w:tplc="B7F246D2">
      <w:start w:val="1"/>
      <w:numFmt w:val="bullet"/>
      <w:lvlText w:val=""/>
      <w:lvlJc w:val="left"/>
      <w:pPr>
        <w:ind w:left="2880" w:hanging="360"/>
      </w:pPr>
      <w:rPr>
        <w:rFonts w:ascii="Symbol" w:hAnsi="Symbol"/>
      </w:rPr>
    </w:lvl>
    <w:lvl w:ilvl="4" w:tplc="5580969E">
      <w:start w:val="1"/>
      <w:numFmt w:val="bullet"/>
      <w:lvlText w:val="o"/>
      <w:lvlJc w:val="left"/>
      <w:pPr>
        <w:ind w:left="3600" w:hanging="360"/>
      </w:pPr>
      <w:rPr>
        <w:rFonts w:ascii="Courier New" w:hAnsi="Courier New"/>
      </w:rPr>
    </w:lvl>
    <w:lvl w:ilvl="5" w:tplc="D5AE349E">
      <w:start w:val="1"/>
      <w:numFmt w:val="bullet"/>
      <w:lvlText w:val=""/>
      <w:lvlJc w:val="left"/>
      <w:pPr>
        <w:ind w:left="4320" w:hanging="360"/>
      </w:pPr>
      <w:rPr>
        <w:rFonts w:ascii="Wingdings" w:hAnsi="Wingdings"/>
      </w:rPr>
    </w:lvl>
    <w:lvl w:ilvl="6" w:tplc="FF224CE2">
      <w:start w:val="1"/>
      <w:numFmt w:val="bullet"/>
      <w:lvlText w:val=""/>
      <w:lvlJc w:val="left"/>
      <w:pPr>
        <w:ind w:left="5040" w:hanging="360"/>
      </w:pPr>
      <w:rPr>
        <w:rFonts w:ascii="Symbol" w:hAnsi="Symbol"/>
      </w:rPr>
    </w:lvl>
    <w:lvl w:ilvl="7" w:tplc="E93A0968">
      <w:start w:val="1"/>
      <w:numFmt w:val="bullet"/>
      <w:lvlText w:val="o"/>
      <w:lvlJc w:val="left"/>
      <w:pPr>
        <w:ind w:left="5760" w:hanging="360"/>
      </w:pPr>
      <w:rPr>
        <w:rFonts w:ascii="Courier New" w:hAnsi="Courier New"/>
      </w:rPr>
    </w:lvl>
    <w:lvl w:ilvl="8" w:tplc="2482F2BC">
      <w:start w:val="1"/>
      <w:numFmt w:val="bullet"/>
      <w:lvlText w:val=""/>
      <w:lvlJc w:val="left"/>
      <w:pPr>
        <w:ind w:left="6480" w:hanging="360"/>
      </w:pPr>
      <w:rPr>
        <w:rFonts w:ascii="Wingdings" w:hAnsi="Wingdings"/>
      </w:rPr>
    </w:lvl>
  </w:abstractNum>
  <w:abstractNum w:abstractNumId="12" w15:restartNumberingAfterBreak="0">
    <w:nsid w:val="1309630C"/>
    <w:multiLevelType w:val="hybridMultilevel"/>
    <w:tmpl w:val="11E8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75F1D"/>
    <w:multiLevelType w:val="hybridMultilevel"/>
    <w:tmpl w:val="5B3ED3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E45C39"/>
    <w:multiLevelType w:val="hybridMultilevel"/>
    <w:tmpl w:val="FB129C90"/>
    <w:lvl w:ilvl="0" w:tplc="A370A65A">
      <w:start w:val="1"/>
      <w:numFmt w:val="bullet"/>
      <w:lvlText w:val=""/>
      <w:lvlJc w:val="left"/>
      <w:pPr>
        <w:ind w:left="720" w:hanging="360"/>
      </w:pPr>
      <w:rPr>
        <w:rFonts w:ascii="Symbol" w:hAnsi="Symbol"/>
      </w:rPr>
    </w:lvl>
    <w:lvl w:ilvl="1" w:tplc="6548FB0A">
      <w:start w:val="1"/>
      <w:numFmt w:val="bullet"/>
      <w:lvlText w:val="o"/>
      <w:lvlJc w:val="left"/>
      <w:pPr>
        <w:ind w:left="1440" w:hanging="360"/>
      </w:pPr>
      <w:rPr>
        <w:rFonts w:ascii="Courier New" w:hAnsi="Courier New"/>
      </w:rPr>
    </w:lvl>
    <w:lvl w:ilvl="2" w:tplc="5DA87FF8">
      <w:start w:val="1"/>
      <w:numFmt w:val="bullet"/>
      <w:lvlText w:val=""/>
      <w:lvlJc w:val="left"/>
      <w:pPr>
        <w:ind w:left="2160" w:hanging="360"/>
      </w:pPr>
      <w:rPr>
        <w:rFonts w:ascii="Wingdings" w:hAnsi="Wingdings"/>
      </w:rPr>
    </w:lvl>
    <w:lvl w:ilvl="3" w:tplc="C8004A36">
      <w:start w:val="1"/>
      <w:numFmt w:val="bullet"/>
      <w:lvlText w:val=""/>
      <w:lvlJc w:val="left"/>
      <w:pPr>
        <w:ind w:left="2880" w:hanging="360"/>
      </w:pPr>
      <w:rPr>
        <w:rFonts w:ascii="Symbol" w:hAnsi="Symbol"/>
      </w:rPr>
    </w:lvl>
    <w:lvl w:ilvl="4" w:tplc="79C05A46">
      <w:start w:val="1"/>
      <w:numFmt w:val="bullet"/>
      <w:lvlText w:val="o"/>
      <w:lvlJc w:val="left"/>
      <w:pPr>
        <w:ind w:left="3600" w:hanging="360"/>
      </w:pPr>
      <w:rPr>
        <w:rFonts w:ascii="Courier New" w:hAnsi="Courier New"/>
      </w:rPr>
    </w:lvl>
    <w:lvl w:ilvl="5" w:tplc="B8BCB9C4">
      <w:start w:val="1"/>
      <w:numFmt w:val="bullet"/>
      <w:lvlText w:val=""/>
      <w:lvlJc w:val="left"/>
      <w:pPr>
        <w:ind w:left="4320" w:hanging="360"/>
      </w:pPr>
      <w:rPr>
        <w:rFonts w:ascii="Wingdings" w:hAnsi="Wingdings"/>
      </w:rPr>
    </w:lvl>
    <w:lvl w:ilvl="6" w:tplc="18C0C2EC">
      <w:start w:val="1"/>
      <w:numFmt w:val="bullet"/>
      <w:lvlText w:val=""/>
      <w:lvlJc w:val="left"/>
      <w:pPr>
        <w:ind w:left="5040" w:hanging="360"/>
      </w:pPr>
      <w:rPr>
        <w:rFonts w:ascii="Symbol" w:hAnsi="Symbol"/>
      </w:rPr>
    </w:lvl>
    <w:lvl w:ilvl="7" w:tplc="7B862F82">
      <w:start w:val="1"/>
      <w:numFmt w:val="bullet"/>
      <w:lvlText w:val="o"/>
      <w:lvlJc w:val="left"/>
      <w:pPr>
        <w:ind w:left="5760" w:hanging="360"/>
      </w:pPr>
      <w:rPr>
        <w:rFonts w:ascii="Courier New" w:hAnsi="Courier New"/>
      </w:rPr>
    </w:lvl>
    <w:lvl w:ilvl="8" w:tplc="1542FE00">
      <w:start w:val="1"/>
      <w:numFmt w:val="bullet"/>
      <w:lvlText w:val=""/>
      <w:lvlJc w:val="left"/>
      <w:pPr>
        <w:ind w:left="6480" w:hanging="360"/>
      </w:pPr>
      <w:rPr>
        <w:rFonts w:ascii="Wingdings" w:hAnsi="Wingdings"/>
      </w:rPr>
    </w:lvl>
  </w:abstractNum>
  <w:abstractNum w:abstractNumId="15" w15:restartNumberingAfterBreak="0">
    <w:nsid w:val="26B766A4"/>
    <w:multiLevelType w:val="hybridMultilevel"/>
    <w:tmpl w:val="FDA8B786"/>
    <w:lvl w:ilvl="0" w:tplc="39305E8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8363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091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CC4C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CC6C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A284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6EFA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DA6D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C4892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7396E75"/>
    <w:multiLevelType w:val="hybridMultilevel"/>
    <w:tmpl w:val="84F6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E7747"/>
    <w:multiLevelType w:val="hybridMultilevel"/>
    <w:tmpl w:val="79565DD8"/>
    <w:lvl w:ilvl="0" w:tplc="BB60E9B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0DFB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76F2A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606EC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CD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AA0C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00792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2B06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E626B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3E37D4"/>
    <w:multiLevelType w:val="hybridMultilevel"/>
    <w:tmpl w:val="1A6616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0225C9"/>
    <w:multiLevelType w:val="hybridMultilevel"/>
    <w:tmpl w:val="A4443792"/>
    <w:lvl w:ilvl="0" w:tplc="588A280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26EBD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500B3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245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82D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ECD7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6CDDD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81B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5474A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5728EE"/>
    <w:multiLevelType w:val="hybridMultilevel"/>
    <w:tmpl w:val="DE0C3534"/>
    <w:lvl w:ilvl="0" w:tplc="55C83EB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240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D097E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0CE4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16876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52FFD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1ECD4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CAD69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3CBA0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2F24E7"/>
    <w:multiLevelType w:val="hybridMultilevel"/>
    <w:tmpl w:val="E360960C"/>
    <w:lvl w:ilvl="0" w:tplc="C2E2DFC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44C27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42F44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4624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CF81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7ABD6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CDB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28C9E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4ACE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4D7994"/>
    <w:multiLevelType w:val="hybridMultilevel"/>
    <w:tmpl w:val="73AC1698"/>
    <w:lvl w:ilvl="0" w:tplc="AED23CF6">
      <w:start w:val="1"/>
      <w:numFmt w:val="bullet"/>
      <w:lvlText w:val=""/>
      <w:lvlJc w:val="left"/>
      <w:pPr>
        <w:ind w:left="720" w:hanging="360"/>
      </w:pPr>
      <w:rPr>
        <w:rFonts w:ascii="Symbol" w:hAnsi="Symbol"/>
      </w:rPr>
    </w:lvl>
    <w:lvl w:ilvl="1" w:tplc="0F8E1244">
      <w:start w:val="1"/>
      <w:numFmt w:val="bullet"/>
      <w:lvlText w:val="o"/>
      <w:lvlJc w:val="left"/>
      <w:pPr>
        <w:ind w:left="1440" w:hanging="360"/>
      </w:pPr>
      <w:rPr>
        <w:rFonts w:ascii="Courier New" w:hAnsi="Courier New"/>
      </w:rPr>
    </w:lvl>
    <w:lvl w:ilvl="2" w:tplc="327E8964">
      <w:start w:val="1"/>
      <w:numFmt w:val="bullet"/>
      <w:lvlText w:val=""/>
      <w:lvlJc w:val="left"/>
      <w:pPr>
        <w:ind w:left="2160" w:hanging="360"/>
      </w:pPr>
      <w:rPr>
        <w:rFonts w:ascii="Wingdings" w:hAnsi="Wingdings"/>
      </w:rPr>
    </w:lvl>
    <w:lvl w:ilvl="3" w:tplc="4AB20640">
      <w:start w:val="1"/>
      <w:numFmt w:val="bullet"/>
      <w:lvlText w:val=""/>
      <w:lvlJc w:val="left"/>
      <w:pPr>
        <w:ind w:left="2880" w:hanging="360"/>
      </w:pPr>
      <w:rPr>
        <w:rFonts w:ascii="Symbol" w:hAnsi="Symbol"/>
      </w:rPr>
    </w:lvl>
    <w:lvl w:ilvl="4" w:tplc="204C8F2A">
      <w:start w:val="1"/>
      <w:numFmt w:val="bullet"/>
      <w:lvlText w:val="o"/>
      <w:lvlJc w:val="left"/>
      <w:pPr>
        <w:ind w:left="3600" w:hanging="360"/>
      </w:pPr>
      <w:rPr>
        <w:rFonts w:ascii="Courier New" w:hAnsi="Courier New"/>
      </w:rPr>
    </w:lvl>
    <w:lvl w:ilvl="5" w:tplc="D1147350">
      <w:start w:val="1"/>
      <w:numFmt w:val="bullet"/>
      <w:lvlText w:val=""/>
      <w:lvlJc w:val="left"/>
      <w:pPr>
        <w:ind w:left="4320" w:hanging="360"/>
      </w:pPr>
      <w:rPr>
        <w:rFonts w:ascii="Wingdings" w:hAnsi="Wingdings"/>
      </w:rPr>
    </w:lvl>
    <w:lvl w:ilvl="6" w:tplc="37E230BA">
      <w:start w:val="1"/>
      <w:numFmt w:val="bullet"/>
      <w:lvlText w:val=""/>
      <w:lvlJc w:val="left"/>
      <w:pPr>
        <w:ind w:left="5040" w:hanging="360"/>
      </w:pPr>
      <w:rPr>
        <w:rFonts w:ascii="Symbol" w:hAnsi="Symbol"/>
      </w:rPr>
    </w:lvl>
    <w:lvl w:ilvl="7" w:tplc="A21C7A0E">
      <w:start w:val="1"/>
      <w:numFmt w:val="bullet"/>
      <w:lvlText w:val="o"/>
      <w:lvlJc w:val="left"/>
      <w:pPr>
        <w:ind w:left="5760" w:hanging="360"/>
      </w:pPr>
      <w:rPr>
        <w:rFonts w:ascii="Courier New" w:hAnsi="Courier New"/>
      </w:rPr>
    </w:lvl>
    <w:lvl w:ilvl="8" w:tplc="0986AF2A">
      <w:start w:val="1"/>
      <w:numFmt w:val="bullet"/>
      <w:lvlText w:val=""/>
      <w:lvlJc w:val="left"/>
      <w:pPr>
        <w:ind w:left="6480" w:hanging="360"/>
      </w:pPr>
      <w:rPr>
        <w:rFonts w:ascii="Wingdings" w:hAnsi="Wingdings"/>
      </w:rPr>
    </w:lvl>
  </w:abstractNum>
  <w:abstractNum w:abstractNumId="23" w15:restartNumberingAfterBreak="0">
    <w:nsid w:val="42904D55"/>
    <w:multiLevelType w:val="hybridMultilevel"/>
    <w:tmpl w:val="03FC3C0A"/>
    <w:lvl w:ilvl="0" w:tplc="9F50279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A233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3AC35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A58D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648C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C0401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46B49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420B6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9A0DE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81A4EFE"/>
    <w:multiLevelType w:val="hybridMultilevel"/>
    <w:tmpl w:val="F2843B1E"/>
    <w:lvl w:ilvl="0" w:tplc="4AA2A252">
      <w:start w:val="1"/>
      <w:numFmt w:val="bullet"/>
      <w:lvlText w:val=""/>
      <w:lvlJc w:val="left"/>
      <w:pPr>
        <w:ind w:left="720" w:hanging="360"/>
      </w:pPr>
      <w:rPr>
        <w:rFonts w:ascii="Symbol" w:hAnsi="Symbol"/>
      </w:rPr>
    </w:lvl>
    <w:lvl w:ilvl="1" w:tplc="BB2AB6B4">
      <w:start w:val="1"/>
      <w:numFmt w:val="bullet"/>
      <w:lvlText w:val="o"/>
      <w:lvlJc w:val="left"/>
      <w:pPr>
        <w:ind w:left="1440" w:hanging="360"/>
      </w:pPr>
      <w:rPr>
        <w:rFonts w:ascii="Courier New" w:hAnsi="Courier New"/>
      </w:rPr>
    </w:lvl>
    <w:lvl w:ilvl="2" w:tplc="9D1847D8">
      <w:start w:val="1"/>
      <w:numFmt w:val="bullet"/>
      <w:lvlText w:val=""/>
      <w:lvlJc w:val="left"/>
      <w:pPr>
        <w:ind w:left="2160" w:hanging="360"/>
      </w:pPr>
      <w:rPr>
        <w:rFonts w:ascii="Wingdings" w:hAnsi="Wingdings"/>
      </w:rPr>
    </w:lvl>
    <w:lvl w:ilvl="3" w:tplc="B03C70B8">
      <w:start w:val="1"/>
      <w:numFmt w:val="bullet"/>
      <w:lvlText w:val=""/>
      <w:lvlJc w:val="left"/>
      <w:pPr>
        <w:ind w:left="2880" w:hanging="360"/>
      </w:pPr>
      <w:rPr>
        <w:rFonts w:ascii="Symbol" w:hAnsi="Symbol"/>
      </w:rPr>
    </w:lvl>
    <w:lvl w:ilvl="4" w:tplc="BAC49440">
      <w:start w:val="1"/>
      <w:numFmt w:val="bullet"/>
      <w:lvlText w:val="o"/>
      <w:lvlJc w:val="left"/>
      <w:pPr>
        <w:ind w:left="3600" w:hanging="360"/>
      </w:pPr>
      <w:rPr>
        <w:rFonts w:ascii="Courier New" w:hAnsi="Courier New"/>
      </w:rPr>
    </w:lvl>
    <w:lvl w:ilvl="5" w:tplc="F346532A">
      <w:start w:val="1"/>
      <w:numFmt w:val="bullet"/>
      <w:lvlText w:val=""/>
      <w:lvlJc w:val="left"/>
      <w:pPr>
        <w:ind w:left="4320" w:hanging="360"/>
      </w:pPr>
      <w:rPr>
        <w:rFonts w:ascii="Wingdings" w:hAnsi="Wingdings"/>
      </w:rPr>
    </w:lvl>
    <w:lvl w:ilvl="6" w:tplc="C4A44F00">
      <w:start w:val="1"/>
      <w:numFmt w:val="bullet"/>
      <w:lvlText w:val=""/>
      <w:lvlJc w:val="left"/>
      <w:pPr>
        <w:ind w:left="5040" w:hanging="360"/>
      </w:pPr>
      <w:rPr>
        <w:rFonts w:ascii="Symbol" w:hAnsi="Symbol"/>
      </w:rPr>
    </w:lvl>
    <w:lvl w:ilvl="7" w:tplc="1D4E7D1C">
      <w:start w:val="1"/>
      <w:numFmt w:val="bullet"/>
      <w:lvlText w:val="o"/>
      <w:lvlJc w:val="left"/>
      <w:pPr>
        <w:ind w:left="5760" w:hanging="360"/>
      </w:pPr>
      <w:rPr>
        <w:rFonts w:ascii="Courier New" w:hAnsi="Courier New"/>
      </w:rPr>
    </w:lvl>
    <w:lvl w:ilvl="8" w:tplc="1A8017B6">
      <w:start w:val="1"/>
      <w:numFmt w:val="bullet"/>
      <w:lvlText w:val=""/>
      <w:lvlJc w:val="left"/>
      <w:pPr>
        <w:ind w:left="6480" w:hanging="360"/>
      </w:pPr>
      <w:rPr>
        <w:rFonts w:ascii="Wingdings" w:hAnsi="Wingdings"/>
      </w:rPr>
    </w:lvl>
  </w:abstractNum>
  <w:abstractNum w:abstractNumId="25" w15:restartNumberingAfterBreak="0">
    <w:nsid w:val="52554966"/>
    <w:multiLevelType w:val="hybridMultilevel"/>
    <w:tmpl w:val="3C94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F777DF"/>
    <w:multiLevelType w:val="hybridMultilevel"/>
    <w:tmpl w:val="CDEA3A7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B2030FE"/>
    <w:multiLevelType w:val="hybridMultilevel"/>
    <w:tmpl w:val="57D28322"/>
    <w:lvl w:ilvl="0" w:tplc="313AFD3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CE704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6560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98649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2462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D477B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202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A0D0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4CA3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9D73788"/>
    <w:multiLevelType w:val="hybridMultilevel"/>
    <w:tmpl w:val="1F9C10F6"/>
    <w:lvl w:ilvl="0" w:tplc="12D84DD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E246A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FC099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2274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2087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96D98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0C5EF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E272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0E931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EBC767B"/>
    <w:multiLevelType w:val="hybridMultilevel"/>
    <w:tmpl w:val="91F27F56"/>
    <w:lvl w:ilvl="0" w:tplc="FEE0758E">
      <w:start w:val="1"/>
      <w:numFmt w:val="bullet"/>
      <w:lvlText w:val=""/>
      <w:lvlJc w:val="left"/>
      <w:pPr>
        <w:ind w:left="720" w:hanging="360"/>
      </w:pPr>
      <w:rPr>
        <w:rFonts w:ascii="Symbol" w:hAnsi="Symbol"/>
      </w:rPr>
    </w:lvl>
    <w:lvl w:ilvl="1" w:tplc="414422F0">
      <w:start w:val="1"/>
      <w:numFmt w:val="bullet"/>
      <w:lvlText w:val="o"/>
      <w:lvlJc w:val="left"/>
      <w:pPr>
        <w:ind w:left="1440" w:hanging="360"/>
      </w:pPr>
      <w:rPr>
        <w:rFonts w:ascii="Courier New" w:hAnsi="Courier New"/>
      </w:rPr>
    </w:lvl>
    <w:lvl w:ilvl="2" w:tplc="AC2455E4">
      <w:start w:val="1"/>
      <w:numFmt w:val="bullet"/>
      <w:lvlText w:val=""/>
      <w:lvlJc w:val="left"/>
      <w:pPr>
        <w:ind w:left="2160" w:hanging="360"/>
      </w:pPr>
      <w:rPr>
        <w:rFonts w:ascii="Wingdings" w:hAnsi="Wingdings"/>
      </w:rPr>
    </w:lvl>
    <w:lvl w:ilvl="3" w:tplc="897028A8">
      <w:start w:val="1"/>
      <w:numFmt w:val="bullet"/>
      <w:lvlText w:val=""/>
      <w:lvlJc w:val="left"/>
      <w:pPr>
        <w:ind w:left="2880" w:hanging="360"/>
      </w:pPr>
      <w:rPr>
        <w:rFonts w:ascii="Symbol" w:hAnsi="Symbol"/>
      </w:rPr>
    </w:lvl>
    <w:lvl w:ilvl="4" w:tplc="02D038C8">
      <w:start w:val="1"/>
      <w:numFmt w:val="bullet"/>
      <w:lvlText w:val="o"/>
      <w:lvlJc w:val="left"/>
      <w:pPr>
        <w:ind w:left="3600" w:hanging="360"/>
      </w:pPr>
      <w:rPr>
        <w:rFonts w:ascii="Courier New" w:hAnsi="Courier New"/>
      </w:rPr>
    </w:lvl>
    <w:lvl w:ilvl="5" w:tplc="E40ADE7C">
      <w:start w:val="1"/>
      <w:numFmt w:val="bullet"/>
      <w:lvlText w:val=""/>
      <w:lvlJc w:val="left"/>
      <w:pPr>
        <w:ind w:left="4320" w:hanging="360"/>
      </w:pPr>
      <w:rPr>
        <w:rFonts w:ascii="Wingdings" w:hAnsi="Wingdings"/>
      </w:rPr>
    </w:lvl>
    <w:lvl w:ilvl="6" w:tplc="00644426">
      <w:start w:val="1"/>
      <w:numFmt w:val="bullet"/>
      <w:lvlText w:val=""/>
      <w:lvlJc w:val="left"/>
      <w:pPr>
        <w:ind w:left="5040" w:hanging="360"/>
      </w:pPr>
      <w:rPr>
        <w:rFonts w:ascii="Symbol" w:hAnsi="Symbol"/>
      </w:rPr>
    </w:lvl>
    <w:lvl w:ilvl="7" w:tplc="DC5EC694">
      <w:start w:val="1"/>
      <w:numFmt w:val="bullet"/>
      <w:lvlText w:val="o"/>
      <w:lvlJc w:val="left"/>
      <w:pPr>
        <w:ind w:left="5760" w:hanging="360"/>
      </w:pPr>
      <w:rPr>
        <w:rFonts w:ascii="Courier New" w:hAnsi="Courier New"/>
      </w:rPr>
    </w:lvl>
    <w:lvl w:ilvl="8" w:tplc="AA76153E">
      <w:start w:val="1"/>
      <w:numFmt w:val="bullet"/>
      <w:lvlText w:val=""/>
      <w:lvlJc w:val="left"/>
      <w:pPr>
        <w:ind w:left="6480" w:hanging="360"/>
      </w:pPr>
      <w:rPr>
        <w:rFonts w:ascii="Wingdings" w:hAnsi="Wingdings"/>
      </w:rPr>
    </w:lvl>
  </w:abstractNum>
  <w:abstractNum w:abstractNumId="30" w15:restartNumberingAfterBreak="0">
    <w:nsid w:val="722C572B"/>
    <w:multiLevelType w:val="hybridMultilevel"/>
    <w:tmpl w:val="94C82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1ACEEF"/>
    <w:multiLevelType w:val="hybridMultilevel"/>
    <w:tmpl w:val="3D3A05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8AA6B64"/>
    <w:multiLevelType w:val="hybridMultilevel"/>
    <w:tmpl w:val="53649D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986C27"/>
    <w:multiLevelType w:val="hybridMultilevel"/>
    <w:tmpl w:val="C2A6FACC"/>
    <w:lvl w:ilvl="0" w:tplc="03EA8E7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D641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185F2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4A2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1AC0D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18AD9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CADE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28B7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B65F5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0"/>
  </w:num>
  <w:num w:numId="3">
    <w:abstractNumId w:val="6"/>
  </w:num>
  <w:num w:numId="4">
    <w:abstractNumId w:val="5"/>
  </w:num>
  <w:num w:numId="5">
    <w:abstractNumId w:val="4"/>
  </w:num>
  <w:num w:numId="6">
    <w:abstractNumId w:val="7"/>
  </w:num>
  <w:num w:numId="7">
    <w:abstractNumId w:val="32"/>
  </w:num>
  <w:num w:numId="8">
    <w:abstractNumId w:val="18"/>
  </w:num>
  <w:num w:numId="9">
    <w:abstractNumId w:val="10"/>
  </w:num>
  <w:num w:numId="10">
    <w:abstractNumId w:val="26"/>
  </w:num>
  <w:num w:numId="11">
    <w:abstractNumId w:val="2"/>
  </w:num>
  <w:num w:numId="12">
    <w:abstractNumId w:val="1"/>
  </w:num>
  <w:num w:numId="13">
    <w:abstractNumId w:val="13"/>
  </w:num>
  <w:num w:numId="14">
    <w:abstractNumId w:val="20"/>
  </w:num>
  <w:num w:numId="15">
    <w:abstractNumId w:val="33"/>
  </w:num>
  <w:num w:numId="16">
    <w:abstractNumId w:val="8"/>
  </w:num>
  <w:num w:numId="17">
    <w:abstractNumId w:val="23"/>
  </w:num>
  <w:num w:numId="18">
    <w:abstractNumId w:val="21"/>
  </w:num>
  <w:num w:numId="19">
    <w:abstractNumId w:val="27"/>
  </w:num>
  <w:num w:numId="20">
    <w:abstractNumId w:val="15"/>
  </w:num>
  <w:num w:numId="21">
    <w:abstractNumId w:val="17"/>
  </w:num>
  <w:num w:numId="22">
    <w:abstractNumId w:val="19"/>
  </w:num>
  <w:num w:numId="23">
    <w:abstractNumId w:val="28"/>
  </w:num>
  <w:num w:numId="24">
    <w:abstractNumId w:val="30"/>
  </w:num>
  <w:num w:numId="25">
    <w:abstractNumId w:val="3"/>
  </w:num>
  <w:num w:numId="26">
    <w:abstractNumId w:val="25"/>
  </w:num>
  <w:num w:numId="27">
    <w:abstractNumId w:val="16"/>
  </w:num>
  <w:num w:numId="28">
    <w:abstractNumId w:val="12"/>
  </w:num>
  <w:num w:numId="29">
    <w:abstractNumId w:val="24"/>
  </w:num>
  <w:num w:numId="30">
    <w:abstractNumId w:val="11"/>
  </w:num>
  <w:num w:numId="31">
    <w:abstractNumId w:val="22"/>
  </w:num>
  <w:num w:numId="32">
    <w:abstractNumId w:val="29"/>
  </w:num>
  <w:num w:numId="33">
    <w:abstractNumId w:val="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xNzM2MDU1MDc3NTVR0lEKTi0uzszPAykwrgUA99dagCwAAAA="/>
  </w:docVars>
  <w:rsids>
    <w:rsidRoot w:val="00A213E7"/>
    <w:rsid w:val="00005AEE"/>
    <w:rsid w:val="0001287D"/>
    <w:rsid w:val="00013204"/>
    <w:rsid w:val="00013C45"/>
    <w:rsid w:val="00020013"/>
    <w:rsid w:val="00022C8F"/>
    <w:rsid w:val="00023246"/>
    <w:rsid w:val="00024EE1"/>
    <w:rsid w:val="0003323A"/>
    <w:rsid w:val="00043A3A"/>
    <w:rsid w:val="000571D4"/>
    <w:rsid w:val="00071DC2"/>
    <w:rsid w:val="0007585F"/>
    <w:rsid w:val="00077071"/>
    <w:rsid w:val="00085719"/>
    <w:rsid w:val="00090510"/>
    <w:rsid w:val="000946F2"/>
    <w:rsid w:val="000962E7"/>
    <w:rsid w:val="000A1A07"/>
    <w:rsid w:val="000A74E0"/>
    <w:rsid w:val="000A7BE8"/>
    <w:rsid w:val="000B5953"/>
    <w:rsid w:val="000B766F"/>
    <w:rsid w:val="000C073A"/>
    <w:rsid w:val="000C6878"/>
    <w:rsid w:val="000D0C2F"/>
    <w:rsid w:val="000D6199"/>
    <w:rsid w:val="000D737E"/>
    <w:rsid w:val="000F2007"/>
    <w:rsid w:val="00105D5C"/>
    <w:rsid w:val="0010648E"/>
    <w:rsid w:val="00107719"/>
    <w:rsid w:val="0011535F"/>
    <w:rsid w:val="00144F24"/>
    <w:rsid w:val="00152243"/>
    <w:rsid w:val="00152B71"/>
    <w:rsid w:val="001672F4"/>
    <w:rsid w:val="00173D2E"/>
    <w:rsid w:val="00177A5B"/>
    <w:rsid w:val="00181DBA"/>
    <w:rsid w:val="001932EA"/>
    <w:rsid w:val="0019468C"/>
    <w:rsid w:val="00196630"/>
    <w:rsid w:val="001B70B4"/>
    <w:rsid w:val="001D0CED"/>
    <w:rsid w:val="001E155A"/>
    <w:rsid w:val="001E65D4"/>
    <w:rsid w:val="002152AA"/>
    <w:rsid w:val="002512E6"/>
    <w:rsid w:val="00254B27"/>
    <w:rsid w:val="00293CCC"/>
    <w:rsid w:val="002A5DF2"/>
    <w:rsid w:val="002B3136"/>
    <w:rsid w:val="002C0290"/>
    <w:rsid w:val="002C4132"/>
    <w:rsid w:val="002C62A7"/>
    <w:rsid w:val="002E319A"/>
    <w:rsid w:val="002E44A5"/>
    <w:rsid w:val="002F0CFF"/>
    <w:rsid w:val="002F4D8C"/>
    <w:rsid w:val="002F60BB"/>
    <w:rsid w:val="0030122A"/>
    <w:rsid w:val="0030294B"/>
    <w:rsid w:val="00343BEA"/>
    <w:rsid w:val="00345F43"/>
    <w:rsid w:val="003505E4"/>
    <w:rsid w:val="00370635"/>
    <w:rsid w:val="003733EF"/>
    <w:rsid w:val="00373F3C"/>
    <w:rsid w:val="00381A98"/>
    <w:rsid w:val="003A1671"/>
    <w:rsid w:val="003B0D95"/>
    <w:rsid w:val="003C7E80"/>
    <w:rsid w:val="003D58F6"/>
    <w:rsid w:val="003F038E"/>
    <w:rsid w:val="00404C4A"/>
    <w:rsid w:val="00405B17"/>
    <w:rsid w:val="00410AA6"/>
    <w:rsid w:val="0044086D"/>
    <w:rsid w:val="00443223"/>
    <w:rsid w:val="00456A9B"/>
    <w:rsid w:val="00464885"/>
    <w:rsid w:val="004672A3"/>
    <w:rsid w:val="004719C1"/>
    <w:rsid w:val="00476251"/>
    <w:rsid w:val="004815EE"/>
    <w:rsid w:val="00481D26"/>
    <w:rsid w:val="00495275"/>
    <w:rsid w:val="004A30B3"/>
    <w:rsid w:val="004B6EE3"/>
    <w:rsid w:val="004C5DEE"/>
    <w:rsid w:val="004D0E0F"/>
    <w:rsid w:val="004E1668"/>
    <w:rsid w:val="00502A8A"/>
    <w:rsid w:val="0050410E"/>
    <w:rsid w:val="0050613F"/>
    <w:rsid w:val="00507911"/>
    <w:rsid w:val="00517DC4"/>
    <w:rsid w:val="0052421D"/>
    <w:rsid w:val="00527E99"/>
    <w:rsid w:val="00537D37"/>
    <w:rsid w:val="0054495B"/>
    <w:rsid w:val="00544D52"/>
    <w:rsid w:val="00563AF5"/>
    <w:rsid w:val="00567FEC"/>
    <w:rsid w:val="00574E94"/>
    <w:rsid w:val="00576785"/>
    <w:rsid w:val="005801BB"/>
    <w:rsid w:val="005904D0"/>
    <w:rsid w:val="00595126"/>
    <w:rsid w:val="005A6856"/>
    <w:rsid w:val="005B34D4"/>
    <w:rsid w:val="005B6725"/>
    <w:rsid w:val="005D41D3"/>
    <w:rsid w:val="005E047A"/>
    <w:rsid w:val="005F51D4"/>
    <w:rsid w:val="00603106"/>
    <w:rsid w:val="00623476"/>
    <w:rsid w:val="0062620E"/>
    <w:rsid w:val="00627D9A"/>
    <w:rsid w:val="00665CFF"/>
    <w:rsid w:val="00673D5E"/>
    <w:rsid w:val="0067673B"/>
    <w:rsid w:val="00681053"/>
    <w:rsid w:val="00683FE3"/>
    <w:rsid w:val="00697C3A"/>
    <w:rsid w:val="006A1AB9"/>
    <w:rsid w:val="006B2BD3"/>
    <w:rsid w:val="006B7524"/>
    <w:rsid w:val="006C4DF7"/>
    <w:rsid w:val="006D0498"/>
    <w:rsid w:val="006D69EF"/>
    <w:rsid w:val="006E1273"/>
    <w:rsid w:val="006E2E56"/>
    <w:rsid w:val="006E358C"/>
    <w:rsid w:val="006E759D"/>
    <w:rsid w:val="006F1915"/>
    <w:rsid w:val="006F3CF0"/>
    <w:rsid w:val="00717852"/>
    <w:rsid w:val="00731615"/>
    <w:rsid w:val="00756CE1"/>
    <w:rsid w:val="00761F0D"/>
    <w:rsid w:val="00763BAC"/>
    <w:rsid w:val="007758A6"/>
    <w:rsid w:val="0078047B"/>
    <w:rsid w:val="0078142F"/>
    <w:rsid w:val="00785AB1"/>
    <w:rsid w:val="00787243"/>
    <w:rsid w:val="007939AE"/>
    <w:rsid w:val="007B030A"/>
    <w:rsid w:val="007B2423"/>
    <w:rsid w:val="007C0369"/>
    <w:rsid w:val="007D5E18"/>
    <w:rsid w:val="007F0881"/>
    <w:rsid w:val="007F0FD0"/>
    <w:rsid w:val="007F151E"/>
    <w:rsid w:val="00802360"/>
    <w:rsid w:val="00821F48"/>
    <w:rsid w:val="00833C53"/>
    <w:rsid w:val="008360CF"/>
    <w:rsid w:val="00840F3F"/>
    <w:rsid w:val="00851D30"/>
    <w:rsid w:val="00852CE1"/>
    <w:rsid w:val="00862326"/>
    <w:rsid w:val="00866FF2"/>
    <w:rsid w:val="008739D4"/>
    <w:rsid w:val="008928D4"/>
    <w:rsid w:val="00893877"/>
    <w:rsid w:val="008C5CE2"/>
    <w:rsid w:val="008D0951"/>
    <w:rsid w:val="008E61A4"/>
    <w:rsid w:val="008F0D1A"/>
    <w:rsid w:val="008F7893"/>
    <w:rsid w:val="00900302"/>
    <w:rsid w:val="00900F50"/>
    <w:rsid w:val="009030F3"/>
    <w:rsid w:val="009062CA"/>
    <w:rsid w:val="009121F9"/>
    <w:rsid w:val="009177B1"/>
    <w:rsid w:val="0092030B"/>
    <w:rsid w:val="00935E16"/>
    <w:rsid w:val="00942A80"/>
    <w:rsid w:val="00943773"/>
    <w:rsid w:val="009537C6"/>
    <w:rsid w:val="00970619"/>
    <w:rsid w:val="00981F73"/>
    <w:rsid w:val="00982FC5"/>
    <w:rsid w:val="00991435"/>
    <w:rsid w:val="00995084"/>
    <w:rsid w:val="009A79D4"/>
    <w:rsid w:val="009B08C8"/>
    <w:rsid w:val="009B1C23"/>
    <w:rsid w:val="009E087F"/>
    <w:rsid w:val="009E4EB5"/>
    <w:rsid w:val="009E6AC6"/>
    <w:rsid w:val="00A01ABC"/>
    <w:rsid w:val="00A213E7"/>
    <w:rsid w:val="00A21BEC"/>
    <w:rsid w:val="00A36694"/>
    <w:rsid w:val="00A37511"/>
    <w:rsid w:val="00A44130"/>
    <w:rsid w:val="00A7453A"/>
    <w:rsid w:val="00A77122"/>
    <w:rsid w:val="00A84831"/>
    <w:rsid w:val="00A86988"/>
    <w:rsid w:val="00AA20E5"/>
    <w:rsid w:val="00AA463E"/>
    <w:rsid w:val="00AB1A27"/>
    <w:rsid w:val="00AB4C4E"/>
    <w:rsid w:val="00AB7FE5"/>
    <w:rsid w:val="00AD14D7"/>
    <w:rsid w:val="00AD1AB3"/>
    <w:rsid w:val="00B1024E"/>
    <w:rsid w:val="00B3242C"/>
    <w:rsid w:val="00B32885"/>
    <w:rsid w:val="00B36E58"/>
    <w:rsid w:val="00B40F34"/>
    <w:rsid w:val="00B47FAA"/>
    <w:rsid w:val="00B53484"/>
    <w:rsid w:val="00B70D5C"/>
    <w:rsid w:val="00B913C6"/>
    <w:rsid w:val="00B95E9C"/>
    <w:rsid w:val="00BB01FA"/>
    <w:rsid w:val="00BB0D69"/>
    <w:rsid w:val="00BB225E"/>
    <w:rsid w:val="00BB337D"/>
    <w:rsid w:val="00BE029A"/>
    <w:rsid w:val="00BE635D"/>
    <w:rsid w:val="00BE6715"/>
    <w:rsid w:val="00BF5502"/>
    <w:rsid w:val="00C22D0E"/>
    <w:rsid w:val="00C24411"/>
    <w:rsid w:val="00C50A70"/>
    <w:rsid w:val="00C610DD"/>
    <w:rsid w:val="00C8683D"/>
    <w:rsid w:val="00C86E17"/>
    <w:rsid w:val="00CC2E30"/>
    <w:rsid w:val="00CC67ED"/>
    <w:rsid w:val="00CC7B0B"/>
    <w:rsid w:val="00CE4FFA"/>
    <w:rsid w:val="00CE6BA2"/>
    <w:rsid w:val="00D458C8"/>
    <w:rsid w:val="00D47A1E"/>
    <w:rsid w:val="00D61403"/>
    <w:rsid w:val="00D66AF7"/>
    <w:rsid w:val="00D8657F"/>
    <w:rsid w:val="00D91750"/>
    <w:rsid w:val="00DA1064"/>
    <w:rsid w:val="00DA67C2"/>
    <w:rsid w:val="00DB0EFA"/>
    <w:rsid w:val="00DB6334"/>
    <w:rsid w:val="00DC01E4"/>
    <w:rsid w:val="00DC6A54"/>
    <w:rsid w:val="00DD059A"/>
    <w:rsid w:val="00DD7727"/>
    <w:rsid w:val="00DD7E28"/>
    <w:rsid w:val="00DE3A55"/>
    <w:rsid w:val="00DE6230"/>
    <w:rsid w:val="00DF7D33"/>
    <w:rsid w:val="00E142E7"/>
    <w:rsid w:val="00E26323"/>
    <w:rsid w:val="00E47E45"/>
    <w:rsid w:val="00E51749"/>
    <w:rsid w:val="00E71A21"/>
    <w:rsid w:val="00E80A9A"/>
    <w:rsid w:val="00E91732"/>
    <w:rsid w:val="00E948BE"/>
    <w:rsid w:val="00EA3158"/>
    <w:rsid w:val="00EB2AA5"/>
    <w:rsid w:val="00EB2BC1"/>
    <w:rsid w:val="00EC128D"/>
    <w:rsid w:val="00EC3225"/>
    <w:rsid w:val="00EC3E70"/>
    <w:rsid w:val="00EF015C"/>
    <w:rsid w:val="00EF6761"/>
    <w:rsid w:val="00EF7C4F"/>
    <w:rsid w:val="00F051F8"/>
    <w:rsid w:val="00F16C74"/>
    <w:rsid w:val="00F17286"/>
    <w:rsid w:val="00F1798C"/>
    <w:rsid w:val="00F217D4"/>
    <w:rsid w:val="00F3190F"/>
    <w:rsid w:val="00F46D77"/>
    <w:rsid w:val="00F55842"/>
    <w:rsid w:val="00F663BE"/>
    <w:rsid w:val="00F66434"/>
    <w:rsid w:val="00F7388D"/>
    <w:rsid w:val="00F76FE9"/>
    <w:rsid w:val="00F810E5"/>
    <w:rsid w:val="00F93D41"/>
    <w:rsid w:val="00F9469F"/>
    <w:rsid w:val="00F97B65"/>
    <w:rsid w:val="00FA0011"/>
    <w:rsid w:val="00FA3BF9"/>
    <w:rsid w:val="00FB0B9A"/>
    <w:rsid w:val="00FB4246"/>
    <w:rsid w:val="00FC1C8C"/>
    <w:rsid w:val="00FC5D27"/>
    <w:rsid w:val="00FC7BF7"/>
    <w:rsid w:val="00FD6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74E346"/>
  <w15:docId w15:val="{30301FCA-332A-4869-8A79-8F4722F5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ED"/>
  </w:style>
  <w:style w:type="paragraph" w:styleId="Heading1">
    <w:name w:val="heading 1"/>
    <w:basedOn w:val="Normal"/>
    <w:next w:val="Normal"/>
    <w:link w:val="Heading1Char"/>
    <w:uiPriority w:val="9"/>
    <w:qFormat/>
    <w:rsid w:val="00DC6A54"/>
    <w:pPr>
      <w:keepNext/>
      <w:keepLines/>
      <w:spacing w:before="320" w:after="0" w:line="240" w:lineRule="auto"/>
      <w:outlineLvl w:val="0"/>
    </w:pPr>
    <w:rPr>
      <w:rFonts w:asciiTheme="majorHAnsi" w:eastAsiaTheme="majorEastAsia" w:hAnsiTheme="majorHAnsi" w:cstheme="majorBidi"/>
      <w:b/>
      <w:color w:val="008000"/>
      <w:sz w:val="40"/>
      <w:szCs w:val="32"/>
    </w:rPr>
  </w:style>
  <w:style w:type="paragraph" w:styleId="Heading2">
    <w:name w:val="heading 2"/>
    <w:basedOn w:val="Normal"/>
    <w:next w:val="Normal"/>
    <w:link w:val="Heading2Char"/>
    <w:uiPriority w:val="9"/>
    <w:unhideWhenUsed/>
    <w:qFormat/>
    <w:rsid w:val="001D0CE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D0CED"/>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1D0CE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D0CED"/>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1D0CED"/>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1D0CED"/>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1D0CED"/>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1D0CED"/>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A213E7"/>
    <w:rPr>
      <w:rFonts w:cs="Myriad Pro Light"/>
      <w:b/>
      <w:bCs/>
      <w:color w:val="000000"/>
      <w:sz w:val="40"/>
      <w:szCs w:val="40"/>
    </w:rPr>
  </w:style>
  <w:style w:type="paragraph" w:customStyle="1" w:styleId="Default">
    <w:name w:val="Default"/>
    <w:link w:val="DefaultChar"/>
    <w:rsid w:val="00A213E7"/>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2">
    <w:name w:val="Pa2"/>
    <w:basedOn w:val="Default"/>
    <w:next w:val="Default"/>
    <w:link w:val="Pa2Char"/>
    <w:uiPriority w:val="99"/>
    <w:rsid w:val="00A213E7"/>
    <w:pPr>
      <w:spacing w:line="241" w:lineRule="atLeast"/>
    </w:pPr>
    <w:rPr>
      <w:rFonts w:cstheme="minorBidi"/>
      <w:color w:val="auto"/>
    </w:rPr>
  </w:style>
  <w:style w:type="character" w:customStyle="1" w:styleId="A1">
    <w:name w:val="A1"/>
    <w:uiPriority w:val="99"/>
    <w:rsid w:val="00481D26"/>
    <w:rPr>
      <w:rFonts w:cs="Myriad Pro Light"/>
      <w:b/>
      <w:bCs/>
      <w:color w:val="000000"/>
      <w:sz w:val="20"/>
      <w:szCs w:val="20"/>
    </w:rPr>
  </w:style>
  <w:style w:type="paragraph" w:styleId="Header">
    <w:name w:val="header"/>
    <w:basedOn w:val="Normal"/>
    <w:link w:val="HeaderChar"/>
    <w:uiPriority w:val="99"/>
    <w:unhideWhenUsed/>
    <w:rsid w:val="00B70D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D5C"/>
  </w:style>
  <w:style w:type="paragraph" w:styleId="Footer">
    <w:name w:val="footer"/>
    <w:basedOn w:val="Normal"/>
    <w:link w:val="FooterChar"/>
    <w:uiPriority w:val="99"/>
    <w:unhideWhenUsed/>
    <w:rsid w:val="00B70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D5C"/>
  </w:style>
  <w:style w:type="paragraph" w:styleId="Title">
    <w:name w:val="Title"/>
    <w:basedOn w:val="Normal"/>
    <w:next w:val="Normal"/>
    <w:link w:val="TitleChar"/>
    <w:uiPriority w:val="10"/>
    <w:qFormat/>
    <w:rsid w:val="001D0CED"/>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1D0CED"/>
    <w:rPr>
      <w:rFonts w:asciiTheme="majorHAnsi" w:eastAsiaTheme="majorEastAsia" w:hAnsiTheme="majorHAnsi" w:cstheme="majorBidi"/>
      <w:color w:val="549E39" w:themeColor="accent1"/>
      <w:spacing w:val="-10"/>
      <w:sz w:val="56"/>
      <w:szCs w:val="56"/>
    </w:rPr>
  </w:style>
  <w:style w:type="paragraph" w:customStyle="1" w:styleId="msonormal0">
    <w:name w:val="msonormal"/>
    <w:basedOn w:val="Normal"/>
    <w:rsid w:val="000200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1D0CED"/>
    <w:pPr>
      <w:spacing w:after="0" w:line="240" w:lineRule="auto"/>
    </w:pPr>
  </w:style>
  <w:style w:type="table" w:customStyle="1" w:styleId="TableGrid">
    <w:name w:val="TableGrid"/>
    <w:rsid w:val="00527E99"/>
    <w:pPr>
      <w:spacing w:after="0" w:line="240" w:lineRule="auto"/>
    </w:pPr>
    <w:rPr>
      <w:lang w:eastAsia="en-GB"/>
    </w:rPr>
    <w:tblPr>
      <w:tblCellMar>
        <w:top w:w="0" w:type="dxa"/>
        <w:left w:w="0" w:type="dxa"/>
        <w:bottom w:w="0" w:type="dxa"/>
        <w:right w:w="0" w:type="dxa"/>
      </w:tblCellMar>
    </w:tblPr>
  </w:style>
  <w:style w:type="paragraph" w:styleId="ListParagraph">
    <w:name w:val="List Paragraph"/>
    <w:basedOn w:val="Normal"/>
    <w:uiPriority w:val="34"/>
    <w:qFormat/>
    <w:rsid w:val="00982FC5"/>
    <w:pPr>
      <w:ind w:left="720"/>
      <w:contextualSpacing/>
    </w:pPr>
  </w:style>
  <w:style w:type="character" w:customStyle="1" w:styleId="Heading2Char">
    <w:name w:val="Heading 2 Char"/>
    <w:basedOn w:val="DefaultParagraphFont"/>
    <w:link w:val="Heading2"/>
    <w:uiPriority w:val="9"/>
    <w:rsid w:val="001D0CED"/>
    <w:rPr>
      <w:rFonts w:asciiTheme="majorHAnsi" w:eastAsiaTheme="majorEastAsia" w:hAnsiTheme="majorHAnsi" w:cstheme="majorBidi"/>
      <w:color w:val="404040" w:themeColor="text1" w:themeTint="BF"/>
      <w:sz w:val="28"/>
      <w:szCs w:val="28"/>
    </w:rPr>
  </w:style>
  <w:style w:type="character" w:customStyle="1" w:styleId="Heading1Char">
    <w:name w:val="Heading 1 Char"/>
    <w:basedOn w:val="DefaultParagraphFont"/>
    <w:link w:val="Heading1"/>
    <w:uiPriority w:val="9"/>
    <w:rsid w:val="00DC6A54"/>
    <w:rPr>
      <w:rFonts w:asciiTheme="majorHAnsi" w:eastAsiaTheme="majorEastAsia" w:hAnsiTheme="majorHAnsi" w:cstheme="majorBidi"/>
      <w:b/>
      <w:color w:val="008000"/>
      <w:sz w:val="40"/>
      <w:szCs w:val="32"/>
    </w:rPr>
  </w:style>
  <w:style w:type="paragraph" w:customStyle="1" w:styleId="AllSaints-Subtitle">
    <w:name w:val="All Saints -Subtitle"/>
    <w:basedOn w:val="Subtitle"/>
    <w:link w:val="AllSaints-SubtitleChar"/>
    <w:qFormat/>
    <w:rsid w:val="00866FF2"/>
    <w:rPr>
      <w:rFonts w:ascii="Calibri" w:hAnsi="Calibri"/>
      <w:b/>
      <w:color w:val="008000"/>
      <w:sz w:val="36"/>
    </w:rPr>
  </w:style>
  <w:style w:type="paragraph" w:customStyle="1" w:styleId="AllSaintsHeading1">
    <w:name w:val="All Saints Heading 1"/>
    <w:basedOn w:val="Pa2"/>
    <w:link w:val="AllSaintsHeading1Char"/>
    <w:qFormat/>
    <w:rsid w:val="005801BB"/>
    <w:rPr>
      <w:rFonts w:ascii="Calibri" w:hAnsi="Calibri" w:cs="Myriad Pro Light"/>
      <w:b/>
      <w:bCs/>
      <w:color w:val="008000"/>
      <w:szCs w:val="23"/>
    </w:rPr>
  </w:style>
  <w:style w:type="paragraph" w:styleId="Subtitle">
    <w:name w:val="Subtitle"/>
    <w:basedOn w:val="Normal"/>
    <w:next w:val="Normal"/>
    <w:link w:val="SubtitleChar"/>
    <w:uiPriority w:val="11"/>
    <w:qFormat/>
    <w:rsid w:val="001D0CE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D0CED"/>
    <w:rPr>
      <w:rFonts w:asciiTheme="majorHAnsi" w:eastAsiaTheme="majorEastAsia" w:hAnsiTheme="majorHAnsi" w:cstheme="majorBidi"/>
      <w:sz w:val="24"/>
      <w:szCs w:val="24"/>
    </w:rPr>
  </w:style>
  <w:style w:type="character" w:customStyle="1" w:styleId="AllSaints-SubtitleChar">
    <w:name w:val="All Saints -Subtitle Char"/>
    <w:basedOn w:val="SubtitleChar"/>
    <w:link w:val="AllSaints-Subtitle"/>
    <w:rsid w:val="00866FF2"/>
    <w:rPr>
      <w:rFonts w:ascii="Calibri" w:eastAsiaTheme="majorEastAsia" w:hAnsi="Calibri" w:cstheme="majorBidi"/>
      <w:b/>
      <w:color w:val="008000"/>
      <w:sz w:val="36"/>
      <w:szCs w:val="24"/>
    </w:rPr>
  </w:style>
  <w:style w:type="character" w:customStyle="1" w:styleId="Heading3Char">
    <w:name w:val="Heading 3 Char"/>
    <w:basedOn w:val="DefaultParagraphFont"/>
    <w:link w:val="Heading3"/>
    <w:uiPriority w:val="9"/>
    <w:semiHidden/>
    <w:rsid w:val="001D0CED"/>
    <w:rPr>
      <w:rFonts w:asciiTheme="majorHAnsi" w:eastAsiaTheme="majorEastAsia" w:hAnsiTheme="majorHAnsi" w:cstheme="majorBidi"/>
      <w:color w:val="455F51" w:themeColor="text2"/>
      <w:sz w:val="24"/>
      <w:szCs w:val="24"/>
    </w:rPr>
  </w:style>
  <w:style w:type="character" w:customStyle="1" w:styleId="DefaultChar">
    <w:name w:val="Default Char"/>
    <w:basedOn w:val="DefaultParagraphFont"/>
    <w:link w:val="Default"/>
    <w:rsid w:val="005801BB"/>
    <w:rPr>
      <w:rFonts w:ascii="Myriad Pro Light" w:hAnsi="Myriad Pro Light" w:cs="Myriad Pro Light"/>
      <w:color w:val="000000"/>
      <w:sz w:val="24"/>
      <w:szCs w:val="24"/>
    </w:rPr>
  </w:style>
  <w:style w:type="character" w:customStyle="1" w:styleId="Pa2Char">
    <w:name w:val="Pa2 Char"/>
    <w:basedOn w:val="DefaultChar"/>
    <w:link w:val="Pa2"/>
    <w:uiPriority w:val="99"/>
    <w:rsid w:val="005801BB"/>
    <w:rPr>
      <w:rFonts w:ascii="Myriad Pro Light" w:hAnsi="Myriad Pro Light" w:cs="Myriad Pro Light"/>
      <w:color w:val="000000"/>
      <w:sz w:val="24"/>
      <w:szCs w:val="24"/>
    </w:rPr>
  </w:style>
  <w:style w:type="character" w:customStyle="1" w:styleId="AllSaintsHeading1Char">
    <w:name w:val="All Saints Heading 1 Char"/>
    <w:basedOn w:val="Pa2Char"/>
    <w:link w:val="AllSaintsHeading1"/>
    <w:rsid w:val="005801BB"/>
    <w:rPr>
      <w:rFonts w:ascii="Calibri" w:hAnsi="Calibri" w:cs="Myriad Pro Light"/>
      <w:b/>
      <w:bCs/>
      <w:color w:val="008000"/>
      <w:sz w:val="24"/>
      <w:szCs w:val="23"/>
    </w:rPr>
  </w:style>
  <w:style w:type="character" w:customStyle="1" w:styleId="Heading4Char">
    <w:name w:val="Heading 4 Char"/>
    <w:basedOn w:val="DefaultParagraphFont"/>
    <w:link w:val="Heading4"/>
    <w:uiPriority w:val="9"/>
    <w:semiHidden/>
    <w:rsid w:val="001D0CE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D0CED"/>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1D0CED"/>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1D0CED"/>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1D0CED"/>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1D0CED"/>
    <w:rPr>
      <w:rFonts w:asciiTheme="majorHAnsi" w:eastAsiaTheme="majorEastAsia" w:hAnsiTheme="majorHAnsi" w:cstheme="majorBidi"/>
      <w:b/>
      <w:bCs/>
      <w:i/>
      <w:iCs/>
      <w:color w:val="455F51" w:themeColor="text2"/>
    </w:rPr>
  </w:style>
  <w:style w:type="paragraph" w:styleId="Caption">
    <w:name w:val="caption"/>
    <w:basedOn w:val="Normal"/>
    <w:next w:val="Normal"/>
    <w:uiPriority w:val="35"/>
    <w:semiHidden/>
    <w:unhideWhenUsed/>
    <w:qFormat/>
    <w:rsid w:val="001D0CED"/>
    <w:pPr>
      <w:spacing w:line="240" w:lineRule="auto"/>
    </w:pPr>
    <w:rPr>
      <w:b/>
      <w:bCs/>
      <w:smallCaps/>
      <w:color w:val="595959" w:themeColor="text1" w:themeTint="A6"/>
      <w:spacing w:val="6"/>
    </w:rPr>
  </w:style>
  <w:style w:type="character" w:styleId="Strong">
    <w:name w:val="Strong"/>
    <w:basedOn w:val="DefaultParagraphFont"/>
    <w:uiPriority w:val="22"/>
    <w:qFormat/>
    <w:rsid w:val="001D0CED"/>
    <w:rPr>
      <w:b/>
      <w:bCs/>
    </w:rPr>
  </w:style>
  <w:style w:type="character" w:styleId="Emphasis">
    <w:name w:val="Emphasis"/>
    <w:basedOn w:val="DefaultParagraphFont"/>
    <w:uiPriority w:val="20"/>
    <w:qFormat/>
    <w:rsid w:val="001D0CED"/>
    <w:rPr>
      <w:i/>
      <w:iCs/>
    </w:rPr>
  </w:style>
  <w:style w:type="paragraph" w:styleId="Quote">
    <w:name w:val="Quote"/>
    <w:basedOn w:val="Normal"/>
    <w:next w:val="Normal"/>
    <w:link w:val="QuoteChar"/>
    <w:uiPriority w:val="29"/>
    <w:qFormat/>
    <w:rsid w:val="001D0C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D0CED"/>
    <w:rPr>
      <w:i/>
      <w:iCs/>
      <w:color w:val="404040" w:themeColor="text1" w:themeTint="BF"/>
    </w:rPr>
  </w:style>
  <w:style w:type="paragraph" w:styleId="IntenseQuote">
    <w:name w:val="Intense Quote"/>
    <w:basedOn w:val="Normal"/>
    <w:next w:val="Normal"/>
    <w:link w:val="IntenseQuoteChar"/>
    <w:uiPriority w:val="30"/>
    <w:qFormat/>
    <w:rsid w:val="001D0CED"/>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1D0CED"/>
    <w:rPr>
      <w:rFonts w:asciiTheme="majorHAnsi" w:eastAsiaTheme="majorEastAsia" w:hAnsiTheme="majorHAnsi" w:cstheme="majorBidi"/>
      <w:color w:val="549E39" w:themeColor="accent1"/>
      <w:sz w:val="28"/>
      <w:szCs w:val="28"/>
    </w:rPr>
  </w:style>
  <w:style w:type="character" w:styleId="SubtleEmphasis">
    <w:name w:val="Subtle Emphasis"/>
    <w:basedOn w:val="DefaultParagraphFont"/>
    <w:uiPriority w:val="19"/>
    <w:qFormat/>
    <w:rsid w:val="001D0CED"/>
    <w:rPr>
      <w:i/>
      <w:iCs/>
      <w:color w:val="404040" w:themeColor="text1" w:themeTint="BF"/>
    </w:rPr>
  </w:style>
  <w:style w:type="character" w:styleId="IntenseEmphasis">
    <w:name w:val="Intense Emphasis"/>
    <w:basedOn w:val="DefaultParagraphFont"/>
    <w:uiPriority w:val="21"/>
    <w:qFormat/>
    <w:rsid w:val="001D0CED"/>
    <w:rPr>
      <w:b/>
      <w:bCs/>
      <w:i/>
      <w:iCs/>
    </w:rPr>
  </w:style>
  <w:style w:type="character" w:styleId="SubtleReference">
    <w:name w:val="Subtle Reference"/>
    <w:basedOn w:val="DefaultParagraphFont"/>
    <w:uiPriority w:val="31"/>
    <w:qFormat/>
    <w:rsid w:val="001D0C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D0CED"/>
    <w:rPr>
      <w:b/>
      <w:bCs/>
      <w:smallCaps/>
      <w:spacing w:val="5"/>
      <w:u w:val="single"/>
    </w:rPr>
  </w:style>
  <w:style w:type="character" w:styleId="BookTitle">
    <w:name w:val="Book Title"/>
    <w:basedOn w:val="DefaultParagraphFont"/>
    <w:uiPriority w:val="33"/>
    <w:qFormat/>
    <w:rsid w:val="001D0CED"/>
    <w:rPr>
      <w:b/>
      <w:bCs/>
      <w:smallCaps/>
    </w:rPr>
  </w:style>
  <w:style w:type="paragraph" w:styleId="TOCHeading">
    <w:name w:val="TOC Heading"/>
    <w:basedOn w:val="Heading1"/>
    <w:next w:val="Normal"/>
    <w:uiPriority w:val="39"/>
    <w:unhideWhenUsed/>
    <w:qFormat/>
    <w:rsid w:val="001D0CED"/>
    <w:pPr>
      <w:outlineLvl w:val="9"/>
    </w:pPr>
  </w:style>
  <w:style w:type="character" w:customStyle="1" w:styleId="NoSpacingChar">
    <w:name w:val="No Spacing Char"/>
    <w:basedOn w:val="DefaultParagraphFont"/>
    <w:link w:val="NoSpacing"/>
    <w:uiPriority w:val="1"/>
    <w:rsid w:val="00090510"/>
  </w:style>
  <w:style w:type="paragraph" w:styleId="TOC1">
    <w:name w:val="toc 1"/>
    <w:basedOn w:val="Normal"/>
    <w:next w:val="Normal"/>
    <w:autoRedefine/>
    <w:uiPriority w:val="39"/>
    <w:unhideWhenUsed/>
    <w:rsid w:val="00DC6A54"/>
    <w:pPr>
      <w:spacing w:after="100"/>
    </w:pPr>
  </w:style>
  <w:style w:type="character" w:styleId="Hyperlink">
    <w:name w:val="Hyperlink"/>
    <w:basedOn w:val="DefaultParagraphFont"/>
    <w:uiPriority w:val="99"/>
    <w:unhideWhenUsed/>
    <w:rsid w:val="00DC6A54"/>
    <w:rPr>
      <w:color w:val="6B9F25" w:themeColor="hyperlink"/>
      <w:u w:val="single"/>
    </w:rPr>
  </w:style>
  <w:style w:type="table" w:customStyle="1" w:styleId="TableGrid1">
    <w:name w:val="TableGrid1"/>
    <w:rsid w:val="00802360"/>
    <w:pPr>
      <w:spacing w:after="0" w:line="240" w:lineRule="auto"/>
    </w:pPr>
    <w:rPr>
      <w:lang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665CFF"/>
    <w:rPr>
      <w:color w:val="808080"/>
    </w:rPr>
  </w:style>
  <w:style w:type="character" w:customStyle="1" w:styleId="UnresolvedMention1">
    <w:name w:val="Unresolved Mention1"/>
    <w:basedOn w:val="DefaultParagraphFont"/>
    <w:uiPriority w:val="99"/>
    <w:semiHidden/>
    <w:unhideWhenUsed/>
    <w:rsid w:val="00E91732"/>
    <w:rPr>
      <w:color w:val="605E5C"/>
      <w:shd w:val="clear" w:color="auto" w:fill="E1DFDD"/>
    </w:rPr>
  </w:style>
  <w:style w:type="paragraph" w:styleId="BalloonText">
    <w:name w:val="Balloon Text"/>
    <w:basedOn w:val="Normal"/>
    <w:link w:val="BalloonTextChar"/>
    <w:uiPriority w:val="99"/>
    <w:semiHidden/>
    <w:unhideWhenUsed/>
    <w:rsid w:val="00F7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9594">
      <w:bodyDiv w:val="1"/>
      <w:marLeft w:val="0"/>
      <w:marRight w:val="0"/>
      <w:marTop w:val="0"/>
      <w:marBottom w:val="0"/>
      <w:divBdr>
        <w:top w:val="none" w:sz="0" w:space="0" w:color="auto"/>
        <w:left w:val="none" w:sz="0" w:space="0" w:color="auto"/>
        <w:bottom w:val="none" w:sz="0" w:space="0" w:color="auto"/>
        <w:right w:val="none" w:sz="0" w:space="0" w:color="auto"/>
      </w:divBdr>
    </w:div>
    <w:div w:id="389035924">
      <w:bodyDiv w:val="1"/>
      <w:marLeft w:val="0"/>
      <w:marRight w:val="0"/>
      <w:marTop w:val="0"/>
      <w:marBottom w:val="0"/>
      <w:divBdr>
        <w:top w:val="none" w:sz="0" w:space="0" w:color="auto"/>
        <w:left w:val="none" w:sz="0" w:space="0" w:color="auto"/>
        <w:bottom w:val="none" w:sz="0" w:space="0" w:color="auto"/>
        <w:right w:val="none" w:sz="0" w:space="0" w:color="auto"/>
      </w:divBdr>
    </w:div>
    <w:div w:id="421142588">
      <w:bodyDiv w:val="1"/>
      <w:marLeft w:val="0"/>
      <w:marRight w:val="0"/>
      <w:marTop w:val="0"/>
      <w:marBottom w:val="0"/>
      <w:divBdr>
        <w:top w:val="none" w:sz="0" w:space="0" w:color="auto"/>
        <w:left w:val="none" w:sz="0" w:space="0" w:color="auto"/>
        <w:bottom w:val="none" w:sz="0" w:space="0" w:color="auto"/>
        <w:right w:val="none" w:sz="0" w:space="0" w:color="auto"/>
      </w:divBdr>
    </w:div>
    <w:div w:id="834879092">
      <w:bodyDiv w:val="1"/>
      <w:marLeft w:val="0"/>
      <w:marRight w:val="0"/>
      <w:marTop w:val="0"/>
      <w:marBottom w:val="0"/>
      <w:divBdr>
        <w:top w:val="none" w:sz="0" w:space="0" w:color="auto"/>
        <w:left w:val="none" w:sz="0" w:space="0" w:color="auto"/>
        <w:bottom w:val="none" w:sz="0" w:space="0" w:color="auto"/>
        <w:right w:val="none" w:sz="0" w:space="0" w:color="auto"/>
      </w:divBdr>
    </w:div>
    <w:div w:id="931738734">
      <w:bodyDiv w:val="1"/>
      <w:marLeft w:val="0"/>
      <w:marRight w:val="0"/>
      <w:marTop w:val="0"/>
      <w:marBottom w:val="0"/>
      <w:divBdr>
        <w:top w:val="none" w:sz="0" w:space="0" w:color="auto"/>
        <w:left w:val="none" w:sz="0" w:space="0" w:color="auto"/>
        <w:bottom w:val="none" w:sz="0" w:space="0" w:color="auto"/>
        <w:right w:val="none" w:sz="0" w:space="0" w:color="auto"/>
      </w:divBdr>
    </w:div>
    <w:div w:id="976296103">
      <w:bodyDiv w:val="1"/>
      <w:marLeft w:val="0"/>
      <w:marRight w:val="0"/>
      <w:marTop w:val="0"/>
      <w:marBottom w:val="0"/>
      <w:divBdr>
        <w:top w:val="none" w:sz="0" w:space="0" w:color="auto"/>
        <w:left w:val="none" w:sz="0" w:space="0" w:color="auto"/>
        <w:bottom w:val="none" w:sz="0" w:space="0" w:color="auto"/>
        <w:right w:val="none" w:sz="0" w:space="0" w:color="auto"/>
      </w:divBdr>
    </w:div>
    <w:div w:id="985665808">
      <w:bodyDiv w:val="1"/>
      <w:marLeft w:val="0"/>
      <w:marRight w:val="0"/>
      <w:marTop w:val="0"/>
      <w:marBottom w:val="0"/>
      <w:divBdr>
        <w:top w:val="none" w:sz="0" w:space="0" w:color="auto"/>
        <w:left w:val="none" w:sz="0" w:space="0" w:color="auto"/>
        <w:bottom w:val="none" w:sz="0" w:space="0" w:color="auto"/>
        <w:right w:val="none" w:sz="0" w:space="0" w:color="auto"/>
      </w:divBdr>
    </w:div>
    <w:div w:id="168088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hair@aspnw2.barnetmail.net" TargetMode="External"/><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F671C-41D9-4F98-BB7F-6AE74745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7D2DF7A6</Template>
  <TotalTime>1</TotalTime>
  <Pages>15</Pages>
  <Words>3104</Words>
  <Characters>17693</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 Nagy</dc:creator>
  <cp:lastModifiedBy>Clare Dyson</cp:lastModifiedBy>
  <cp:revision>2</cp:revision>
  <dcterms:created xsi:type="dcterms:W3CDTF">2020-09-02T14:26:00Z</dcterms:created>
  <dcterms:modified xsi:type="dcterms:W3CDTF">2020-09-02T14:26:00Z</dcterms:modified>
</cp:coreProperties>
</file>