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3D0C2" w14:textId="77777777" w:rsidR="007D3C00" w:rsidRPr="007D3C00" w:rsidRDefault="007D3C00" w:rsidP="007D3C00">
      <w:r w:rsidRPr="007D3C00">
        <w:rPr>
          <w:noProof/>
        </w:rPr>
        <mc:AlternateContent>
          <mc:Choice Requires="wps">
            <w:drawing>
              <wp:anchor distT="0" distB="0" distL="114300" distR="114300" simplePos="0" relativeHeight="251659264" behindDoc="0" locked="0" layoutInCell="1" allowOverlap="1" wp14:anchorId="522F2FA7" wp14:editId="527FF71A">
                <wp:simplePos x="0" y="0"/>
                <wp:positionH relativeFrom="margin">
                  <wp:posOffset>-99060</wp:posOffset>
                </wp:positionH>
                <wp:positionV relativeFrom="paragraph">
                  <wp:posOffset>-5715</wp:posOffset>
                </wp:positionV>
                <wp:extent cx="1844040" cy="632460"/>
                <wp:effectExtent l="0" t="0" r="22860" b="15240"/>
                <wp:wrapNone/>
                <wp:docPr id="18" name="Text Box 18"/>
                <wp:cNvGraphicFramePr/>
                <a:graphic xmlns:a="http://schemas.openxmlformats.org/drawingml/2006/main">
                  <a:graphicData uri="http://schemas.microsoft.com/office/word/2010/wordprocessingShape">
                    <wps:wsp>
                      <wps:cNvSpPr txBox="1"/>
                      <wps:spPr>
                        <a:xfrm>
                          <a:off x="0" y="0"/>
                          <a:ext cx="1844040" cy="632460"/>
                        </a:xfrm>
                        <a:prstGeom prst="rect">
                          <a:avLst/>
                        </a:prstGeom>
                        <a:solidFill>
                          <a:sysClr val="window" lastClr="FFFFFF"/>
                        </a:solidFill>
                        <a:ln w="6350">
                          <a:solidFill>
                            <a:prstClr val="black"/>
                          </a:solidFill>
                        </a:ln>
                      </wps:spPr>
                      <wps:txbx>
                        <w:txbxContent>
                          <w:p w14:paraId="26C23F22" w14:textId="3EBECB4F" w:rsidR="002A6C81" w:rsidRDefault="002A6C81" w:rsidP="007D3C00">
                            <w:pPr>
                              <w:rPr>
                                <w:b/>
                                <w:bCs/>
                                <w:sz w:val="16"/>
                                <w:szCs w:val="16"/>
                              </w:rPr>
                            </w:pPr>
                            <w:r w:rsidRPr="002F1F16">
                              <w:rPr>
                                <w:rFonts w:ascii="Century Gothic" w:hAnsi="Century Gothic" w:cs="Calibri Light"/>
                                <w:b/>
                                <w:bCs/>
                                <w:sz w:val="28"/>
                                <w:szCs w:val="28"/>
                              </w:rPr>
                              <w:t>Year group:</w:t>
                            </w:r>
                            <w:r>
                              <w:rPr>
                                <w:rFonts w:ascii="Century Gothic" w:hAnsi="Century Gothic" w:cs="Calibri Light"/>
                                <w:b/>
                                <w:bCs/>
                                <w:sz w:val="28"/>
                                <w:szCs w:val="28"/>
                              </w:rPr>
                              <w:t xml:space="preserve"> </w:t>
                            </w:r>
                            <w:r w:rsidRPr="005B6275">
                              <w:rPr>
                                <w:rFonts w:ascii="Century Gothic" w:hAnsi="Century Gothic" w:cs="Calibri Light"/>
                                <w:sz w:val="28"/>
                                <w:szCs w:val="28"/>
                              </w:rPr>
                              <w:t xml:space="preserve"> 3</w:t>
                            </w:r>
                            <w:r w:rsidRPr="002F1F16">
                              <w:rPr>
                                <w:rFonts w:ascii="Century Gothic" w:hAnsi="Century Gothic" w:cs="Calibri Light"/>
                                <w:b/>
                                <w:bCs/>
                                <w:sz w:val="28"/>
                                <w:szCs w:val="28"/>
                              </w:rPr>
                              <w:t xml:space="preserve"> </w:t>
                            </w:r>
                          </w:p>
                          <w:p w14:paraId="6F71D231" w14:textId="77777777" w:rsidR="002A6C81" w:rsidRDefault="002A6C81" w:rsidP="007D3C00">
                            <w:pPr>
                              <w:jc w:val="center"/>
                              <w:rPr>
                                <w:rFonts w:ascii="Century Gothic" w:hAnsi="Century Gothic" w:cs="Calibri Light"/>
                                <w:b/>
                                <w:bCs/>
                                <w:sz w:val="28"/>
                                <w:szCs w:val="28"/>
                              </w:rPr>
                            </w:pPr>
                          </w:p>
                          <w:p w14:paraId="7C998245" w14:textId="77777777" w:rsidR="002A6C81" w:rsidRPr="002F1F16" w:rsidRDefault="002A6C81" w:rsidP="007D3C00">
                            <w:pPr>
                              <w:jc w:val="center"/>
                              <w:rPr>
                                <w:rFonts w:ascii="Century Gothic" w:hAnsi="Century Gothic" w:cs="Calibri Light"/>
                                <w:b/>
                                <w:bCs/>
                                <w:sz w:val="28"/>
                                <w:szCs w:val="28"/>
                              </w:rPr>
                            </w:pPr>
                          </w:p>
                          <w:p w14:paraId="282778D8" w14:textId="77777777" w:rsidR="002A6C81" w:rsidRPr="002F1F16" w:rsidRDefault="002A6C81" w:rsidP="007D3C00">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F2FA7" id="_x0000_t202" coordsize="21600,21600" o:spt="202" path="m,l,21600r21600,l21600,xe">
                <v:stroke joinstyle="miter"/>
                <v:path gradientshapeok="t" o:connecttype="rect"/>
              </v:shapetype>
              <v:shape id="Text Box 18" o:spid="_x0000_s1026" type="#_x0000_t202" style="position:absolute;margin-left:-7.8pt;margin-top:-.45pt;width:145.2pt;height:4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" fillcolor="window" strokeweight=".5pt">
                <v:textbox>
                  <w:txbxContent>
                    <w:p w14:paraId="26C23F22" w14:textId="3EBECB4F" w:rsidR="002A6C81" w:rsidRDefault="002A6C81" w:rsidP="007D3C00">
                      <w:pPr>
                        <w:rPr>
                          <w:b/>
                          <w:bCs/>
                          <w:sz w:val="16"/>
                          <w:szCs w:val="16"/>
                        </w:rPr>
                      </w:pPr>
                      <w:r w:rsidRPr="002F1F16">
                        <w:rPr>
                          <w:rFonts w:ascii="Century Gothic" w:hAnsi="Century Gothic" w:cs="Calibri Light"/>
                          <w:b/>
                          <w:bCs/>
                          <w:sz w:val="28"/>
                          <w:szCs w:val="28"/>
                        </w:rPr>
                        <w:t>Year group:</w:t>
                      </w:r>
                      <w:r>
                        <w:rPr>
                          <w:rFonts w:ascii="Century Gothic" w:hAnsi="Century Gothic" w:cs="Calibri Light"/>
                          <w:b/>
                          <w:bCs/>
                          <w:sz w:val="28"/>
                          <w:szCs w:val="28"/>
                        </w:rPr>
                        <w:t xml:space="preserve"> </w:t>
                      </w:r>
                      <w:r w:rsidRPr="005B6275">
                        <w:rPr>
                          <w:rFonts w:ascii="Century Gothic" w:hAnsi="Century Gothic" w:cs="Calibri Light"/>
                          <w:sz w:val="28"/>
                          <w:szCs w:val="28"/>
                        </w:rPr>
                        <w:t xml:space="preserve"> 3</w:t>
                      </w:r>
                      <w:r w:rsidRPr="002F1F16">
                        <w:rPr>
                          <w:rFonts w:ascii="Century Gothic" w:hAnsi="Century Gothic" w:cs="Calibri Light"/>
                          <w:b/>
                          <w:bCs/>
                          <w:sz w:val="28"/>
                          <w:szCs w:val="28"/>
                        </w:rPr>
                        <w:t xml:space="preserve"> </w:t>
                      </w:r>
                    </w:p>
                    <w:p w14:paraId="6F71D231" w14:textId="77777777" w:rsidR="002A6C81" w:rsidRDefault="002A6C81" w:rsidP="007D3C00">
                      <w:pPr>
                        <w:jc w:val="center"/>
                        <w:rPr>
                          <w:rFonts w:ascii="Century Gothic" w:hAnsi="Century Gothic" w:cs="Calibri Light"/>
                          <w:b/>
                          <w:bCs/>
                          <w:sz w:val="28"/>
                          <w:szCs w:val="28"/>
                        </w:rPr>
                      </w:pPr>
                    </w:p>
                    <w:p w14:paraId="7C998245" w14:textId="77777777" w:rsidR="002A6C81" w:rsidRPr="002F1F16" w:rsidRDefault="002A6C81" w:rsidP="007D3C00">
                      <w:pPr>
                        <w:jc w:val="center"/>
                        <w:rPr>
                          <w:rFonts w:ascii="Century Gothic" w:hAnsi="Century Gothic" w:cs="Calibri Light"/>
                          <w:b/>
                          <w:bCs/>
                          <w:sz w:val="28"/>
                          <w:szCs w:val="28"/>
                        </w:rPr>
                      </w:pPr>
                    </w:p>
                    <w:p w14:paraId="282778D8" w14:textId="77777777" w:rsidR="002A6C81" w:rsidRPr="002F1F16" w:rsidRDefault="002A6C81" w:rsidP="007D3C00">
                      <w:pPr>
                        <w:rPr>
                          <w:rFonts w:ascii="Century Gothic" w:hAnsi="Century Gothic"/>
                        </w:rPr>
                      </w:pPr>
                    </w:p>
                  </w:txbxContent>
                </v:textbox>
                <w10:wrap anchorx="margin"/>
              </v:shape>
            </w:pict>
          </mc:Fallback>
        </mc:AlternateContent>
      </w:r>
      <w:r w:rsidRPr="007D3C00">
        <w:rPr>
          <w:noProof/>
        </w:rPr>
        <mc:AlternateContent>
          <mc:Choice Requires="wps">
            <w:drawing>
              <wp:anchor distT="0" distB="0" distL="114300" distR="114300" simplePos="0" relativeHeight="251660288" behindDoc="0" locked="0" layoutInCell="1" allowOverlap="1" wp14:anchorId="08AD2831" wp14:editId="75EB86FC">
                <wp:simplePos x="0" y="0"/>
                <wp:positionH relativeFrom="margin">
                  <wp:align>right</wp:align>
                </wp:positionH>
                <wp:positionV relativeFrom="paragraph">
                  <wp:posOffset>9525</wp:posOffset>
                </wp:positionV>
                <wp:extent cx="6835140" cy="83820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6835140" cy="838200"/>
                        </a:xfrm>
                        <a:prstGeom prst="rect">
                          <a:avLst/>
                        </a:prstGeom>
                        <a:solidFill>
                          <a:sysClr val="window" lastClr="FFFFFF"/>
                        </a:solidFill>
                        <a:ln w="6350">
                          <a:solidFill>
                            <a:prstClr val="black"/>
                          </a:solidFill>
                        </a:ln>
                      </wps:spPr>
                      <wps:txbx>
                        <w:txbxContent>
                          <w:p w14:paraId="60F89490" w14:textId="13CF9038" w:rsidR="002A6C81" w:rsidRPr="007D50CC" w:rsidRDefault="002A6C81" w:rsidP="007D3C00">
                            <w:pPr>
                              <w:rPr>
                                <w:rFonts w:ascii="Century Gothic" w:hAnsi="Century Gothic" w:cs="Calibri Light"/>
                                <w:b/>
                                <w:bCs/>
                                <w:color w:val="7030A0"/>
                                <w:sz w:val="28"/>
                                <w:szCs w:val="28"/>
                              </w:rPr>
                            </w:pPr>
                            <w:r>
                              <w:rPr>
                                <w:rFonts w:ascii="Century Gothic" w:hAnsi="Century Gothic" w:cs="Calibri Light"/>
                                <w:b/>
                                <w:bCs/>
                                <w:color w:val="7030A0"/>
                                <w:sz w:val="28"/>
                                <w:szCs w:val="28"/>
                              </w:rPr>
                              <w:t xml:space="preserve">                                                                                                                        </w:t>
                            </w:r>
                            <w:r w:rsidRPr="00BC1885">
                              <w:rPr>
                                <w:rFonts w:ascii="Arial" w:hAnsi="Arial" w:cs="Arial"/>
                                <w:noProof/>
                                <w:sz w:val="16"/>
                                <w:szCs w:val="16"/>
                              </w:rPr>
                              <w:drawing>
                                <wp:inline distT="0" distB="0" distL="0" distR="0" wp14:anchorId="29AEB8F1" wp14:editId="2EF9C1C1">
                                  <wp:extent cx="487680" cy="4876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542" cy="494542"/>
                                          </a:xfrm>
                                          <a:prstGeom prst="rect">
                                            <a:avLst/>
                                          </a:prstGeom>
                                          <a:noFill/>
                                          <a:ln>
                                            <a:noFill/>
                                          </a:ln>
                                        </pic:spPr>
                                      </pic:pic>
                                    </a:graphicData>
                                  </a:graphic>
                                </wp:inline>
                              </w:drawing>
                            </w:r>
                            <w:r w:rsidRPr="002F1F16">
                              <w:rPr>
                                <w:rFonts w:ascii="Century Gothic" w:hAnsi="Century Gothic" w:cs="Calibri Light"/>
                                <w:b/>
                                <w:bCs/>
                                <w:color w:val="7030A0"/>
                                <w:sz w:val="28"/>
                                <w:szCs w:val="28"/>
                              </w:rPr>
                              <w:t>Big question:</w:t>
                            </w:r>
                            <w:r>
                              <w:rPr>
                                <w:rFonts w:ascii="Century Gothic" w:hAnsi="Century Gothic" w:cs="Calibri Light"/>
                                <w:b/>
                                <w:bCs/>
                                <w:color w:val="7030A0"/>
                                <w:sz w:val="28"/>
                                <w:szCs w:val="28"/>
                              </w:rPr>
                              <w:t xml:space="preserve">  </w:t>
                            </w:r>
                            <w:r w:rsidRPr="005B6275">
                              <w:rPr>
                                <w:rFonts w:ascii="Century Gothic" w:hAnsi="Century Gothic" w:cs="Calibri Light"/>
                                <w:color w:val="7030A0"/>
                                <w:sz w:val="28"/>
                                <w:szCs w:val="28"/>
                              </w:rPr>
                              <w:t>What does it mean to be Jewish?</w:t>
                            </w:r>
                            <w:r>
                              <w:rPr>
                                <w:rFonts w:ascii="Century Gothic" w:hAnsi="Century Gothic" w:cs="Calibri Light"/>
                                <w:b/>
                                <w:bCs/>
                                <w:color w:val="7030A0"/>
                                <w:sz w:val="28"/>
                                <w:szCs w:val="28"/>
                              </w:rPr>
                              <w:t xml:space="preserve">  </w:t>
                            </w:r>
                            <w:r w:rsidRPr="00FA3B05">
                              <w:rPr>
                                <w:rFonts w:ascii="Gill Sans MT" w:hAnsi="Gill Sans MT"/>
                                <w:b/>
                              </w:rPr>
                              <w:tab/>
                            </w:r>
                            <w:r>
                              <w:rPr>
                                <w:rFonts w:ascii="Gill Sans MT" w:hAnsi="Gill Sans MT"/>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2831" id="Text Box 5" o:spid="_x0000_s1027" type="#_x0000_t202" style="position:absolute;margin-left:487pt;margin-top:.75pt;width:538.2pt;height:6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" fillcolor="window" strokeweight=".5pt">
                <v:textbox>
                  <w:txbxContent>
                    <w:p w14:paraId="60F89490" w14:textId="13CF9038" w:rsidR="002A6C81" w:rsidRPr="007D50CC" w:rsidRDefault="002A6C81" w:rsidP="007D3C00">
                      <w:pPr>
                        <w:rPr>
                          <w:rFonts w:ascii="Century Gothic" w:hAnsi="Century Gothic" w:cs="Calibri Light"/>
                          <w:b/>
                          <w:bCs/>
                          <w:color w:val="7030A0"/>
                          <w:sz w:val="28"/>
                          <w:szCs w:val="28"/>
                        </w:rPr>
                      </w:pPr>
                      <w:r>
                        <w:rPr>
                          <w:rFonts w:ascii="Century Gothic" w:hAnsi="Century Gothic" w:cs="Calibri Light"/>
                          <w:b/>
                          <w:bCs/>
                          <w:color w:val="7030A0"/>
                          <w:sz w:val="28"/>
                          <w:szCs w:val="28"/>
                        </w:rPr>
                        <w:t xml:space="preserve">                                                                                                                        </w:t>
                      </w:r>
                      <w:r w:rsidRPr="00BC1885">
                        <w:rPr>
                          <w:rFonts w:ascii="Arial" w:hAnsi="Arial" w:cs="Arial"/>
                          <w:noProof/>
                          <w:sz w:val="16"/>
                          <w:szCs w:val="16"/>
                        </w:rPr>
                        <w:drawing>
                          <wp:inline distT="0" distB="0" distL="0" distR="0" wp14:anchorId="29AEB8F1" wp14:editId="2EF9C1C1">
                            <wp:extent cx="487680" cy="4876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542" cy="494542"/>
                                    </a:xfrm>
                                    <a:prstGeom prst="rect">
                                      <a:avLst/>
                                    </a:prstGeom>
                                    <a:noFill/>
                                    <a:ln>
                                      <a:noFill/>
                                    </a:ln>
                                  </pic:spPr>
                                </pic:pic>
                              </a:graphicData>
                            </a:graphic>
                          </wp:inline>
                        </w:drawing>
                      </w:r>
                      <w:r w:rsidRPr="002F1F16">
                        <w:rPr>
                          <w:rFonts w:ascii="Century Gothic" w:hAnsi="Century Gothic" w:cs="Calibri Light"/>
                          <w:b/>
                          <w:bCs/>
                          <w:color w:val="7030A0"/>
                          <w:sz w:val="28"/>
                          <w:szCs w:val="28"/>
                        </w:rPr>
                        <w:t>Big question:</w:t>
                      </w:r>
                      <w:r>
                        <w:rPr>
                          <w:rFonts w:ascii="Century Gothic" w:hAnsi="Century Gothic" w:cs="Calibri Light"/>
                          <w:b/>
                          <w:bCs/>
                          <w:color w:val="7030A0"/>
                          <w:sz w:val="28"/>
                          <w:szCs w:val="28"/>
                        </w:rPr>
                        <w:t xml:space="preserve">  </w:t>
                      </w:r>
                      <w:r w:rsidRPr="005B6275">
                        <w:rPr>
                          <w:rFonts w:ascii="Century Gothic" w:hAnsi="Century Gothic" w:cs="Calibri Light"/>
                          <w:color w:val="7030A0"/>
                          <w:sz w:val="28"/>
                          <w:szCs w:val="28"/>
                        </w:rPr>
                        <w:t>What does it mean to be Jewish?</w:t>
                      </w:r>
                      <w:r>
                        <w:rPr>
                          <w:rFonts w:ascii="Century Gothic" w:hAnsi="Century Gothic" w:cs="Calibri Light"/>
                          <w:b/>
                          <w:bCs/>
                          <w:color w:val="7030A0"/>
                          <w:sz w:val="28"/>
                          <w:szCs w:val="28"/>
                        </w:rPr>
                        <w:t xml:space="preserve">  </w:t>
                      </w:r>
                      <w:r w:rsidRPr="00FA3B05">
                        <w:rPr>
                          <w:rFonts w:ascii="Gill Sans MT" w:hAnsi="Gill Sans MT"/>
                          <w:b/>
                        </w:rPr>
                        <w:tab/>
                      </w:r>
                      <w:r>
                        <w:rPr>
                          <w:rFonts w:ascii="Gill Sans MT" w:hAnsi="Gill Sans MT"/>
                          <w:b/>
                        </w:rPr>
                        <w:t xml:space="preserve">                                       </w:t>
                      </w:r>
                    </w:p>
                  </w:txbxContent>
                </v:textbox>
                <w10:wrap anchorx="margin"/>
              </v:shape>
            </w:pict>
          </mc:Fallback>
        </mc:AlternateContent>
      </w:r>
      <w:r w:rsidRPr="007D3C00">
        <w:t xml:space="preserve"> </w:t>
      </w:r>
    </w:p>
    <w:p w14:paraId="5F12A92E" w14:textId="3E4D1CC5" w:rsidR="00C478F4" w:rsidRDefault="009F34B8" w:rsidP="009F34B8">
      <w:r w:rsidRPr="007D3C00">
        <w:rPr>
          <w:noProof/>
        </w:rPr>
        <mc:AlternateContent>
          <mc:Choice Requires="wps">
            <w:drawing>
              <wp:anchor distT="0" distB="0" distL="114300" distR="114300" simplePos="0" relativeHeight="251664384" behindDoc="0" locked="0" layoutInCell="1" allowOverlap="1" wp14:anchorId="497DF279" wp14:editId="36D41D33">
                <wp:simplePos x="0" y="0"/>
                <wp:positionH relativeFrom="column">
                  <wp:posOffset>3878580</wp:posOffset>
                </wp:positionH>
                <wp:positionV relativeFrom="paragraph">
                  <wp:posOffset>1979295</wp:posOffset>
                </wp:positionV>
                <wp:extent cx="5318760" cy="1744980"/>
                <wp:effectExtent l="0" t="0" r="15240" b="26670"/>
                <wp:wrapNone/>
                <wp:docPr id="15" name="Text Box 15"/>
                <wp:cNvGraphicFramePr/>
                <a:graphic xmlns:a="http://schemas.openxmlformats.org/drawingml/2006/main">
                  <a:graphicData uri="http://schemas.microsoft.com/office/word/2010/wordprocessingShape">
                    <wps:wsp>
                      <wps:cNvSpPr txBox="1"/>
                      <wps:spPr>
                        <a:xfrm>
                          <a:off x="0" y="0"/>
                          <a:ext cx="5318760" cy="1744980"/>
                        </a:xfrm>
                        <a:prstGeom prst="rect">
                          <a:avLst/>
                        </a:prstGeom>
                        <a:solidFill>
                          <a:sysClr val="window" lastClr="FFFFFF"/>
                        </a:solidFill>
                        <a:ln w="6350">
                          <a:solidFill>
                            <a:prstClr val="black"/>
                          </a:solidFill>
                        </a:ln>
                      </wps:spPr>
                      <wps:txbx>
                        <w:txbxContent>
                          <w:p w14:paraId="3C111FCB" w14:textId="58AFE92C" w:rsidR="002A6C81" w:rsidRDefault="002A6C81" w:rsidP="007D3C00">
                            <w:pPr>
                              <w:pStyle w:val="NoSpacing"/>
                              <w:rPr>
                                <w:rFonts w:ascii="Century Gothic" w:hAnsi="Century Gothic"/>
                                <w:b/>
                                <w:bCs/>
                                <w:color w:val="7030A0"/>
                                <w:sz w:val="20"/>
                                <w:szCs w:val="20"/>
                              </w:rPr>
                            </w:pPr>
                            <w:r w:rsidRPr="00851750">
                              <w:rPr>
                                <w:rFonts w:ascii="Century Gothic" w:hAnsi="Century Gothic"/>
                                <w:b/>
                                <w:bCs/>
                                <w:color w:val="7030A0"/>
                                <w:sz w:val="20"/>
                                <w:szCs w:val="20"/>
                              </w:rPr>
                              <w:t>Religious vocabulary:</w:t>
                            </w:r>
                          </w:p>
                          <w:p w14:paraId="619465C2" w14:textId="10EC59DB"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Promise:</w:t>
                            </w:r>
                            <w:r>
                              <w:rPr>
                                <w:rFonts w:ascii="Century Gothic" w:hAnsi="Century Gothic"/>
                                <w:b/>
                                <w:bCs/>
                                <w:sz w:val="16"/>
                                <w:szCs w:val="16"/>
                                <w:lang w:eastAsia="en-GB"/>
                              </w:rPr>
                              <w:t xml:space="preserve">  </w:t>
                            </w:r>
                            <w:r w:rsidRPr="005878FF">
                              <w:rPr>
                                <w:rFonts w:ascii="Century Gothic" w:hAnsi="Century Gothic"/>
                                <w:sz w:val="16"/>
                                <w:szCs w:val="16"/>
                                <w:lang w:eastAsia="en-GB"/>
                              </w:rPr>
                              <w:t>An assurance that someone will do something.</w:t>
                            </w:r>
                          </w:p>
                          <w:p w14:paraId="01A14C3B" w14:textId="4BCCFA28" w:rsidR="002A6C81"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Covenant</w:t>
                            </w:r>
                            <w:r>
                              <w:rPr>
                                <w:rFonts w:ascii="Century Gothic" w:hAnsi="Century Gothic"/>
                                <w:b/>
                                <w:bCs/>
                                <w:sz w:val="16"/>
                                <w:szCs w:val="16"/>
                                <w:lang w:eastAsia="en-GB"/>
                              </w:rPr>
                              <w:t xml:space="preserve">:  </w:t>
                            </w:r>
                            <w:r w:rsidRPr="005878FF">
                              <w:rPr>
                                <w:rFonts w:ascii="Century Gothic" w:hAnsi="Century Gothic"/>
                                <w:sz w:val="16"/>
                                <w:szCs w:val="16"/>
                                <w:lang w:eastAsia="en-GB"/>
                              </w:rPr>
                              <w:t>A formal agreement made between two people</w:t>
                            </w:r>
                            <w:r>
                              <w:rPr>
                                <w:rFonts w:ascii="Century Gothic" w:hAnsi="Century Gothic"/>
                                <w:sz w:val="16"/>
                                <w:szCs w:val="16"/>
                                <w:lang w:eastAsia="en-GB"/>
                              </w:rPr>
                              <w:t>.</w:t>
                            </w:r>
                          </w:p>
                          <w:p w14:paraId="11A5A19B" w14:textId="4893C994" w:rsidR="002A6C81" w:rsidRPr="005878FF" w:rsidRDefault="002A6C81" w:rsidP="005878FF">
                            <w:pPr>
                              <w:pStyle w:val="NoSpacing"/>
                              <w:rPr>
                                <w:rFonts w:ascii="Century Gothic" w:eastAsia="Times New Roman" w:hAnsi="Century Gothic" w:cs="Times New Roman"/>
                                <w:b/>
                                <w:bCs/>
                                <w:sz w:val="16"/>
                                <w:szCs w:val="16"/>
                                <w:lang w:eastAsia="en-GB"/>
                              </w:rPr>
                            </w:pPr>
                            <w:r>
                              <w:rPr>
                                <w:rFonts w:ascii="Century Gothic" w:hAnsi="Century Gothic"/>
                                <w:b/>
                                <w:bCs/>
                                <w:sz w:val="16"/>
                                <w:szCs w:val="16"/>
                                <w:lang w:eastAsia="en-GB"/>
                              </w:rPr>
                              <w:t>See background knowledge for teachers:</w:t>
                            </w:r>
                          </w:p>
                          <w:p w14:paraId="20909169" w14:textId="3F0B80FE"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Abraham</w:t>
                            </w:r>
                          </w:p>
                          <w:p w14:paraId="0C890D8A" w14:textId="77777777"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 xml:space="preserve">Moses </w:t>
                            </w:r>
                          </w:p>
                          <w:p w14:paraId="77E50D97" w14:textId="3EE9971F"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Shema</w:t>
                            </w:r>
                          </w:p>
                          <w:p w14:paraId="22574EF0" w14:textId="65CBC115"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Mezuzah</w:t>
                            </w:r>
                          </w:p>
                          <w:p w14:paraId="3C128FFF" w14:textId="74F2A84F"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Passover</w:t>
                            </w:r>
                          </w:p>
                          <w:p w14:paraId="1C2FC7FA" w14:textId="54B4823B"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Pesa</w:t>
                            </w:r>
                            <w:r>
                              <w:rPr>
                                <w:rFonts w:ascii="Century Gothic" w:hAnsi="Century Gothic"/>
                                <w:b/>
                                <w:bCs/>
                                <w:sz w:val="16"/>
                                <w:szCs w:val="16"/>
                                <w:lang w:eastAsia="en-GB"/>
                              </w:rPr>
                              <w:t>c</w:t>
                            </w:r>
                            <w:r w:rsidRPr="005878FF">
                              <w:rPr>
                                <w:rFonts w:ascii="Century Gothic" w:hAnsi="Century Gothic"/>
                                <w:b/>
                                <w:bCs/>
                                <w:sz w:val="16"/>
                                <w:szCs w:val="16"/>
                                <w:lang w:eastAsia="en-GB"/>
                              </w:rPr>
                              <w:t>h</w:t>
                            </w:r>
                          </w:p>
                          <w:p w14:paraId="2D508A73" w14:textId="099DEE5B"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Plague</w:t>
                            </w:r>
                          </w:p>
                          <w:p w14:paraId="0ACDD36E" w14:textId="5AA13DA2"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Israelite</w:t>
                            </w:r>
                          </w:p>
                          <w:p w14:paraId="76C66496" w14:textId="1825C606"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Egyptians</w:t>
                            </w:r>
                          </w:p>
                          <w:p w14:paraId="2CFA60E3" w14:textId="77777777" w:rsidR="002A6C81" w:rsidRPr="00B431DE" w:rsidRDefault="002A6C81" w:rsidP="007D3C00">
                            <w:pPr>
                              <w:pStyle w:val="NoSpacing"/>
                              <w:rPr>
                                <w:rFonts w:ascii="Century Gothic" w:eastAsia="Times New Roman" w:hAnsi="Century Gothic" w:cs="Calibri Light"/>
                                <w:sz w:val="16"/>
                                <w:szCs w:val="16"/>
                                <w:lang w:eastAsia="en-GB"/>
                              </w:rPr>
                            </w:pPr>
                          </w:p>
                          <w:p w14:paraId="1C63A3DB" w14:textId="77777777" w:rsidR="002A6C81" w:rsidRPr="002F1F16" w:rsidRDefault="002A6C81" w:rsidP="007D3C00">
                            <w:pPr>
                              <w:pStyle w:val="NoSpacing"/>
                              <w:rPr>
                                <w:rFonts w:eastAsia="Times New Roman" w:cs="Calibri Light"/>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F279" id="Text Box 15" o:spid="_x0000_s1028" type="#_x0000_t202" style="position:absolute;margin-left:305.4pt;margin-top:155.85pt;width:418.8pt;height:1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" fillcolor="window" strokeweight=".5pt">
                <v:textbox>
                  <w:txbxContent>
                    <w:p w14:paraId="3C111FCB" w14:textId="58AFE92C" w:rsidR="002A6C81" w:rsidRDefault="002A6C81" w:rsidP="007D3C00">
                      <w:pPr>
                        <w:pStyle w:val="NoSpacing"/>
                        <w:rPr>
                          <w:rFonts w:ascii="Century Gothic" w:hAnsi="Century Gothic"/>
                          <w:b/>
                          <w:bCs/>
                          <w:color w:val="7030A0"/>
                          <w:sz w:val="20"/>
                          <w:szCs w:val="20"/>
                        </w:rPr>
                      </w:pPr>
                      <w:r w:rsidRPr="00851750">
                        <w:rPr>
                          <w:rFonts w:ascii="Century Gothic" w:hAnsi="Century Gothic"/>
                          <w:b/>
                          <w:bCs/>
                          <w:color w:val="7030A0"/>
                          <w:sz w:val="20"/>
                          <w:szCs w:val="20"/>
                        </w:rPr>
                        <w:t>Religious vocabulary:</w:t>
                      </w:r>
                    </w:p>
                    <w:p w14:paraId="619465C2" w14:textId="10EC59DB"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Promise:</w:t>
                      </w:r>
                      <w:r>
                        <w:rPr>
                          <w:rFonts w:ascii="Century Gothic" w:hAnsi="Century Gothic"/>
                          <w:b/>
                          <w:bCs/>
                          <w:sz w:val="16"/>
                          <w:szCs w:val="16"/>
                          <w:lang w:eastAsia="en-GB"/>
                        </w:rPr>
                        <w:t xml:space="preserve">  </w:t>
                      </w:r>
                      <w:r w:rsidRPr="005878FF">
                        <w:rPr>
                          <w:rFonts w:ascii="Century Gothic" w:hAnsi="Century Gothic"/>
                          <w:sz w:val="16"/>
                          <w:szCs w:val="16"/>
                          <w:lang w:eastAsia="en-GB"/>
                        </w:rPr>
                        <w:t>An assurance that someone will do something.</w:t>
                      </w:r>
                    </w:p>
                    <w:p w14:paraId="01A14C3B" w14:textId="4BCCFA28" w:rsidR="002A6C81"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Covenant</w:t>
                      </w:r>
                      <w:r>
                        <w:rPr>
                          <w:rFonts w:ascii="Century Gothic" w:hAnsi="Century Gothic"/>
                          <w:b/>
                          <w:bCs/>
                          <w:sz w:val="16"/>
                          <w:szCs w:val="16"/>
                          <w:lang w:eastAsia="en-GB"/>
                        </w:rPr>
                        <w:t xml:space="preserve">:  </w:t>
                      </w:r>
                      <w:r w:rsidRPr="005878FF">
                        <w:rPr>
                          <w:rFonts w:ascii="Century Gothic" w:hAnsi="Century Gothic"/>
                          <w:sz w:val="16"/>
                          <w:szCs w:val="16"/>
                          <w:lang w:eastAsia="en-GB"/>
                        </w:rPr>
                        <w:t>A formal agreement made between two people</w:t>
                      </w:r>
                      <w:r>
                        <w:rPr>
                          <w:rFonts w:ascii="Century Gothic" w:hAnsi="Century Gothic"/>
                          <w:sz w:val="16"/>
                          <w:szCs w:val="16"/>
                          <w:lang w:eastAsia="en-GB"/>
                        </w:rPr>
                        <w:t>.</w:t>
                      </w:r>
                    </w:p>
                    <w:p w14:paraId="11A5A19B" w14:textId="4893C994" w:rsidR="002A6C81" w:rsidRPr="005878FF" w:rsidRDefault="002A6C81" w:rsidP="005878FF">
                      <w:pPr>
                        <w:pStyle w:val="NoSpacing"/>
                        <w:rPr>
                          <w:rFonts w:ascii="Century Gothic" w:eastAsia="Times New Roman" w:hAnsi="Century Gothic" w:cs="Times New Roman"/>
                          <w:b/>
                          <w:bCs/>
                          <w:sz w:val="16"/>
                          <w:szCs w:val="16"/>
                          <w:lang w:eastAsia="en-GB"/>
                        </w:rPr>
                      </w:pPr>
                      <w:r>
                        <w:rPr>
                          <w:rFonts w:ascii="Century Gothic" w:hAnsi="Century Gothic"/>
                          <w:b/>
                          <w:bCs/>
                          <w:sz w:val="16"/>
                          <w:szCs w:val="16"/>
                          <w:lang w:eastAsia="en-GB"/>
                        </w:rPr>
                        <w:t>See background knowledge for teachers:</w:t>
                      </w:r>
                    </w:p>
                    <w:p w14:paraId="20909169" w14:textId="3F0B80FE"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Abraham</w:t>
                      </w:r>
                    </w:p>
                    <w:p w14:paraId="0C890D8A" w14:textId="77777777"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 xml:space="preserve">Moses </w:t>
                      </w:r>
                    </w:p>
                    <w:p w14:paraId="77E50D97" w14:textId="3EE9971F"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Shema</w:t>
                      </w:r>
                    </w:p>
                    <w:p w14:paraId="22574EF0" w14:textId="65CBC115"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Mezuzah</w:t>
                      </w:r>
                    </w:p>
                    <w:p w14:paraId="3C128FFF" w14:textId="74F2A84F"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Passover</w:t>
                      </w:r>
                    </w:p>
                    <w:p w14:paraId="1C2FC7FA" w14:textId="54B4823B"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Pesa</w:t>
                      </w:r>
                      <w:r>
                        <w:rPr>
                          <w:rFonts w:ascii="Century Gothic" w:hAnsi="Century Gothic"/>
                          <w:b/>
                          <w:bCs/>
                          <w:sz w:val="16"/>
                          <w:szCs w:val="16"/>
                          <w:lang w:eastAsia="en-GB"/>
                        </w:rPr>
                        <w:t>c</w:t>
                      </w:r>
                      <w:r w:rsidRPr="005878FF">
                        <w:rPr>
                          <w:rFonts w:ascii="Century Gothic" w:hAnsi="Century Gothic"/>
                          <w:b/>
                          <w:bCs/>
                          <w:sz w:val="16"/>
                          <w:szCs w:val="16"/>
                          <w:lang w:eastAsia="en-GB"/>
                        </w:rPr>
                        <w:t>h</w:t>
                      </w:r>
                    </w:p>
                    <w:p w14:paraId="2D508A73" w14:textId="099DEE5B"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Plague</w:t>
                      </w:r>
                    </w:p>
                    <w:p w14:paraId="0ACDD36E" w14:textId="5AA13DA2"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Israelite</w:t>
                      </w:r>
                    </w:p>
                    <w:p w14:paraId="76C66496" w14:textId="1825C606" w:rsidR="002A6C81" w:rsidRPr="005878FF" w:rsidRDefault="002A6C81" w:rsidP="00A77F62">
                      <w:pPr>
                        <w:pStyle w:val="NoSpacing"/>
                        <w:numPr>
                          <w:ilvl w:val="0"/>
                          <w:numId w:val="3"/>
                        </w:numPr>
                        <w:rPr>
                          <w:rFonts w:ascii="Century Gothic" w:eastAsia="Times New Roman" w:hAnsi="Century Gothic" w:cs="Times New Roman"/>
                          <w:b/>
                          <w:bCs/>
                          <w:sz w:val="16"/>
                          <w:szCs w:val="16"/>
                          <w:lang w:eastAsia="en-GB"/>
                        </w:rPr>
                      </w:pPr>
                      <w:r w:rsidRPr="005878FF">
                        <w:rPr>
                          <w:rFonts w:ascii="Century Gothic" w:hAnsi="Century Gothic"/>
                          <w:b/>
                          <w:bCs/>
                          <w:sz w:val="16"/>
                          <w:szCs w:val="16"/>
                          <w:lang w:eastAsia="en-GB"/>
                        </w:rPr>
                        <w:t>Egyptians</w:t>
                      </w:r>
                    </w:p>
                    <w:p w14:paraId="2CFA60E3" w14:textId="77777777" w:rsidR="002A6C81" w:rsidRPr="00B431DE" w:rsidRDefault="002A6C81" w:rsidP="007D3C00">
                      <w:pPr>
                        <w:pStyle w:val="NoSpacing"/>
                        <w:rPr>
                          <w:rFonts w:ascii="Century Gothic" w:eastAsia="Times New Roman" w:hAnsi="Century Gothic" w:cs="Calibri Light"/>
                          <w:sz w:val="16"/>
                          <w:szCs w:val="16"/>
                          <w:lang w:eastAsia="en-GB"/>
                        </w:rPr>
                      </w:pPr>
                    </w:p>
                    <w:p w14:paraId="1C63A3DB" w14:textId="77777777" w:rsidR="002A6C81" w:rsidRPr="002F1F16" w:rsidRDefault="002A6C81" w:rsidP="007D3C00">
                      <w:pPr>
                        <w:pStyle w:val="NoSpacing"/>
                        <w:rPr>
                          <w:rFonts w:eastAsia="Times New Roman" w:cs="Calibri Light"/>
                          <w:lang w:eastAsia="en-GB"/>
                        </w:rPr>
                      </w:pPr>
                    </w:p>
                  </w:txbxContent>
                </v:textbox>
              </v:shape>
            </w:pict>
          </mc:Fallback>
        </mc:AlternateContent>
      </w:r>
      <w:r w:rsidR="00B9260B" w:rsidRPr="007D3C00">
        <w:rPr>
          <w:noProof/>
        </w:rPr>
        <mc:AlternateContent>
          <mc:Choice Requires="wps">
            <w:drawing>
              <wp:anchor distT="0" distB="0" distL="114300" distR="114300" simplePos="0" relativeHeight="251663360" behindDoc="0" locked="0" layoutInCell="1" allowOverlap="1" wp14:anchorId="67A671AC" wp14:editId="6AD5FEDE">
                <wp:simplePos x="0" y="0"/>
                <wp:positionH relativeFrom="column">
                  <wp:posOffset>-68580</wp:posOffset>
                </wp:positionH>
                <wp:positionV relativeFrom="paragraph">
                  <wp:posOffset>1986915</wp:posOffset>
                </wp:positionV>
                <wp:extent cx="3649980" cy="1722120"/>
                <wp:effectExtent l="0" t="0" r="26670" b="11430"/>
                <wp:wrapNone/>
                <wp:docPr id="14" name="Text Box 14"/>
                <wp:cNvGraphicFramePr/>
                <a:graphic xmlns:a="http://schemas.openxmlformats.org/drawingml/2006/main">
                  <a:graphicData uri="http://schemas.microsoft.com/office/word/2010/wordprocessingShape">
                    <wps:wsp>
                      <wps:cNvSpPr txBox="1"/>
                      <wps:spPr>
                        <a:xfrm>
                          <a:off x="0" y="0"/>
                          <a:ext cx="3649980" cy="1722120"/>
                        </a:xfrm>
                        <a:prstGeom prst="rect">
                          <a:avLst/>
                        </a:prstGeom>
                        <a:solidFill>
                          <a:sysClr val="window" lastClr="FFFFFF"/>
                        </a:solidFill>
                        <a:ln w="6350">
                          <a:solidFill>
                            <a:prstClr val="black"/>
                          </a:solidFill>
                        </a:ln>
                      </wps:spPr>
                      <wps:txbx>
                        <w:txbxContent>
                          <w:p w14:paraId="5B8DE997" w14:textId="717F370E" w:rsidR="002A6C81" w:rsidRPr="00762E2F" w:rsidRDefault="002A6C81" w:rsidP="007D3C00">
                            <w:pPr>
                              <w:pStyle w:val="NoSpacing"/>
                              <w:rPr>
                                <w:rFonts w:ascii="Century Gothic" w:hAnsi="Century Gothic" w:cs="Calibri Light"/>
                                <w:b/>
                                <w:bCs/>
                                <w:color w:val="7030A0"/>
                                <w:sz w:val="20"/>
                                <w:szCs w:val="20"/>
                              </w:rPr>
                            </w:pPr>
                            <w:r>
                              <w:rPr>
                                <w:rFonts w:ascii="Century Gothic" w:hAnsi="Century Gothic" w:cs="Calibri Light"/>
                                <w:b/>
                                <w:bCs/>
                                <w:color w:val="7030A0"/>
                                <w:sz w:val="20"/>
                                <w:szCs w:val="20"/>
                              </w:rPr>
                              <w:t>What a child needs to know and remember by the end of the unit:</w:t>
                            </w:r>
                          </w:p>
                          <w:p w14:paraId="222830D1" w14:textId="12C0FE48"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To know and remember what a promise</w:t>
                            </w:r>
                            <w:r>
                              <w:rPr>
                                <w:rFonts w:ascii="Century Gothic" w:eastAsia="Times New Roman" w:hAnsi="Century Gothic" w:cs="Times New Roman"/>
                                <w:sz w:val="18"/>
                                <w:szCs w:val="18"/>
                                <w:lang w:eastAsia="en-GB"/>
                              </w:rPr>
                              <w:t>/</w:t>
                            </w:r>
                            <w:r w:rsidRPr="00762E2F">
                              <w:rPr>
                                <w:rFonts w:ascii="Century Gothic" w:eastAsia="Times New Roman" w:hAnsi="Century Gothic" w:cs="Times New Roman"/>
                                <w:sz w:val="18"/>
                                <w:szCs w:val="18"/>
                                <w:lang w:eastAsia="en-GB"/>
                              </w:rPr>
                              <w:t>covenant is.</w:t>
                            </w:r>
                          </w:p>
                          <w:p w14:paraId="7AE581FC" w14:textId="77777777"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To understand the significant of the Shema (Affirmation of the Jewish faith)</w:t>
                            </w:r>
                          </w:p>
                          <w:p w14:paraId="0402FEDB" w14:textId="77777777"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To know and remember what the significance of the Passover is for Jewish people.</w:t>
                            </w:r>
                          </w:p>
                          <w:p w14:paraId="35BB43B6" w14:textId="7C36F4B9"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To know and remember the importance of the seder meal for Jewish people.</w:t>
                            </w:r>
                          </w:p>
                          <w:p w14:paraId="2AE1BD03" w14:textId="17ACC406"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 xml:space="preserve">To know and remember the importance of the </w:t>
                            </w:r>
                            <w:r w:rsidR="00C41DE3">
                              <w:rPr>
                                <w:rFonts w:ascii="Century Gothic" w:eastAsia="Times New Roman" w:hAnsi="Century Gothic" w:cs="Times New Roman"/>
                                <w:sz w:val="18"/>
                                <w:szCs w:val="18"/>
                                <w:lang w:eastAsia="en-GB"/>
                              </w:rPr>
                              <w:t>ten</w:t>
                            </w:r>
                            <w:r w:rsidRPr="00762E2F">
                              <w:rPr>
                                <w:rFonts w:ascii="Century Gothic" w:eastAsia="Times New Roman" w:hAnsi="Century Gothic" w:cs="Times New Roman"/>
                                <w:sz w:val="18"/>
                                <w:szCs w:val="18"/>
                                <w:lang w:eastAsia="en-GB"/>
                              </w:rPr>
                              <w:t xml:space="preserve"> commandments </w:t>
                            </w:r>
                            <w:r>
                              <w:rPr>
                                <w:rFonts w:ascii="Century Gothic" w:eastAsia="Times New Roman" w:hAnsi="Century Gothic" w:cs="Times New Roman"/>
                                <w:sz w:val="18"/>
                                <w:szCs w:val="18"/>
                                <w:lang w:eastAsia="en-GB"/>
                              </w:rPr>
                              <w:t>for</w:t>
                            </w:r>
                            <w:r w:rsidRPr="00762E2F">
                              <w:rPr>
                                <w:rFonts w:ascii="Century Gothic" w:eastAsia="Times New Roman" w:hAnsi="Century Gothic" w:cs="Times New Roman"/>
                                <w:sz w:val="18"/>
                                <w:szCs w:val="18"/>
                                <w:lang w:eastAsia="en-GB"/>
                              </w:rPr>
                              <w:t xml:space="preserve"> Jewish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71AC" id="Text Box 14" o:spid="_x0000_s1029" type="#_x0000_t202" style="position:absolute;margin-left:-5.4pt;margin-top:156.45pt;width:287.4pt;height:1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" fillcolor="window" strokeweight=".5pt">
                <v:textbox>
                  <w:txbxContent>
                    <w:p w14:paraId="5B8DE997" w14:textId="717F370E" w:rsidR="002A6C81" w:rsidRPr="00762E2F" w:rsidRDefault="002A6C81" w:rsidP="007D3C00">
                      <w:pPr>
                        <w:pStyle w:val="NoSpacing"/>
                        <w:rPr>
                          <w:rFonts w:ascii="Century Gothic" w:hAnsi="Century Gothic" w:cs="Calibri Light"/>
                          <w:b/>
                          <w:bCs/>
                          <w:color w:val="7030A0"/>
                          <w:sz w:val="20"/>
                          <w:szCs w:val="20"/>
                        </w:rPr>
                      </w:pPr>
                      <w:r>
                        <w:rPr>
                          <w:rFonts w:ascii="Century Gothic" w:hAnsi="Century Gothic" w:cs="Calibri Light"/>
                          <w:b/>
                          <w:bCs/>
                          <w:color w:val="7030A0"/>
                          <w:sz w:val="20"/>
                          <w:szCs w:val="20"/>
                        </w:rPr>
                        <w:t>What a child needs to know and remember by the end of the unit:</w:t>
                      </w:r>
                    </w:p>
                    <w:p w14:paraId="222830D1" w14:textId="12C0FE48"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To know and remember what a promise</w:t>
                      </w:r>
                      <w:r>
                        <w:rPr>
                          <w:rFonts w:ascii="Century Gothic" w:eastAsia="Times New Roman" w:hAnsi="Century Gothic" w:cs="Times New Roman"/>
                          <w:sz w:val="18"/>
                          <w:szCs w:val="18"/>
                          <w:lang w:eastAsia="en-GB"/>
                        </w:rPr>
                        <w:t>/</w:t>
                      </w:r>
                      <w:r w:rsidRPr="00762E2F">
                        <w:rPr>
                          <w:rFonts w:ascii="Century Gothic" w:eastAsia="Times New Roman" w:hAnsi="Century Gothic" w:cs="Times New Roman"/>
                          <w:sz w:val="18"/>
                          <w:szCs w:val="18"/>
                          <w:lang w:eastAsia="en-GB"/>
                        </w:rPr>
                        <w:t>covenant is.</w:t>
                      </w:r>
                    </w:p>
                    <w:p w14:paraId="7AE581FC" w14:textId="77777777"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To understand the significant of the Shema (Affirmation of the Jewish faith)</w:t>
                      </w:r>
                    </w:p>
                    <w:p w14:paraId="0402FEDB" w14:textId="77777777"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To know and remember what the significance of the Passover is for Jewish people.</w:t>
                      </w:r>
                    </w:p>
                    <w:p w14:paraId="35BB43B6" w14:textId="7C36F4B9"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To know and remember the importance of the seder meal for Jewish people.</w:t>
                      </w:r>
                    </w:p>
                    <w:p w14:paraId="2AE1BD03" w14:textId="17ACC406" w:rsidR="002A6C81" w:rsidRPr="00762E2F" w:rsidRDefault="002A6C81" w:rsidP="00A77F62">
                      <w:pPr>
                        <w:pStyle w:val="ListParagraph"/>
                        <w:numPr>
                          <w:ilvl w:val="0"/>
                          <w:numId w:val="4"/>
                        </w:numPr>
                        <w:spacing w:after="0" w:line="240" w:lineRule="auto"/>
                        <w:rPr>
                          <w:rFonts w:ascii="Century Gothic" w:eastAsia="Times New Roman" w:hAnsi="Century Gothic" w:cs="Times New Roman"/>
                          <w:sz w:val="18"/>
                          <w:szCs w:val="18"/>
                          <w:lang w:eastAsia="en-GB"/>
                        </w:rPr>
                      </w:pPr>
                      <w:r w:rsidRPr="00762E2F">
                        <w:rPr>
                          <w:rFonts w:ascii="Century Gothic" w:eastAsia="Times New Roman" w:hAnsi="Century Gothic" w:cs="Times New Roman"/>
                          <w:sz w:val="18"/>
                          <w:szCs w:val="18"/>
                          <w:lang w:eastAsia="en-GB"/>
                        </w:rPr>
                        <w:t xml:space="preserve">To know and remember the importance of the </w:t>
                      </w:r>
                      <w:r w:rsidR="00C41DE3">
                        <w:rPr>
                          <w:rFonts w:ascii="Century Gothic" w:eastAsia="Times New Roman" w:hAnsi="Century Gothic" w:cs="Times New Roman"/>
                          <w:sz w:val="18"/>
                          <w:szCs w:val="18"/>
                          <w:lang w:eastAsia="en-GB"/>
                        </w:rPr>
                        <w:t>ten</w:t>
                      </w:r>
                      <w:r w:rsidRPr="00762E2F">
                        <w:rPr>
                          <w:rFonts w:ascii="Century Gothic" w:eastAsia="Times New Roman" w:hAnsi="Century Gothic" w:cs="Times New Roman"/>
                          <w:sz w:val="18"/>
                          <w:szCs w:val="18"/>
                          <w:lang w:eastAsia="en-GB"/>
                        </w:rPr>
                        <w:t xml:space="preserve"> commandments </w:t>
                      </w:r>
                      <w:r>
                        <w:rPr>
                          <w:rFonts w:ascii="Century Gothic" w:eastAsia="Times New Roman" w:hAnsi="Century Gothic" w:cs="Times New Roman"/>
                          <w:sz w:val="18"/>
                          <w:szCs w:val="18"/>
                          <w:lang w:eastAsia="en-GB"/>
                        </w:rPr>
                        <w:t>for</w:t>
                      </w:r>
                      <w:r w:rsidRPr="00762E2F">
                        <w:rPr>
                          <w:rFonts w:ascii="Century Gothic" w:eastAsia="Times New Roman" w:hAnsi="Century Gothic" w:cs="Times New Roman"/>
                          <w:sz w:val="18"/>
                          <w:szCs w:val="18"/>
                          <w:lang w:eastAsia="en-GB"/>
                        </w:rPr>
                        <w:t xml:space="preserve"> Jewish people.</w:t>
                      </w:r>
                    </w:p>
                  </w:txbxContent>
                </v:textbox>
              </v:shape>
            </w:pict>
          </mc:Fallback>
        </mc:AlternateContent>
      </w:r>
      <w:r w:rsidR="005B6275" w:rsidRPr="007D3C00">
        <w:rPr>
          <w:noProof/>
        </w:rPr>
        <mc:AlternateContent>
          <mc:Choice Requires="wps">
            <w:drawing>
              <wp:anchor distT="0" distB="0" distL="114300" distR="114300" simplePos="0" relativeHeight="251661312" behindDoc="0" locked="0" layoutInCell="1" allowOverlap="1" wp14:anchorId="6E99E870" wp14:editId="5FC0FC14">
                <wp:simplePos x="0" y="0"/>
                <wp:positionH relativeFrom="margin">
                  <wp:posOffset>-91440</wp:posOffset>
                </wp:positionH>
                <wp:positionV relativeFrom="paragraph">
                  <wp:posOffset>721995</wp:posOffset>
                </wp:positionV>
                <wp:extent cx="1828800" cy="975360"/>
                <wp:effectExtent l="0" t="0" r="19050" b="15240"/>
                <wp:wrapNone/>
                <wp:docPr id="11" name="Text Box 11"/>
                <wp:cNvGraphicFramePr/>
                <a:graphic xmlns:a="http://schemas.openxmlformats.org/drawingml/2006/main">
                  <a:graphicData uri="http://schemas.microsoft.com/office/word/2010/wordprocessingShape">
                    <wps:wsp>
                      <wps:cNvSpPr txBox="1"/>
                      <wps:spPr>
                        <a:xfrm>
                          <a:off x="0" y="0"/>
                          <a:ext cx="1828800" cy="975360"/>
                        </a:xfrm>
                        <a:prstGeom prst="rect">
                          <a:avLst/>
                        </a:prstGeom>
                        <a:solidFill>
                          <a:sysClr val="window" lastClr="FFFFFF"/>
                        </a:solidFill>
                        <a:ln w="6350">
                          <a:solidFill>
                            <a:prstClr val="black"/>
                          </a:solidFill>
                        </a:ln>
                      </wps:spPr>
                      <wps:txbx>
                        <w:txbxContent>
                          <w:p w14:paraId="31FCD1C5" w14:textId="77777777" w:rsidR="002A6C81" w:rsidRDefault="002A6C81" w:rsidP="007D3C00">
                            <w:pPr>
                              <w:jc w:val="center"/>
                              <w:rPr>
                                <w:rFonts w:ascii="Century Gothic" w:hAnsi="Century Gothic" w:cs="Calibri Light"/>
                                <w:color w:val="7030A0"/>
                                <w:sz w:val="28"/>
                                <w:szCs w:val="28"/>
                              </w:rPr>
                            </w:pPr>
                            <w:r w:rsidRPr="002F1F16">
                              <w:rPr>
                                <w:rFonts w:ascii="Century Gothic" w:hAnsi="Century Gothic" w:cs="Calibri Light"/>
                                <w:b/>
                                <w:bCs/>
                                <w:color w:val="7030A0"/>
                                <w:sz w:val="28"/>
                                <w:szCs w:val="28"/>
                              </w:rPr>
                              <w:t>Core concept:</w:t>
                            </w:r>
                            <w:r w:rsidRPr="002F1F16">
                              <w:rPr>
                                <w:rFonts w:ascii="Century Gothic" w:hAnsi="Century Gothic" w:cs="Calibri Light"/>
                                <w:color w:val="7030A0"/>
                                <w:sz w:val="28"/>
                                <w:szCs w:val="28"/>
                              </w:rPr>
                              <w:t xml:space="preserve"> </w:t>
                            </w:r>
                          </w:p>
                          <w:p w14:paraId="58DDD128" w14:textId="2DC7B98B" w:rsidR="002A6C81" w:rsidRPr="005B6275" w:rsidRDefault="002A6C81" w:rsidP="007D3C00">
                            <w:pPr>
                              <w:jc w:val="center"/>
                              <w:rPr>
                                <w:rFonts w:ascii="Century Gothic" w:hAnsi="Century Gothic" w:cs="Calibri Light"/>
                                <w:sz w:val="28"/>
                                <w:szCs w:val="28"/>
                              </w:rPr>
                            </w:pPr>
                            <w:r w:rsidRPr="005B6275">
                              <w:rPr>
                                <w:rFonts w:ascii="Century Gothic" w:hAnsi="Century Gothic" w:cs="Calibri Light"/>
                                <w:sz w:val="28"/>
                                <w:szCs w:val="28"/>
                              </w:rPr>
                              <w:t xml:space="preserve">Beliefs, values and commitment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E870" id="Text Box 11" o:spid="_x0000_s1030" type="#_x0000_t202" style="position:absolute;margin-left:-7.2pt;margin-top:56.85pt;width:2in;height:7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" fillcolor="window" strokeweight=".5pt">
                <v:textbox>
                  <w:txbxContent>
                    <w:p w14:paraId="31FCD1C5" w14:textId="77777777" w:rsidR="002A6C81" w:rsidRDefault="002A6C81" w:rsidP="007D3C00">
                      <w:pPr>
                        <w:jc w:val="center"/>
                        <w:rPr>
                          <w:rFonts w:ascii="Century Gothic" w:hAnsi="Century Gothic" w:cs="Calibri Light"/>
                          <w:color w:val="7030A0"/>
                          <w:sz w:val="28"/>
                          <w:szCs w:val="28"/>
                        </w:rPr>
                      </w:pPr>
                      <w:r w:rsidRPr="002F1F16">
                        <w:rPr>
                          <w:rFonts w:ascii="Century Gothic" w:hAnsi="Century Gothic" w:cs="Calibri Light"/>
                          <w:b/>
                          <w:bCs/>
                          <w:color w:val="7030A0"/>
                          <w:sz w:val="28"/>
                          <w:szCs w:val="28"/>
                        </w:rPr>
                        <w:t>Core concept:</w:t>
                      </w:r>
                      <w:r w:rsidRPr="002F1F16">
                        <w:rPr>
                          <w:rFonts w:ascii="Century Gothic" w:hAnsi="Century Gothic" w:cs="Calibri Light"/>
                          <w:color w:val="7030A0"/>
                          <w:sz w:val="28"/>
                          <w:szCs w:val="28"/>
                        </w:rPr>
                        <w:t xml:space="preserve"> </w:t>
                      </w:r>
                    </w:p>
                    <w:p w14:paraId="58DDD128" w14:textId="2DC7B98B" w:rsidR="002A6C81" w:rsidRPr="005B6275" w:rsidRDefault="002A6C81" w:rsidP="007D3C00">
                      <w:pPr>
                        <w:jc w:val="center"/>
                        <w:rPr>
                          <w:rFonts w:ascii="Century Gothic" w:hAnsi="Century Gothic" w:cs="Calibri Light"/>
                          <w:sz w:val="28"/>
                          <w:szCs w:val="28"/>
                        </w:rPr>
                      </w:pPr>
                      <w:r w:rsidRPr="005B6275">
                        <w:rPr>
                          <w:rFonts w:ascii="Century Gothic" w:hAnsi="Century Gothic" w:cs="Calibri Light"/>
                          <w:sz w:val="28"/>
                          <w:szCs w:val="28"/>
                        </w:rPr>
                        <w:t xml:space="preserve">Beliefs, values and commitment  </w:t>
                      </w:r>
                    </w:p>
                  </w:txbxContent>
                </v:textbox>
                <w10:wrap anchorx="margin"/>
              </v:shape>
            </w:pict>
          </mc:Fallback>
        </mc:AlternateContent>
      </w:r>
      <w:r w:rsidR="005B6275" w:rsidRPr="007D3C00">
        <w:rPr>
          <w:noProof/>
        </w:rPr>
        <mc:AlternateContent>
          <mc:Choice Requires="wps">
            <w:drawing>
              <wp:anchor distT="0" distB="0" distL="114300" distR="114300" simplePos="0" relativeHeight="251666432" behindDoc="0" locked="0" layoutInCell="1" allowOverlap="1" wp14:anchorId="4EF8F53A" wp14:editId="6C756F02">
                <wp:simplePos x="0" y="0"/>
                <wp:positionH relativeFrom="margin">
                  <wp:posOffset>6326505</wp:posOffset>
                </wp:positionH>
                <wp:positionV relativeFrom="paragraph">
                  <wp:posOffset>4149090</wp:posOffset>
                </wp:positionV>
                <wp:extent cx="2872740" cy="1668780"/>
                <wp:effectExtent l="0" t="0" r="22860" b="26670"/>
                <wp:wrapNone/>
                <wp:docPr id="17" name="Text Box 17"/>
                <wp:cNvGraphicFramePr/>
                <a:graphic xmlns:a="http://schemas.openxmlformats.org/drawingml/2006/main">
                  <a:graphicData uri="http://schemas.microsoft.com/office/word/2010/wordprocessingShape">
                    <wps:wsp>
                      <wps:cNvSpPr txBox="1"/>
                      <wps:spPr>
                        <a:xfrm>
                          <a:off x="0" y="0"/>
                          <a:ext cx="2872740" cy="1668780"/>
                        </a:xfrm>
                        <a:prstGeom prst="rect">
                          <a:avLst/>
                        </a:prstGeom>
                        <a:solidFill>
                          <a:sysClr val="window" lastClr="FFFFFF"/>
                        </a:solidFill>
                        <a:ln w="6350">
                          <a:solidFill>
                            <a:prstClr val="black"/>
                          </a:solidFill>
                        </a:ln>
                      </wps:spPr>
                      <wps:txbx>
                        <w:txbxContent>
                          <w:p w14:paraId="36BE8AB6" w14:textId="77777777" w:rsidR="002A6C81" w:rsidRDefault="002A6C81" w:rsidP="007D3C00">
                            <w:pPr>
                              <w:pStyle w:val="NoSpacing"/>
                              <w:rPr>
                                <w:rFonts w:ascii="Century Gothic" w:hAnsi="Century Gothic" w:cs="Calibri Light"/>
                                <w:b/>
                                <w:bCs/>
                                <w:color w:val="7030A0"/>
                                <w:sz w:val="20"/>
                                <w:szCs w:val="20"/>
                              </w:rPr>
                            </w:pPr>
                            <w:r w:rsidRPr="002F1F16">
                              <w:rPr>
                                <w:rFonts w:ascii="Century Gothic" w:hAnsi="Century Gothic" w:cs="Calibri Light"/>
                                <w:b/>
                                <w:bCs/>
                                <w:color w:val="7030A0"/>
                                <w:sz w:val="20"/>
                                <w:szCs w:val="20"/>
                              </w:rPr>
                              <w:t>Sensitivities:</w:t>
                            </w:r>
                          </w:p>
                          <w:p w14:paraId="46DC4B8C" w14:textId="77777777" w:rsidR="002A6C81" w:rsidRDefault="002A6C81" w:rsidP="007D3C00">
                            <w:pPr>
                              <w:pStyle w:val="NoSpacing"/>
                              <w:rPr>
                                <w:rFonts w:ascii="Century Gothic" w:hAnsi="Century Gothic" w:cs="Calibri Light"/>
                                <w:b/>
                                <w:bCs/>
                                <w:color w:val="7030A0"/>
                                <w:sz w:val="20"/>
                                <w:szCs w:val="20"/>
                              </w:rPr>
                            </w:pPr>
                          </w:p>
                          <w:p w14:paraId="0C4B1520" w14:textId="77777777" w:rsidR="002A6C81" w:rsidRDefault="002A6C81" w:rsidP="007D3C00">
                            <w:pPr>
                              <w:pStyle w:val="NoSpacing"/>
                              <w:rPr>
                                <w:rFonts w:ascii="Century Gothic" w:hAnsi="Century Gothic" w:cs="Calibri Light"/>
                                <w:sz w:val="20"/>
                                <w:szCs w:val="20"/>
                              </w:rPr>
                            </w:pPr>
                            <w:r w:rsidRPr="003F02BF">
                              <w:rPr>
                                <w:rFonts w:ascii="Century Gothic" w:hAnsi="Century Gothic" w:cs="Calibri Light"/>
                                <w:sz w:val="20"/>
                                <w:szCs w:val="20"/>
                              </w:rPr>
                              <w:t>Be mindful of pupils’ cultural backgrounds and beliefs.</w:t>
                            </w:r>
                          </w:p>
                          <w:p w14:paraId="3776293E" w14:textId="77777777" w:rsidR="002A6C81" w:rsidRDefault="002A6C81" w:rsidP="007D3C00">
                            <w:pPr>
                              <w:pStyle w:val="NoSpacing"/>
                              <w:rPr>
                                <w:rFonts w:ascii="Century Gothic" w:hAnsi="Century Gothic" w:cs="Calibri Light"/>
                                <w:sz w:val="20"/>
                                <w:szCs w:val="20"/>
                              </w:rPr>
                            </w:pPr>
                          </w:p>
                          <w:p w14:paraId="1A3B69F4" w14:textId="77777777" w:rsidR="002A6C81" w:rsidRPr="00EA2BD1" w:rsidRDefault="002A6C81" w:rsidP="007D3C00">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F53A" id="Text Box 17" o:spid="_x0000_s1031" type="#_x0000_t202" style="position:absolute;margin-left:498.15pt;margin-top:326.7pt;width:226.2pt;height:131.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" fillcolor="window" strokeweight=".5pt">
                <v:textbox>
                  <w:txbxContent>
                    <w:p w14:paraId="36BE8AB6" w14:textId="77777777" w:rsidR="002A6C81" w:rsidRDefault="002A6C81" w:rsidP="007D3C00">
                      <w:pPr>
                        <w:pStyle w:val="NoSpacing"/>
                        <w:rPr>
                          <w:rFonts w:ascii="Century Gothic" w:hAnsi="Century Gothic" w:cs="Calibri Light"/>
                          <w:b/>
                          <w:bCs/>
                          <w:color w:val="7030A0"/>
                          <w:sz w:val="20"/>
                          <w:szCs w:val="20"/>
                        </w:rPr>
                      </w:pPr>
                      <w:r w:rsidRPr="002F1F16">
                        <w:rPr>
                          <w:rFonts w:ascii="Century Gothic" w:hAnsi="Century Gothic" w:cs="Calibri Light"/>
                          <w:b/>
                          <w:bCs/>
                          <w:color w:val="7030A0"/>
                          <w:sz w:val="20"/>
                          <w:szCs w:val="20"/>
                        </w:rPr>
                        <w:t>Sensitivities:</w:t>
                      </w:r>
                    </w:p>
                    <w:p w14:paraId="46DC4B8C" w14:textId="77777777" w:rsidR="002A6C81" w:rsidRDefault="002A6C81" w:rsidP="007D3C00">
                      <w:pPr>
                        <w:pStyle w:val="NoSpacing"/>
                        <w:rPr>
                          <w:rFonts w:ascii="Century Gothic" w:hAnsi="Century Gothic" w:cs="Calibri Light"/>
                          <w:b/>
                          <w:bCs/>
                          <w:color w:val="7030A0"/>
                          <w:sz w:val="20"/>
                          <w:szCs w:val="20"/>
                        </w:rPr>
                      </w:pPr>
                    </w:p>
                    <w:p w14:paraId="0C4B1520" w14:textId="77777777" w:rsidR="002A6C81" w:rsidRDefault="002A6C81" w:rsidP="007D3C00">
                      <w:pPr>
                        <w:pStyle w:val="NoSpacing"/>
                        <w:rPr>
                          <w:rFonts w:ascii="Century Gothic" w:hAnsi="Century Gothic" w:cs="Calibri Light"/>
                          <w:sz w:val="20"/>
                          <w:szCs w:val="20"/>
                        </w:rPr>
                      </w:pPr>
                      <w:r w:rsidRPr="003F02BF">
                        <w:rPr>
                          <w:rFonts w:ascii="Century Gothic" w:hAnsi="Century Gothic" w:cs="Calibri Light"/>
                          <w:sz w:val="20"/>
                          <w:szCs w:val="20"/>
                        </w:rPr>
                        <w:t>Be mindful of pupils’ cultural backgrounds and beliefs.</w:t>
                      </w:r>
                    </w:p>
                    <w:p w14:paraId="3776293E" w14:textId="77777777" w:rsidR="002A6C81" w:rsidRDefault="002A6C81" w:rsidP="007D3C00">
                      <w:pPr>
                        <w:pStyle w:val="NoSpacing"/>
                        <w:rPr>
                          <w:rFonts w:ascii="Century Gothic" w:hAnsi="Century Gothic" w:cs="Calibri Light"/>
                          <w:sz w:val="20"/>
                          <w:szCs w:val="20"/>
                        </w:rPr>
                      </w:pPr>
                    </w:p>
                    <w:p w14:paraId="1A3B69F4" w14:textId="77777777" w:rsidR="002A6C81" w:rsidRPr="00EA2BD1" w:rsidRDefault="002A6C81" w:rsidP="007D3C00">
                      <w:pPr>
                        <w:pStyle w:val="NoSpacing"/>
                      </w:pPr>
                    </w:p>
                  </w:txbxContent>
                </v:textbox>
                <w10:wrap anchorx="margin"/>
              </v:shape>
            </w:pict>
          </mc:Fallback>
        </mc:AlternateContent>
      </w:r>
      <w:r w:rsidR="005B6275" w:rsidRPr="007D3C00">
        <w:rPr>
          <w:noProof/>
        </w:rPr>
        <mc:AlternateContent>
          <mc:Choice Requires="wps">
            <w:drawing>
              <wp:anchor distT="0" distB="0" distL="114300" distR="114300" simplePos="0" relativeHeight="251665408" behindDoc="0" locked="0" layoutInCell="1" allowOverlap="1" wp14:anchorId="6F515243" wp14:editId="0D795B7D">
                <wp:simplePos x="0" y="0"/>
                <wp:positionH relativeFrom="margin">
                  <wp:posOffset>-60960</wp:posOffset>
                </wp:positionH>
                <wp:positionV relativeFrom="paragraph">
                  <wp:posOffset>4143375</wp:posOffset>
                </wp:positionV>
                <wp:extent cx="5890260" cy="2301240"/>
                <wp:effectExtent l="0" t="0" r="15240" b="22860"/>
                <wp:wrapNone/>
                <wp:docPr id="16" name="Text Box 16"/>
                <wp:cNvGraphicFramePr/>
                <a:graphic xmlns:a="http://schemas.openxmlformats.org/drawingml/2006/main">
                  <a:graphicData uri="http://schemas.microsoft.com/office/word/2010/wordprocessingShape">
                    <wps:wsp>
                      <wps:cNvSpPr txBox="1"/>
                      <wps:spPr>
                        <a:xfrm>
                          <a:off x="0" y="0"/>
                          <a:ext cx="5890260" cy="2301240"/>
                        </a:xfrm>
                        <a:prstGeom prst="rect">
                          <a:avLst/>
                        </a:prstGeom>
                        <a:solidFill>
                          <a:sysClr val="window" lastClr="FFFFFF"/>
                        </a:solidFill>
                        <a:ln w="6350">
                          <a:solidFill>
                            <a:prstClr val="black"/>
                          </a:solidFill>
                        </a:ln>
                      </wps:spPr>
                      <wps:txbx>
                        <w:txbxContent>
                          <w:p w14:paraId="35909E26" w14:textId="7F42EFDD" w:rsidR="002A6C81" w:rsidRDefault="002A6C81" w:rsidP="007D3C00">
                            <w:pPr>
                              <w:pStyle w:val="NoSpacing"/>
                              <w:rPr>
                                <w:rFonts w:ascii="Century Gothic" w:hAnsi="Century Gothic" w:cs="Calibri Light"/>
                                <w:b/>
                                <w:bCs/>
                                <w:color w:val="7030A0"/>
                                <w:sz w:val="20"/>
                                <w:szCs w:val="20"/>
                              </w:rPr>
                            </w:pPr>
                            <w:r>
                              <w:rPr>
                                <w:rFonts w:ascii="Century Gothic" w:hAnsi="Century Gothic" w:cs="Calibri Light"/>
                                <w:b/>
                                <w:bCs/>
                                <w:color w:val="7030A0"/>
                                <w:sz w:val="20"/>
                                <w:szCs w:val="20"/>
                              </w:rPr>
                              <w:t>What a child should be able to do:  (A</w:t>
                            </w:r>
                            <w:r w:rsidRPr="002F1F16">
                              <w:rPr>
                                <w:rFonts w:ascii="Century Gothic" w:hAnsi="Century Gothic" w:cs="Calibri Light"/>
                                <w:b/>
                                <w:bCs/>
                                <w:color w:val="7030A0"/>
                                <w:sz w:val="20"/>
                                <w:szCs w:val="20"/>
                              </w:rPr>
                              <w:t>ssessment</w:t>
                            </w:r>
                            <w:r>
                              <w:rPr>
                                <w:rFonts w:ascii="Century Gothic" w:hAnsi="Century Gothic" w:cs="Calibri Light"/>
                                <w:b/>
                                <w:bCs/>
                                <w:color w:val="7030A0"/>
                                <w:sz w:val="20"/>
                                <w:szCs w:val="20"/>
                              </w:rPr>
                              <w:t>)</w:t>
                            </w:r>
                          </w:p>
                          <w:p w14:paraId="78E389CA" w14:textId="77777777" w:rsidR="002A6C81" w:rsidRPr="003F3418" w:rsidRDefault="002A6C81" w:rsidP="003F3418">
                            <w:pPr>
                              <w:spacing w:after="0" w:line="240" w:lineRule="auto"/>
                              <w:rPr>
                                <w:rFonts w:ascii="Times New Roman" w:eastAsia="Times New Roman" w:hAnsi="Times New Roman" w:cs="Times New Roman"/>
                                <w:sz w:val="18"/>
                                <w:szCs w:val="18"/>
                                <w:lang w:eastAsia="en-GB"/>
                              </w:rPr>
                            </w:pPr>
                            <w:r w:rsidRPr="003F3418">
                              <w:rPr>
                                <w:rFonts w:ascii="Century Gothic" w:eastAsiaTheme="minorEastAsia" w:hAnsi="Century Gothic"/>
                                <w:b/>
                                <w:bCs/>
                                <w:color w:val="000000" w:themeColor="dark1"/>
                                <w:kern w:val="24"/>
                                <w:sz w:val="18"/>
                                <w:szCs w:val="18"/>
                                <w:lang w:eastAsia="en-GB"/>
                              </w:rPr>
                              <w:t>Beliefs, teachings and sources of wisdom and authority:</w:t>
                            </w:r>
                          </w:p>
                          <w:p w14:paraId="4C2A10BB" w14:textId="77777777" w:rsidR="002A6C81" w:rsidRPr="003F3418" w:rsidRDefault="002A6C81" w:rsidP="00A77F62">
                            <w:pPr>
                              <w:numPr>
                                <w:ilvl w:val="0"/>
                                <w:numId w:val="1"/>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retell a religious story and say what special book it comes from.  (WT)</w:t>
                            </w:r>
                          </w:p>
                          <w:p w14:paraId="583CB6A3" w14:textId="77777777" w:rsidR="002A6C81" w:rsidRPr="00762E2F" w:rsidRDefault="002A6C81" w:rsidP="00A77F62">
                            <w:pPr>
                              <w:numPr>
                                <w:ilvl w:val="0"/>
                                <w:numId w:val="1"/>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describe what a Jewish person might learn from a sacred text and what it might</w:t>
                            </w:r>
                          </w:p>
                          <w:p w14:paraId="04D0A3A3" w14:textId="275157F4"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mean.  (Exp)</w:t>
                            </w:r>
                          </w:p>
                          <w:p w14:paraId="23F5C9F4" w14:textId="77777777" w:rsidR="002A6C81" w:rsidRPr="00762E2F" w:rsidRDefault="002A6C81" w:rsidP="00A77F62">
                            <w:pPr>
                              <w:numPr>
                                <w:ilvl w:val="0"/>
                                <w:numId w:val="1"/>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make links between the beliefs and teachings in the sacred texts and show how they</w:t>
                            </w:r>
                          </w:p>
                          <w:p w14:paraId="5322658D" w14:textId="661DE562"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are connected to believers’ lives. (GD)</w:t>
                            </w:r>
                          </w:p>
                          <w:p w14:paraId="699EBB0C" w14:textId="77777777" w:rsidR="002A6C81" w:rsidRPr="003F3418" w:rsidRDefault="002A6C81" w:rsidP="003F3418">
                            <w:pPr>
                              <w:spacing w:after="0" w:line="240" w:lineRule="auto"/>
                              <w:rPr>
                                <w:rFonts w:ascii="Times New Roman" w:eastAsia="Times New Roman" w:hAnsi="Times New Roman" w:cs="Times New Roman"/>
                                <w:sz w:val="18"/>
                                <w:szCs w:val="18"/>
                                <w:lang w:eastAsia="en-GB"/>
                              </w:rPr>
                            </w:pPr>
                            <w:r w:rsidRPr="003F3418">
                              <w:rPr>
                                <w:rFonts w:ascii="Century Gothic" w:eastAsiaTheme="minorEastAsia" w:hAnsi="Century Gothic"/>
                                <w:b/>
                                <w:bCs/>
                                <w:color w:val="000000" w:themeColor="dark1"/>
                                <w:kern w:val="24"/>
                                <w:sz w:val="18"/>
                                <w:szCs w:val="18"/>
                                <w:lang w:eastAsia="en-GB"/>
                              </w:rPr>
                              <w:t>Questions of values and commitments:</w:t>
                            </w:r>
                          </w:p>
                          <w:p w14:paraId="11458520" w14:textId="77777777" w:rsidR="002A6C81" w:rsidRPr="00762E2F" w:rsidRDefault="002A6C81" w:rsidP="00A77F62">
                            <w:pPr>
                              <w:numPr>
                                <w:ilvl w:val="0"/>
                                <w:numId w:val="2"/>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begin to express my own ideas and opinions and understand that there may be more</w:t>
                            </w:r>
                          </w:p>
                          <w:p w14:paraId="097A999F" w14:textId="54A32168"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than one answer.   (WT)</w:t>
                            </w:r>
                          </w:p>
                          <w:p w14:paraId="1AEC0503" w14:textId="77777777" w:rsidR="002A6C81" w:rsidRPr="00762E2F" w:rsidRDefault="002A6C81" w:rsidP="00A77F62">
                            <w:pPr>
                              <w:numPr>
                                <w:ilvl w:val="0"/>
                                <w:numId w:val="2"/>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link things that are important to me and other people with the way they think and</w:t>
                            </w:r>
                          </w:p>
                          <w:p w14:paraId="3F642F92" w14:textId="281A7AF6"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behave.  (Exp)</w:t>
                            </w:r>
                          </w:p>
                          <w:p w14:paraId="1DF8465C" w14:textId="77777777" w:rsidR="002A6C81" w:rsidRPr="00762E2F" w:rsidRDefault="002A6C81" w:rsidP="00A77F62">
                            <w:pPr>
                              <w:numPr>
                                <w:ilvl w:val="0"/>
                                <w:numId w:val="2"/>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confidently ask questions about the moral decisions I make and suggest what might</w:t>
                            </w:r>
                          </w:p>
                          <w:p w14:paraId="0181C078" w14:textId="0417BE9D"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happen as a result of different decisions, including those made with reference to my own beliefs/values. (GD)</w:t>
                            </w:r>
                          </w:p>
                          <w:p w14:paraId="394533DA" w14:textId="77777777" w:rsidR="002A6C81" w:rsidRPr="002F1F16" w:rsidRDefault="002A6C81" w:rsidP="007D3C00">
                            <w:pPr>
                              <w:pStyle w:val="NoSpacing"/>
                              <w:rPr>
                                <w:rFonts w:ascii="Century Gothic" w:hAnsi="Century Gothic" w:cs="Calibri Light"/>
                                <w:b/>
                                <w:bCs/>
                                <w:color w:val="7030A0"/>
                                <w:sz w:val="20"/>
                                <w:szCs w:val="20"/>
                              </w:rPr>
                            </w:pPr>
                          </w:p>
                          <w:p w14:paraId="2EE3019F" w14:textId="77777777" w:rsidR="002A6C81" w:rsidRPr="002F1F16" w:rsidRDefault="002A6C81" w:rsidP="007D3C00">
                            <w:pPr>
                              <w:pStyle w:val="NoSpacing"/>
                              <w:rPr>
                                <w:rFonts w:ascii="Century Gothic" w:hAnsi="Century Gothic" w:cs="Calibri Light"/>
                                <w:b/>
                                <w:bCs/>
                                <w:sz w:val="20"/>
                                <w:szCs w:val="20"/>
                              </w:rPr>
                            </w:pPr>
                            <w:r>
                              <w:br w:type="page"/>
                            </w:r>
                          </w:p>
                          <w:p w14:paraId="55C1F8EB" w14:textId="77777777" w:rsidR="002A6C81" w:rsidRPr="002F1F16" w:rsidRDefault="002A6C81" w:rsidP="007D3C00">
                            <w:pPr>
                              <w:pStyle w:val="NoSpacing"/>
                              <w:rPr>
                                <w:rFonts w:ascii="Century Gothic" w:hAnsi="Century Gothic" w:cs="Calibri Light"/>
                                <w:sz w:val="20"/>
                                <w:szCs w:val="20"/>
                              </w:rPr>
                            </w:pPr>
                          </w:p>
                          <w:p w14:paraId="0D772624" w14:textId="77777777" w:rsidR="002A6C81" w:rsidRDefault="002A6C81" w:rsidP="007D3C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15243" id="Text Box 16" o:spid="_x0000_s1032" type="#_x0000_t202" style="position:absolute;margin-left:-4.8pt;margin-top:326.25pt;width:463.8pt;height:18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" fillcolor="window" strokeweight=".5pt">
                <v:textbox>
                  <w:txbxContent>
                    <w:p w14:paraId="35909E26" w14:textId="7F42EFDD" w:rsidR="002A6C81" w:rsidRDefault="002A6C81" w:rsidP="007D3C00">
                      <w:pPr>
                        <w:pStyle w:val="NoSpacing"/>
                        <w:rPr>
                          <w:rFonts w:ascii="Century Gothic" w:hAnsi="Century Gothic" w:cs="Calibri Light"/>
                          <w:b/>
                          <w:bCs/>
                          <w:color w:val="7030A0"/>
                          <w:sz w:val="20"/>
                          <w:szCs w:val="20"/>
                        </w:rPr>
                      </w:pPr>
                      <w:r>
                        <w:rPr>
                          <w:rFonts w:ascii="Century Gothic" w:hAnsi="Century Gothic" w:cs="Calibri Light"/>
                          <w:b/>
                          <w:bCs/>
                          <w:color w:val="7030A0"/>
                          <w:sz w:val="20"/>
                          <w:szCs w:val="20"/>
                        </w:rPr>
                        <w:t>What a child should be able to do:  (A</w:t>
                      </w:r>
                      <w:r w:rsidRPr="002F1F16">
                        <w:rPr>
                          <w:rFonts w:ascii="Century Gothic" w:hAnsi="Century Gothic" w:cs="Calibri Light"/>
                          <w:b/>
                          <w:bCs/>
                          <w:color w:val="7030A0"/>
                          <w:sz w:val="20"/>
                          <w:szCs w:val="20"/>
                        </w:rPr>
                        <w:t>ssessment</w:t>
                      </w:r>
                      <w:r>
                        <w:rPr>
                          <w:rFonts w:ascii="Century Gothic" w:hAnsi="Century Gothic" w:cs="Calibri Light"/>
                          <w:b/>
                          <w:bCs/>
                          <w:color w:val="7030A0"/>
                          <w:sz w:val="20"/>
                          <w:szCs w:val="20"/>
                        </w:rPr>
                        <w:t>)</w:t>
                      </w:r>
                    </w:p>
                    <w:p w14:paraId="78E389CA" w14:textId="77777777" w:rsidR="002A6C81" w:rsidRPr="003F3418" w:rsidRDefault="002A6C81" w:rsidP="003F3418">
                      <w:pPr>
                        <w:spacing w:after="0" w:line="240" w:lineRule="auto"/>
                        <w:rPr>
                          <w:rFonts w:ascii="Times New Roman" w:eastAsia="Times New Roman" w:hAnsi="Times New Roman" w:cs="Times New Roman"/>
                          <w:sz w:val="18"/>
                          <w:szCs w:val="18"/>
                          <w:lang w:eastAsia="en-GB"/>
                        </w:rPr>
                      </w:pPr>
                      <w:r w:rsidRPr="003F3418">
                        <w:rPr>
                          <w:rFonts w:ascii="Century Gothic" w:eastAsiaTheme="minorEastAsia" w:hAnsi="Century Gothic"/>
                          <w:b/>
                          <w:bCs/>
                          <w:color w:val="000000" w:themeColor="dark1"/>
                          <w:kern w:val="24"/>
                          <w:sz w:val="18"/>
                          <w:szCs w:val="18"/>
                          <w:lang w:eastAsia="en-GB"/>
                        </w:rPr>
                        <w:t>Beliefs, teachings and sources of wisdom and authority:</w:t>
                      </w:r>
                    </w:p>
                    <w:p w14:paraId="4C2A10BB" w14:textId="77777777" w:rsidR="002A6C81" w:rsidRPr="003F3418" w:rsidRDefault="002A6C81" w:rsidP="00A77F62">
                      <w:pPr>
                        <w:numPr>
                          <w:ilvl w:val="0"/>
                          <w:numId w:val="1"/>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retell a religious story and say what special book it comes from.  (WT)</w:t>
                      </w:r>
                    </w:p>
                    <w:p w14:paraId="583CB6A3" w14:textId="77777777" w:rsidR="002A6C81" w:rsidRPr="00762E2F" w:rsidRDefault="002A6C81" w:rsidP="00A77F62">
                      <w:pPr>
                        <w:numPr>
                          <w:ilvl w:val="0"/>
                          <w:numId w:val="1"/>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describe what a Jewish person might learn from a sacred text and what it might</w:t>
                      </w:r>
                    </w:p>
                    <w:p w14:paraId="04D0A3A3" w14:textId="275157F4"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mean.  (Exp)</w:t>
                      </w:r>
                    </w:p>
                    <w:p w14:paraId="23F5C9F4" w14:textId="77777777" w:rsidR="002A6C81" w:rsidRPr="00762E2F" w:rsidRDefault="002A6C81" w:rsidP="00A77F62">
                      <w:pPr>
                        <w:numPr>
                          <w:ilvl w:val="0"/>
                          <w:numId w:val="1"/>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make links between the beliefs and teachings in the sacred texts and show how they</w:t>
                      </w:r>
                    </w:p>
                    <w:p w14:paraId="5322658D" w14:textId="661DE562"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are connected to believers’ lives. (GD)</w:t>
                      </w:r>
                    </w:p>
                    <w:p w14:paraId="699EBB0C" w14:textId="77777777" w:rsidR="002A6C81" w:rsidRPr="003F3418" w:rsidRDefault="002A6C81" w:rsidP="003F3418">
                      <w:pPr>
                        <w:spacing w:after="0" w:line="240" w:lineRule="auto"/>
                        <w:rPr>
                          <w:rFonts w:ascii="Times New Roman" w:eastAsia="Times New Roman" w:hAnsi="Times New Roman" w:cs="Times New Roman"/>
                          <w:sz w:val="18"/>
                          <w:szCs w:val="18"/>
                          <w:lang w:eastAsia="en-GB"/>
                        </w:rPr>
                      </w:pPr>
                      <w:r w:rsidRPr="003F3418">
                        <w:rPr>
                          <w:rFonts w:ascii="Century Gothic" w:eastAsiaTheme="minorEastAsia" w:hAnsi="Century Gothic"/>
                          <w:b/>
                          <w:bCs/>
                          <w:color w:val="000000" w:themeColor="dark1"/>
                          <w:kern w:val="24"/>
                          <w:sz w:val="18"/>
                          <w:szCs w:val="18"/>
                          <w:lang w:eastAsia="en-GB"/>
                        </w:rPr>
                        <w:t>Questions of values and commitments:</w:t>
                      </w:r>
                    </w:p>
                    <w:p w14:paraId="11458520" w14:textId="77777777" w:rsidR="002A6C81" w:rsidRPr="00762E2F" w:rsidRDefault="002A6C81" w:rsidP="00A77F62">
                      <w:pPr>
                        <w:numPr>
                          <w:ilvl w:val="0"/>
                          <w:numId w:val="2"/>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begin to express my own ideas and opinions and understand that there may be more</w:t>
                      </w:r>
                    </w:p>
                    <w:p w14:paraId="097A999F" w14:textId="54A32168"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than one answer.   (WT)</w:t>
                      </w:r>
                    </w:p>
                    <w:p w14:paraId="1AEC0503" w14:textId="77777777" w:rsidR="002A6C81" w:rsidRPr="00762E2F" w:rsidRDefault="002A6C81" w:rsidP="00A77F62">
                      <w:pPr>
                        <w:numPr>
                          <w:ilvl w:val="0"/>
                          <w:numId w:val="2"/>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link things that are important to me and other people with the way they think and</w:t>
                      </w:r>
                    </w:p>
                    <w:p w14:paraId="3F642F92" w14:textId="281A7AF6"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behave.  (Exp)</w:t>
                      </w:r>
                    </w:p>
                    <w:p w14:paraId="1DF8465C" w14:textId="77777777" w:rsidR="002A6C81" w:rsidRPr="00762E2F" w:rsidRDefault="002A6C81" w:rsidP="00A77F62">
                      <w:pPr>
                        <w:numPr>
                          <w:ilvl w:val="0"/>
                          <w:numId w:val="2"/>
                        </w:numPr>
                        <w:tabs>
                          <w:tab w:val="clear" w:pos="720"/>
                          <w:tab w:val="num" w:pos="86"/>
                        </w:tabs>
                        <w:spacing w:after="0" w:line="240" w:lineRule="auto"/>
                        <w:ind w:left="360"/>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I can confidently ask questions about the moral decisions I make and suggest what might</w:t>
                      </w:r>
                    </w:p>
                    <w:p w14:paraId="0181C078" w14:textId="0417BE9D" w:rsidR="002A6C81" w:rsidRPr="003F3418" w:rsidRDefault="002A6C81" w:rsidP="003F3418">
                      <w:pPr>
                        <w:spacing w:after="0" w:line="240" w:lineRule="auto"/>
                        <w:contextualSpacing/>
                        <w:rPr>
                          <w:rFonts w:ascii="Times New Roman" w:eastAsia="Times New Roman" w:hAnsi="Times New Roman" w:cs="Times New Roman"/>
                          <w:sz w:val="18"/>
                          <w:szCs w:val="18"/>
                          <w:lang w:eastAsia="en-GB"/>
                        </w:rPr>
                      </w:pPr>
                      <w:r w:rsidRPr="003F3418">
                        <w:rPr>
                          <w:rFonts w:ascii="Century Gothic" w:eastAsiaTheme="minorEastAsia" w:hAnsi="Century Gothic"/>
                          <w:color w:val="000000" w:themeColor="dark1"/>
                          <w:kern w:val="24"/>
                          <w:sz w:val="18"/>
                          <w:szCs w:val="18"/>
                          <w:lang w:eastAsia="en-GB"/>
                        </w:rPr>
                        <w:t>happen as a result of different decisions, including those made with reference to my own beliefs/values. (GD)</w:t>
                      </w:r>
                    </w:p>
                    <w:p w14:paraId="394533DA" w14:textId="77777777" w:rsidR="002A6C81" w:rsidRPr="002F1F16" w:rsidRDefault="002A6C81" w:rsidP="007D3C00">
                      <w:pPr>
                        <w:pStyle w:val="NoSpacing"/>
                        <w:rPr>
                          <w:rFonts w:ascii="Century Gothic" w:hAnsi="Century Gothic" w:cs="Calibri Light"/>
                          <w:b/>
                          <w:bCs/>
                          <w:color w:val="7030A0"/>
                          <w:sz w:val="20"/>
                          <w:szCs w:val="20"/>
                        </w:rPr>
                      </w:pPr>
                    </w:p>
                    <w:p w14:paraId="2EE3019F" w14:textId="77777777" w:rsidR="002A6C81" w:rsidRPr="002F1F16" w:rsidRDefault="002A6C81" w:rsidP="007D3C00">
                      <w:pPr>
                        <w:pStyle w:val="NoSpacing"/>
                        <w:rPr>
                          <w:rFonts w:ascii="Century Gothic" w:hAnsi="Century Gothic" w:cs="Calibri Light"/>
                          <w:b/>
                          <w:bCs/>
                          <w:sz w:val="20"/>
                          <w:szCs w:val="20"/>
                        </w:rPr>
                      </w:pPr>
                      <w:r>
                        <w:br w:type="page"/>
                      </w:r>
                    </w:p>
                    <w:p w14:paraId="55C1F8EB" w14:textId="77777777" w:rsidR="002A6C81" w:rsidRPr="002F1F16" w:rsidRDefault="002A6C81" w:rsidP="007D3C00">
                      <w:pPr>
                        <w:pStyle w:val="NoSpacing"/>
                        <w:rPr>
                          <w:rFonts w:ascii="Century Gothic" w:hAnsi="Century Gothic" w:cs="Calibri Light"/>
                          <w:sz w:val="20"/>
                          <w:szCs w:val="20"/>
                        </w:rPr>
                      </w:pPr>
                    </w:p>
                    <w:p w14:paraId="0D772624" w14:textId="77777777" w:rsidR="002A6C81" w:rsidRDefault="002A6C81" w:rsidP="007D3C00"/>
                  </w:txbxContent>
                </v:textbox>
                <w10:wrap anchorx="margin"/>
              </v:shape>
            </w:pict>
          </mc:Fallback>
        </mc:AlternateContent>
      </w:r>
      <w:r w:rsidR="00762E2F" w:rsidRPr="007D3C00">
        <w:rPr>
          <w:noProof/>
        </w:rPr>
        <mc:AlternateContent>
          <mc:Choice Requires="wps">
            <w:drawing>
              <wp:anchor distT="0" distB="0" distL="114300" distR="114300" simplePos="0" relativeHeight="251662336" behindDoc="0" locked="0" layoutInCell="1" allowOverlap="1" wp14:anchorId="3C9649CD" wp14:editId="14B8620D">
                <wp:simplePos x="0" y="0"/>
                <wp:positionH relativeFrom="margin">
                  <wp:posOffset>2377440</wp:posOffset>
                </wp:positionH>
                <wp:positionV relativeFrom="paragraph">
                  <wp:posOffset>653415</wp:posOffset>
                </wp:positionV>
                <wp:extent cx="6812280" cy="1158240"/>
                <wp:effectExtent l="0" t="0" r="26670" b="22860"/>
                <wp:wrapNone/>
                <wp:docPr id="13" name="Text Box 13"/>
                <wp:cNvGraphicFramePr/>
                <a:graphic xmlns:a="http://schemas.openxmlformats.org/drawingml/2006/main">
                  <a:graphicData uri="http://schemas.microsoft.com/office/word/2010/wordprocessingShape">
                    <wps:wsp>
                      <wps:cNvSpPr txBox="1"/>
                      <wps:spPr>
                        <a:xfrm>
                          <a:off x="0" y="0"/>
                          <a:ext cx="6812280" cy="1158240"/>
                        </a:xfrm>
                        <a:prstGeom prst="rect">
                          <a:avLst/>
                        </a:prstGeom>
                        <a:solidFill>
                          <a:sysClr val="window" lastClr="FFFFFF"/>
                        </a:solidFill>
                        <a:ln w="6350">
                          <a:solidFill>
                            <a:prstClr val="black"/>
                          </a:solidFill>
                        </a:ln>
                      </wps:spPr>
                      <wps:txbx>
                        <w:txbxContent>
                          <w:p w14:paraId="17959CF2" w14:textId="77777777" w:rsidR="002A6C81" w:rsidRPr="002F1F16" w:rsidRDefault="002A6C81" w:rsidP="007D3C00">
                            <w:pPr>
                              <w:pStyle w:val="NoSpacing"/>
                              <w:rPr>
                                <w:rFonts w:ascii="Century Gothic" w:hAnsi="Century Gothic" w:cs="Calibri Light"/>
                                <w:b/>
                                <w:bCs/>
                                <w:color w:val="7030A0"/>
                                <w:sz w:val="20"/>
                                <w:szCs w:val="20"/>
                              </w:rPr>
                            </w:pPr>
                            <w:r w:rsidRPr="002F1F16">
                              <w:rPr>
                                <w:rFonts w:ascii="Century Gothic" w:hAnsi="Century Gothic" w:cs="Calibri Light"/>
                                <w:b/>
                                <w:bCs/>
                                <w:color w:val="7030A0"/>
                                <w:sz w:val="20"/>
                                <w:szCs w:val="20"/>
                              </w:rPr>
                              <w:t>Weekly questions:</w:t>
                            </w:r>
                          </w:p>
                          <w:p w14:paraId="5A3FD3AC" w14:textId="36BD1673" w:rsidR="002A6C81" w:rsidRPr="00E87DFE" w:rsidRDefault="002A6C81" w:rsidP="00762E2F">
                            <w:pPr>
                              <w:pStyle w:val="NoSpacing"/>
                              <w:rPr>
                                <w:rFonts w:ascii="Century Gothic" w:eastAsiaTheme="majorEastAsia" w:hAnsi="Century Gothic" w:cstheme="majorBidi"/>
                                <w:b/>
                                <w:bCs/>
                                <w:color w:val="000000" w:themeColor="text1"/>
                                <w:kern w:val="24"/>
                                <w:sz w:val="18"/>
                                <w:szCs w:val="18"/>
                              </w:rPr>
                            </w:pPr>
                            <w:r w:rsidRPr="00E87DFE">
                              <w:rPr>
                                <w:rFonts w:ascii="Century Gothic" w:eastAsiaTheme="majorEastAsia" w:hAnsi="Century Gothic" w:cstheme="majorBidi"/>
                                <w:b/>
                                <w:bCs/>
                                <w:color w:val="000000" w:themeColor="text1"/>
                                <w:kern w:val="24"/>
                                <w:sz w:val="18"/>
                                <w:szCs w:val="18"/>
                              </w:rPr>
                              <w:t>Week 1:</w:t>
                            </w:r>
                            <w:r w:rsidR="00824EBF">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What is a promise/covenant?</w:t>
                            </w:r>
                            <w:r w:rsidRPr="00E87DFE">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b/>
                                <w:bCs/>
                                <w:color w:val="000000" w:themeColor="text1"/>
                                <w:kern w:val="24"/>
                                <w:sz w:val="18"/>
                                <w:szCs w:val="18"/>
                              </w:rPr>
                              <w:br/>
                              <w:t xml:space="preserve">Week 2: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is the significance of the </w:t>
                            </w:r>
                            <w:r>
                              <w:rPr>
                                <w:rFonts w:ascii="Century Gothic" w:eastAsiaTheme="majorEastAsia" w:hAnsi="Century Gothic" w:cstheme="majorBidi"/>
                                <w:color w:val="000000" w:themeColor="text1"/>
                                <w:kern w:val="24"/>
                                <w:sz w:val="18"/>
                                <w:szCs w:val="18"/>
                              </w:rPr>
                              <w:t>S</w:t>
                            </w:r>
                            <w:r w:rsidRPr="00E87DFE">
                              <w:rPr>
                                <w:rFonts w:ascii="Century Gothic" w:eastAsiaTheme="majorEastAsia" w:hAnsi="Century Gothic" w:cstheme="majorBidi"/>
                                <w:color w:val="000000" w:themeColor="text1"/>
                                <w:kern w:val="24"/>
                                <w:sz w:val="18"/>
                                <w:szCs w:val="18"/>
                              </w:rPr>
                              <w:t>hema?</w:t>
                            </w:r>
                            <w:r w:rsidRPr="00E87DFE">
                              <w:rPr>
                                <w:rFonts w:ascii="Century Gothic" w:eastAsiaTheme="majorEastAsia" w:hAnsi="Century Gothic" w:cstheme="majorBidi"/>
                                <w:b/>
                                <w:bCs/>
                                <w:color w:val="000000" w:themeColor="text1"/>
                                <w:kern w:val="24"/>
                                <w:sz w:val="18"/>
                                <w:szCs w:val="18"/>
                              </w:rPr>
                              <w:br/>
                              <w:t xml:space="preserve">Week 3: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is the significance of </w:t>
                            </w:r>
                            <w:r>
                              <w:rPr>
                                <w:rFonts w:ascii="Century Gothic" w:eastAsiaTheme="majorEastAsia" w:hAnsi="Century Gothic" w:cstheme="majorBidi"/>
                                <w:color w:val="000000" w:themeColor="text1"/>
                                <w:kern w:val="24"/>
                                <w:sz w:val="18"/>
                                <w:szCs w:val="18"/>
                              </w:rPr>
                              <w:t>P</w:t>
                            </w:r>
                            <w:r w:rsidRPr="00E87DFE">
                              <w:rPr>
                                <w:rFonts w:ascii="Century Gothic" w:eastAsiaTheme="majorEastAsia" w:hAnsi="Century Gothic" w:cstheme="majorBidi"/>
                                <w:color w:val="000000" w:themeColor="text1"/>
                                <w:kern w:val="24"/>
                                <w:sz w:val="18"/>
                                <w:szCs w:val="18"/>
                              </w:rPr>
                              <w:t>assover</w:t>
                            </w:r>
                            <w:r>
                              <w:rPr>
                                <w:rFonts w:ascii="Century Gothic" w:eastAsiaTheme="majorEastAsia" w:hAnsi="Century Gothic" w:cstheme="majorBidi"/>
                                <w:color w:val="000000" w:themeColor="text1"/>
                                <w:kern w:val="24"/>
                                <w:sz w:val="18"/>
                                <w:szCs w:val="18"/>
                              </w:rPr>
                              <w:t xml:space="preserve"> for </w:t>
                            </w:r>
                            <w:r w:rsidRPr="00E87DFE">
                              <w:rPr>
                                <w:rFonts w:ascii="Century Gothic" w:eastAsiaTheme="majorEastAsia" w:hAnsi="Century Gothic" w:cstheme="majorBidi"/>
                                <w:color w:val="000000" w:themeColor="text1"/>
                                <w:kern w:val="24"/>
                                <w:sz w:val="18"/>
                                <w:szCs w:val="18"/>
                              </w:rPr>
                              <w:t xml:space="preserve">Jewish </w:t>
                            </w:r>
                            <w:r>
                              <w:rPr>
                                <w:rFonts w:ascii="Century Gothic" w:eastAsiaTheme="majorEastAsia" w:hAnsi="Century Gothic" w:cstheme="majorBidi"/>
                                <w:color w:val="000000" w:themeColor="text1"/>
                                <w:kern w:val="24"/>
                                <w:sz w:val="18"/>
                                <w:szCs w:val="18"/>
                              </w:rPr>
                              <w:t>p</w:t>
                            </w:r>
                            <w:r w:rsidRPr="00E87DFE">
                              <w:rPr>
                                <w:rFonts w:ascii="Century Gothic" w:eastAsiaTheme="majorEastAsia" w:hAnsi="Century Gothic" w:cstheme="majorBidi"/>
                                <w:color w:val="000000" w:themeColor="text1"/>
                                <w:kern w:val="24"/>
                                <w:sz w:val="18"/>
                                <w:szCs w:val="18"/>
                              </w:rPr>
                              <w:t>eople?</w:t>
                            </w:r>
                            <w:r w:rsidRPr="00E87DFE">
                              <w:rPr>
                                <w:rFonts w:ascii="Century Gothic" w:eastAsiaTheme="majorEastAsia" w:hAnsi="Century Gothic" w:cstheme="majorBidi"/>
                                <w:b/>
                                <w:bCs/>
                                <w:color w:val="000000" w:themeColor="text1"/>
                                <w:kern w:val="24"/>
                                <w:sz w:val="18"/>
                                <w:szCs w:val="18"/>
                              </w:rPr>
                              <w:br/>
                              <w:t xml:space="preserve">Week 4: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is the importance of the </w:t>
                            </w:r>
                            <w:r>
                              <w:rPr>
                                <w:rFonts w:ascii="Century Gothic" w:eastAsiaTheme="majorEastAsia" w:hAnsi="Century Gothic" w:cstheme="majorBidi"/>
                                <w:color w:val="000000" w:themeColor="text1"/>
                                <w:kern w:val="24"/>
                                <w:sz w:val="18"/>
                                <w:szCs w:val="18"/>
                              </w:rPr>
                              <w:t>s</w:t>
                            </w:r>
                            <w:r w:rsidRPr="00E87DFE">
                              <w:rPr>
                                <w:rFonts w:ascii="Century Gothic" w:eastAsiaTheme="majorEastAsia" w:hAnsi="Century Gothic" w:cstheme="majorBidi"/>
                                <w:color w:val="000000" w:themeColor="text1"/>
                                <w:kern w:val="24"/>
                                <w:sz w:val="18"/>
                                <w:szCs w:val="18"/>
                              </w:rPr>
                              <w:t xml:space="preserve">eder </w:t>
                            </w:r>
                            <w:r>
                              <w:rPr>
                                <w:rFonts w:ascii="Century Gothic" w:eastAsiaTheme="majorEastAsia" w:hAnsi="Century Gothic" w:cstheme="majorBidi"/>
                                <w:color w:val="000000" w:themeColor="text1"/>
                                <w:kern w:val="24"/>
                                <w:sz w:val="18"/>
                                <w:szCs w:val="18"/>
                              </w:rPr>
                              <w:t>m</w:t>
                            </w:r>
                            <w:r w:rsidRPr="00E87DFE">
                              <w:rPr>
                                <w:rFonts w:ascii="Century Gothic" w:eastAsiaTheme="majorEastAsia" w:hAnsi="Century Gothic" w:cstheme="majorBidi"/>
                                <w:color w:val="000000" w:themeColor="text1"/>
                                <w:kern w:val="24"/>
                                <w:sz w:val="18"/>
                                <w:szCs w:val="18"/>
                              </w:rPr>
                              <w:t>eal for Jew</w:t>
                            </w:r>
                            <w:r>
                              <w:rPr>
                                <w:rFonts w:ascii="Century Gothic" w:eastAsiaTheme="majorEastAsia" w:hAnsi="Century Gothic" w:cstheme="majorBidi"/>
                                <w:color w:val="000000" w:themeColor="text1"/>
                                <w:kern w:val="24"/>
                                <w:sz w:val="18"/>
                                <w:szCs w:val="18"/>
                              </w:rPr>
                              <w:t>ish people</w:t>
                            </w:r>
                            <w:r w:rsidRPr="00E87DFE">
                              <w:rPr>
                                <w:rFonts w:ascii="Century Gothic" w:eastAsiaTheme="majorEastAsia" w:hAnsi="Century Gothic" w:cstheme="majorBidi"/>
                                <w:color w:val="000000" w:themeColor="text1"/>
                                <w:kern w:val="24"/>
                                <w:sz w:val="18"/>
                                <w:szCs w:val="18"/>
                              </w:rPr>
                              <w:t>?</w:t>
                            </w:r>
                            <w:r w:rsidRPr="00E87DFE">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b/>
                                <w:bCs/>
                                <w:color w:val="000000" w:themeColor="text1"/>
                                <w:kern w:val="24"/>
                                <w:sz w:val="18"/>
                                <w:szCs w:val="18"/>
                              </w:rPr>
                              <w:br/>
                              <w:t xml:space="preserve">Week 5: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is the importance of the </w:t>
                            </w:r>
                            <w:r>
                              <w:rPr>
                                <w:rFonts w:ascii="Century Gothic" w:eastAsiaTheme="majorEastAsia" w:hAnsi="Century Gothic" w:cstheme="majorBidi"/>
                                <w:color w:val="000000" w:themeColor="text1"/>
                                <w:kern w:val="24"/>
                                <w:sz w:val="18"/>
                                <w:szCs w:val="18"/>
                              </w:rPr>
                              <w:t>ten</w:t>
                            </w:r>
                            <w:r w:rsidRPr="00E87DFE">
                              <w:rPr>
                                <w:rFonts w:ascii="Century Gothic" w:eastAsiaTheme="majorEastAsia" w:hAnsi="Century Gothic" w:cstheme="majorBidi"/>
                                <w:color w:val="000000" w:themeColor="text1"/>
                                <w:kern w:val="24"/>
                                <w:sz w:val="18"/>
                                <w:szCs w:val="18"/>
                              </w:rPr>
                              <w:t xml:space="preserve"> commandments </w:t>
                            </w:r>
                            <w:r>
                              <w:rPr>
                                <w:rFonts w:ascii="Century Gothic" w:eastAsiaTheme="majorEastAsia" w:hAnsi="Century Gothic" w:cstheme="majorBidi"/>
                                <w:color w:val="000000" w:themeColor="text1"/>
                                <w:kern w:val="24"/>
                                <w:sz w:val="18"/>
                                <w:szCs w:val="18"/>
                              </w:rPr>
                              <w:t>for</w:t>
                            </w:r>
                            <w:r w:rsidRPr="00E87DFE">
                              <w:rPr>
                                <w:rFonts w:ascii="Century Gothic" w:eastAsiaTheme="majorEastAsia" w:hAnsi="Century Gothic" w:cstheme="majorBidi"/>
                                <w:color w:val="000000" w:themeColor="text1"/>
                                <w:kern w:val="24"/>
                                <w:sz w:val="18"/>
                                <w:szCs w:val="18"/>
                              </w:rPr>
                              <w:t xml:space="preserve"> Jewish people?</w:t>
                            </w:r>
                            <w:r w:rsidRPr="00E87DFE">
                              <w:rPr>
                                <w:rFonts w:ascii="Century Gothic" w:eastAsiaTheme="majorEastAsia" w:hAnsi="Century Gothic" w:cstheme="majorBidi"/>
                                <w:b/>
                                <w:bCs/>
                                <w:color w:val="000000" w:themeColor="text1"/>
                                <w:kern w:val="24"/>
                                <w:sz w:val="18"/>
                                <w:szCs w:val="18"/>
                              </w:rPr>
                              <w:br/>
                              <w:t xml:space="preserve">Week 6: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have I learnt about what it means to be </w:t>
                            </w:r>
                            <w:r>
                              <w:rPr>
                                <w:rFonts w:ascii="Century Gothic" w:eastAsiaTheme="majorEastAsia" w:hAnsi="Century Gothic" w:cstheme="majorBidi"/>
                                <w:color w:val="000000" w:themeColor="text1"/>
                                <w:kern w:val="24"/>
                                <w:sz w:val="18"/>
                                <w:szCs w:val="18"/>
                              </w:rPr>
                              <w:t>Jewish?</w:t>
                            </w:r>
                            <w:r w:rsidRPr="00E87DFE">
                              <w:rPr>
                                <w:rFonts w:ascii="Century Gothic" w:eastAsiaTheme="majorEastAsia" w:hAnsi="Century Gothic" w:cstheme="majorBidi"/>
                                <w:color w:val="000000" w:themeColor="text1"/>
                                <w:kern w:val="24"/>
                                <w:sz w:val="18"/>
                                <w:szCs w:val="18"/>
                              </w:rPr>
                              <w:br/>
                            </w:r>
                          </w:p>
                          <w:p w14:paraId="34DDB23F" w14:textId="77777777" w:rsidR="002A6C81" w:rsidRDefault="002A6C81" w:rsidP="007D3C00">
                            <w:pPr>
                              <w:pStyle w:val="NoSpacing"/>
                              <w:rPr>
                                <w:rFonts w:ascii="Century Gothic" w:eastAsiaTheme="majorEastAsia" w:hAnsi="Century Gothic" w:cstheme="majorBidi"/>
                                <w:b/>
                                <w:bCs/>
                                <w:color w:val="000000" w:themeColor="text1"/>
                                <w:kern w:val="24"/>
                                <w:sz w:val="18"/>
                                <w:szCs w:val="18"/>
                              </w:rPr>
                            </w:pPr>
                          </w:p>
                          <w:p w14:paraId="6906B850" w14:textId="77777777" w:rsidR="002A6C81" w:rsidRPr="00441F99" w:rsidRDefault="002A6C81" w:rsidP="007D3C00">
                            <w:pPr>
                              <w:pStyle w:val="No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49CD" id="Text Box 13" o:spid="_x0000_s1033" type="#_x0000_t202" style="position:absolute;margin-left:187.2pt;margin-top:51.45pt;width:536.4pt;height:9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" fillcolor="window" strokeweight=".5pt">
                <v:textbox>
                  <w:txbxContent>
                    <w:p w14:paraId="17959CF2" w14:textId="77777777" w:rsidR="002A6C81" w:rsidRPr="002F1F16" w:rsidRDefault="002A6C81" w:rsidP="007D3C00">
                      <w:pPr>
                        <w:pStyle w:val="NoSpacing"/>
                        <w:rPr>
                          <w:rFonts w:ascii="Century Gothic" w:hAnsi="Century Gothic" w:cs="Calibri Light"/>
                          <w:b/>
                          <w:bCs/>
                          <w:color w:val="7030A0"/>
                          <w:sz w:val="20"/>
                          <w:szCs w:val="20"/>
                        </w:rPr>
                      </w:pPr>
                      <w:r w:rsidRPr="002F1F16">
                        <w:rPr>
                          <w:rFonts w:ascii="Century Gothic" w:hAnsi="Century Gothic" w:cs="Calibri Light"/>
                          <w:b/>
                          <w:bCs/>
                          <w:color w:val="7030A0"/>
                          <w:sz w:val="20"/>
                          <w:szCs w:val="20"/>
                        </w:rPr>
                        <w:t>Weekly questions:</w:t>
                      </w:r>
                    </w:p>
                    <w:p w14:paraId="5A3FD3AC" w14:textId="36BD1673" w:rsidR="002A6C81" w:rsidRPr="00E87DFE" w:rsidRDefault="002A6C81" w:rsidP="00762E2F">
                      <w:pPr>
                        <w:pStyle w:val="NoSpacing"/>
                        <w:rPr>
                          <w:rFonts w:ascii="Century Gothic" w:eastAsiaTheme="majorEastAsia" w:hAnsi="Century Gothic" w:cstheme="majorBidi"/>
                          <w:b/>
                          <w:bCs/>
                          <w:color w:val="000000" w:themeColor="text1"/>
                          <w:kern w:val="24"/>
                          <w:sz w:val="18"/>
                          <w:szCs w:val="18"/>
                        </w:rPr>
                      </w:pPr>
                      <w:r w:rsidRPr="00E87DFE">
                        <w:rPr>
                          <w:rFonts w:ascii="Century Gothic" w:eastAsiaTheme="majorEastAsia" w:hAnsi="Century Gothic" w:cstheme="majorBidi"/>
                          <w:b/>
                          <w:bCs/>
                          <w:color w:val="000000" w:themeColor="text1"/>
                          <w:kern w:val="24"/>
                          <w:sz w:val="18"/>
                          <w:szCs w:val="18"/>
                        </w:rPr>
                        <w:t>Week 1:</w:t>
                      </w:r>
                      <w:r w:rsidR="00824EBF">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What is a promise/covenant?</w:t>
                      </w:r>
                      <w:r w:rsidRPr="00E87DFE">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b/>
                          <w:bCs/>
                          <w:color w:val="000000" w:themeColor="text1"/>
                          <w:kern w:val="24"/>
                          <w:sz w:val="18"/>
                          <w:szCs w:val="18"/>
                        </w:rPr>
                        <w:br/>
                        <w:t xml:space="preserve">Week 2: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is the significance of the </w:t>
                      </w:r>
                      <w:r>
                        <w:rPr>
                          <w:rFonts w:ascii="Century Gothic" w:eastAsiaTheme="majorEastAsia" w:hAnsi="Century Gothic" w:cstheme="majorBidi"/>
                          <w:color w:val="000000" w:themeColor="text1"/>
                          <w:kern w:val="24"/>
                          <w:sz w:val="18"/>
                          <w:szCs w:val="18"/>
                        </w:rPr>
                        <w:t>S</w:t>
                      </w:r>
                      <w:r w:rsidRPr="00E87DFE">
                        <w:rPr>
                          <w:rFonts w:ascii="Century Gothic" w:eastAsiaTheme="majorEastAsia" w:hAnsi="Century Gothic" w:cstheme="majorBidi"/>
                          <w:color w:val="000000" w:themeColor="text1"/>
                          <w:kern w:val="24"/>
                          <w:sz w:val="18"/>
                          <w:szCs w:val="18"/>
                        </w:rPr>
                        <w:t>hema?</w:t>
                      </w:r>
                      <w:r w:rsidRPr="00E87DFE">
                        <w:rPr>
                          <w:rFonts w:ascii="Century Gothic" w:eastAsiaTheme="majorEastAsia" w:hAnsi="Century Gothic" w:cstheme="majorBidi"/>
                          <w:b/>
                          <w:bCs/>
                          <w:color w:val="000000" w:themeColor="text1"/>
                          <w:kern w:val="24"/>
                          <w:sz w:val="18"/>
                          <w:szCs w:val="18"/>
                        </w:rPr>
                        <w:br/>
                        <w:t xml:space="preserve">Week 3: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is the significance of </w:t>
                      </w:r>
                      <w:r>
                        <w:rPr>
                          <w:rFonts w:ascii="Century Gothic" w:eastAsiaTheme="majorEastAsia" w:hAnsi="Century Gothic" w:cstheme="majorBidi"/>
                          <w:color w:val="000000" w:themeColor="text1"/>
                          <w:kern w:val="24"/>
                          <w:sz w:val="18"/>
                          <w:szCs w:val="18"/>
                        </w:rPr>
                        <w:t>P</w:t>
                      </w:r>
                      <w:r w:rsidRPr="00E87DFE">
                        <w:rPr>
                          <w:rFonts w:ascii="Century Gothic" w:eastAsiaTheme="majorEastAsia" w:hAnsi="Century Gothic" w:cstheme="majorBidi"/>
                          <w:color w:val="000000" w:themeColor="text1"/>
                          <w:kern w:val="24"/>
                          <w:sz w:val="18"/>
                          <w:szCs w:val="18"/>
                        </w:rPr>
                        <w:t>assover</w:t>
                      </w:r>
                      <w:r>
                        <w:rPr>
                          <w:rFonts w:ascii="Century Gothic" w:eastAsiaTheme="majorEastAsia" w:hAnsi="Century Gothic" w:cstheme="majorBidi"/>
                          <w:color w:val="000000" w:themeColor="text1"/>
                          <w:kern w:val="24"/>
                          <w:sz w:val="18"/>
                          <w:szCs w:val="18"/>
                        </w:rPr>
                        <w:t xml:space="preserve"> for </w:t>
                      </w:r>
                      <w:r w:rsidRPr="00E87DFE">
                        <w:rPr>
                          <w:rFonts w:ascii="Century Gothic" w:eastAsiaTheme="majorEastAsia" w:hAnsi="Century Gothic" w:cstheme="majorBidi"/>
                          <w:color w:val="000000" w:themeColor="text1"/>
                          <w:kern w:val="24"/>
                          <w:sz w:val="18"/>
                          <w:szCs w:val="18"/>
                        </w:rPr>
                        <w:t xml:space="preserve">Jewish </w:t>
                      </w:r>
                      <w:r>
                        <w:rPr>
                          <w:rFonts w:ascii="Century Gothic" w:eastAsiaTheme="majorEastAsia" w:hAnsi="Century Gothic" w:cstheme="majorBidi"/>
                          <w:color w:val="000000" w:themeColor="text1"/>
                          <w:kern w:val="24"/>
                          <w:sz w:val="18"/>
                          <w:szCs w:val="18"/>
                        </w:rPr>
                        <w:t>p</w:t>
                      </w:r>
                      <w:r w:rsidRPr="00E87DFE">
                        <w:rPr>
                          <w:rFonts w:ascii="Century Gothic" w:eastAsiaTheme="majorEastAsia" w:hAnsi="Century Gothic" w:cstheme="majorBidi"/>
                          <w:color w:val="000000" w:themeColor="text1"/>
                          <w:kern w:val="24"/>
                          <w:sz w:val="18"/>
                          <w:szCs w:val="18"/>
                        </w:rPr>
                        <w:t>eople?</w:t>
                      </w:r>
                      <w:r w:rsidRPr="00E87DFE">
                        <w:rPr>
                          <w:rFonts w:ascii="Century Gothic" w:eastAsiaTheme="majorEastAsia" w:hAnsi="Century Gothic" w:cstheme="majorBidi"/>
                          <w:b/>
                          <w:bCs/>
                          <w:color w:val="000000" w:themeColor="text1"/>
                          <w:kern w:val="24"/>
                          <w:sz w:val="18"/>
                          <w:szCs w:val="18"/>
                        </w:rPr>
                        <w:br/>
                        <w:t xml:space="preserve">Week 4: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is the importance of the </w:t>
                      </w:r>
                      <w:r>
                        <w:rPr>
                          <w:rFonts w:ascii="Century Gothic" w:eastAsiaTheme="majorEastAsia" w:hAnsi="Century Gothic" w:cstheme="majorBidi"/>
                          <w:color w:val="000000" w:themeColor="text1"/>
                          <w:kern w:val="24"/>
                          <w:sz w:val="18"/>
                          <w:szCs w:val="18"/>
                        </w:rPr>
                        <w:t>s</w:t>
                      </w:r>
                      <w:r w:rsidRPr="00E87DFE">
                        <w:rPr>
                          <w:rFonts w:ascii="Century Gothic" w:eastAsiaTheme="majorEastAsia" w:hAnsi="Century Gothic" w:cstheme="majorBidi"/>
                          <w:color w:val="000000" w:themeColor="text1"/>
                          <w:kern w:val="24"/>
                          <w:sz w:val="18"/>
                          <w:szCs w:val="18"/>
                        </w:rPr>
                        <w:t xml:space="preserve">eder </w:t>
                      </w:r>
                      <w:r>
                        <w:rPr>
                          <w:rFonts w:ascii="Century Gothic" w:eastAsiaTheme="majorEastAsia" w:hAnsi="Century Gothic" w:cstheme="majorBidi"/>
                          <w:color w:val="000000" w:themeColor="text1"/>
                          <w:kern w:val="24"/>
                          <w:sz w:val="18"/>
                          <w:szCs w:val="18"/>
                        </w:rPr>
                        <w:t>m</w:t>
                      </w:r>
                      <w:r w:rsidRPr="00E87DFE">
                        <w:rPr>
                          <w:rFonts w:ascii="Century Gothic" w:eastAsiaTheme="majorEastAsia" w:hAnsi="Century Gothic" w:cstheme="majorBidi"/>
                          <w:color w:val="000000" w:themeColor="text1"/>
                          <w:kern w:val="24"/>
                          <w:sz w:val="18"/>
                          <w:szCs w:val="18"/>
                        </w:rPr>
                        <w:t>eal for Jew</w:t>
                      </w:r>
                      <w:r>
                        <w:rPr>
                          <w:rFonts w:ascii="Century Gothic" w:eastAsiaTheme="majorEastAsia" w:hAnsi="Century Gothic" w:cstheme="majorBidi"/>
                          <w:color w:val="000000" w:themeColor="text1"/>
                          <w:kern w:val="24"/>
                          <w:sz w:val="18"/>
                          <w:szCs w:val="18"/>
                        </w:rPr>
                        <w:t>ish people</w:t>
                      </w:r>
                      <w:r w:rsidRPr="00E87DFE">
                        <w:rPr>
                          <w:rFonts w:ascii="Century Gothic" w:eastAsiaTheme="majorEastAsia" w:hAnsi="Century Gothic" w:cstheme="majorBidi"/>
                          <w:color w:val="000000" w:themeColor="text1"/>
                          <w:kern w:val="24"/>
                          <w:sz w:val="18"/>
                          <w:szCs w:val="18"/>
                        </w:rPr>
                        <w:t>?</w:t>
                      </w:r>
                      <w:r w:rsidRPr="00E87DFE">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b/>
                          <w:bCs/>
                          <w:color w:val="000000" w:themeColor="text1"/>
                          <w:kern w:val="24"/>
                          <w:sz w:val="18"/>
                          <w:szCs w:val="18"/>
                        </w:rPr>
                        <w:br/>
                        <w:t xml:space="preserve">Week 5: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is the importance of the </w:t>
                      </w:r>
                      <w:r>
                        <w:rPr>
                          <w:rFonts w:ascii="Century Gothic" w:eastAsiaTheme="majorEastAsia" w:hAnsi="Century Gothic" w:cstheme="majorBidi"/>
                          <w:color w:val="000000" w:themeColor="text1"/>
                          <w:kern w:val="24"/>
                          <w:sz w:val="18"/>
                          <w:szCs w:val="18"/>
                        </w:rPr>
                        <w:t>ten</w:t>
                      </w:r>
                      <w:r w:rsidRPr="00E87DFE">
                        <w:rPr>
                          <w:rFonts w:ascii="Century Gothic" w:eastAsiaTheme="majorEastAsia" w:hAnsi="Century Gothic" w:cstheme="majorBidi"/>
                          <w:color w:val="000000" w:themeColor="text1"/>
                          <w:kern w:val="24"/>
                          <w:sz w:val="18"/>
                          <w:szCs w:val="18"/>
                        </w:rPr>
                        <w:t xml:space="preserve"> commandments </w:t>
                      </w:r>
                      <w:r>
                        <w:rPr>
                          <w:rFonts w:ascii="Century Gothic" w:eastAsiaTheme="majorEastAsia" w:hAnsi="Century Gothic" w:cstheme="majorBidi"/>
                          <w:color w:val="000000" w:themeColor="text1"/>
                          <w:kern w:val="24"/>
                          <w:sz w:val="18"/>
                          <w:szCs w:val="18"/>
                        </w:rPr>
                        <w:t>for</w:t>
                      </w:r>
                      <w:r w:rsidRPr="00E87DFE">
                        <w:rPr>
                          <w:rFonts w:ascii="Century Gothic" w:eastAsiaTheme="majorEastAsia" w:hAnsi="Century Gothic" w:cstheme="majorBidi"/>
                          <w:color w:val="000000" w:themeColor="text1"/>
                          <w:kern w:val="24"/>
                          <w:sz w:val="18"/>
                          <w:szCs w:val="18"/>
                        </w:rPr>
                        <w:t xml:space="preserve"> Jewish people?</w:t>
                      </w:r>
                      <w:r w:rsidRPr="00E87DFE">
                        <w:rPr>
                          <w:rFonts w:ascii="Century Gothic" w:eastAsiaTheme="majorEastAsia" w:hAnsi="Century Gothic" w:cstheme="majorBidi"/>
                          <w:b/>
                          <w:bCs/>
                          <w:color w:val="000000" w:themeColor="text1"/>
                          <w:kern w:val="24"/>
                          <w:sz w:val="18"/>
                          <w:szCs w:val="18"/>
                        </w:rPr>
                        <w:br/>
                        <w:t xml:space="preserve">Week 6: </w:t>
                      </w:r>
                      <w:r w:rsidR="00FD7CAD">
                        <w:rPr>
                          <w:rFonts w:ascii="Century Gothic" w:eastAsiaTheme="majorEastAsia" w:hAnsi="Century Gothic" w:cstheme="majorBidi"/>
                          <w:b/>
                          <w:bCs/>
                          <w:color w:val="000000" w:themeColor="text1"/>
                          <w:kern w:val="24"/>
                          <w:sz w:val="18"/>
                          <w:szCs w:val="18"/>
                        </w:rPr>
                        <w:t xml:space="preserve"> </w:t>
                      </w:r>
                      <w:r w:rsidRPr="00E87DFE">
                        <w:rPr>
                          <w:rFonts w:ascii="Century Gothic" w:eastAsiaTheme="majorEastAsia" w:hAnsi="Century Gothic" w:cstheme="majorBidi"/>
                          <w:color w:val="000000" w:themeColor="text1"/>
                          <w:kern w:val="24"/>
                          <w:sz w:val="18"/>
                          <w:szCs w:val="18"/>
                        </w:rPr>
                        <w:t xml:space="preserve">What have I learnt about what it means to be </w:t>
                      </w:r>
                      <w:r>
                        <w:rPr>
                          <w:rFonts w:ascii="Century Gothic" w:eastAsiaTheme="majorEastAsia" w:hAnsi="Century Gothic" w:cstheme="majorBidi"/>
                          <w:color w:val="000000" w:themeColor="text1"/>
                          <w:kern w:val="24"/>
                          <w:sz w:val="18"/>
                          <w:szCs w:val="18"/>
                        </w:rPr>
                        <w:t>Jewish?</w:t>
                      </w:r>
                      <w:r w:rsidRPr="00E87DFE">
                        <w:rPr>
                          <w:rFonts w:ascii="Century Gothic" w:eastAsiaTheme="majorEastAsia" w:hAnsi="Century Gothic" w:cstheme="majorBidi"/>
                          <w:color w:val="000000" w:themeColor="text1"/>
                          <w:kern w:val="24"/>
                          <w:sz w:val="18"/>
                          <w:szCs w:val="18"/>
                        </w:rPr>
                        <w:br/>
                      </w:r>
                    </w:p>
                    <w:p w14:paraId="34DDB23F" w14:textId="77777777" w:rsidR="002A6C81" w:rsidRDefault="002A6C81" w:rsidP="007D3C00">
                      <w:pPr>
                        <w:pStyle w:val="NoSpacing"/>
                        <w:rPr>
                          <w:rFonts w:ascii="Century Gothic" w:eastAsiaTheme="majorEastAsia" w:hAnsi="Century Gothic" w:cstheme="majorBidi"/>
                          <w:b/>
                          <w:bCs/>
                          <w:color w:val="000000" w:themeColor="text1"/>
                          <w:kern w:val="24"/>
                          <w:sz w:val="18"/>
                          <w:szCs w:val="18"/>
                        </w:rPr>
                      </w:pPr>
                    </w:p>
                    <w:p w14:paraId="6906B850" w14:textId="77777777" w:rsidR="002A6C81" w:rsidRPr="00441F99" w:rsidRDefault="002A6C81" w:rsidP="007D3C00">
                      <w:pPr>
                        <w:pStyle w:val="NoSpacing"/>
                        <w:rPr>
                          <w:sz w:val="18"/>
                          <w:szCs w:val="18"/>
                        </w:rPr>
                      </w:pPr>
                    </w:p>
                  </w:txbxContent>
                </v:textbox>
                <w10:wrap anchorx="margin"/>
              </v:shape>
            </w:pict>
          </mc:Fallback>
        </mc:AlternateContent>
      </w:r>
      <w:r w:rsidR="007D3C00" w:rsidRPr="007D3C00">
        <w:br w:type="page"/>
      </w:r>
    </w:p>
    <w:tbl>
      <w:tblPr>
        <w:tblStyle w:val="TableGrid"/>
        <w:tblW w:w="14743" w:type="dxa"/>
        <w:tblInd w:w="-289" w:type="dxa"/>
        <w:tblLook w:val="04A0" w:firstRow="1" w:lastRow="0" w:firstColumn="1" w:lastColumn="0" w:noHBand="0" w:noVBand="1"/>
      </w:tblPr>
      <w:tblGrid>
        <w:gridCol w:w="14743"/>
      </w:tblGrid>
      <w:tr w:rsidR="00C478F4" w14:paraId="60560985" w14:textId="77777777" w:rsidTr="00C478F4">
        <w:tc>
          <w:tcPr>
            <w:tcW w:w="14743" w:type="dxa"/>
            <w:tcBorders>
              <w:top w:val="single" w:sz="4" w:space="0" w:color="auto"/>
              <w:left w:val="single" w:sz="4" w:space="0" w:color="auto"/>
              <w:bottom w:val="single" w:sz="4" w:space="0" w:color="auto"/>
              <w:right w:val="single" w:sz="4" w:space="0" w:color="auto"/>
            </w:tcBorders>
          </w:tcPr>
          <w:p w14:paraId="69F14065" w14:textId="69EFB020" w:rsidR="00C478F4" w:rsidRDefault="00C478F4">
            <w:pPr>
              <w:pStyle w:val="NoSpacing"/>
              <w:spacing w:before="10"/>
              <w:rPr>
                <w:rFonts w:ascii="Century Gothic" w:hAnsi="Century Gothic" w:cs="Calibri Light"/>
                <w:b/>
                <w:bCs/>
                <w:color w:val="7030A0"/>
                <w:sz w:val="24"/>
                <w:szCs w:val="24"/>
              </w:rPr>
            </w:pPr>
            <w:r>
              <w:rPr>
                <w:rFonts w:ascii="Century Gothic" w:hAnsi="Century Gothic" w:cs="Calibri Light"/>
                <w:b/>
                <w:bCs/>
                <w:color w:val="7030A0"/>
                <w:sz w:val="24"/>
                <w:szCs w:val="24"/>
              </w:rPr>
              <w:lastRenderedPageBreak/>
              <w:t>Background knowledge for teachers:</w:t>
            </w:r>
          </w:p>
          <w:p w14:paraId="7E972854" w14:textId="5B793F3D" w:rsidR="009340FF" w:rsidRPr="00B9260B" w:rsidRDefault="009340FF" w:rsidP="009340FF">
            <w:pPr>
              <w:spacing w:before="240" w:after="240"/>
              <w:outlineLvl w:val="0"/>
              <w:rPr>
                <w:rFonts w:ascii="Century Gothic" w:eastAsia="Times New Roman" w:hAnsi="Century Gothic" w:cs="Arial"/>
                <w:b/>
                <w:bCs/>
                <w:kern w:val="36"/>
                <w:sz w:val="18"/>
                <w:szCs w:val="18"/>
                <w:lang w:eastAsia="en-GB"/>
              </w:rPr>
            </w:pPr>
            <w:r w:rsidRPr="009340FF">
              <w:rPr>
                <w:rFonts w:ascii="Century Gothic" w:eastAsia="Times New Roman" w:hAnsi="Century Gothic" w:cs="Arial"/>
                <w:b/>
                <w:bCs/>
                <w:kern w:val="36"/>
                <w:sz w:val="18"/>
                <w:szCs w:val="18"/>
                <w:lang w:eastAsia="en-GB"/>
              </w:rPr>
              <w:t>The Abrahamic covenant</w:t>
            </w:r>
            <w:r w:rsidR="00B9260B">
              <w:rPr>
                <w:rFonts w:ascii="Century Gothic" w:eastAsia="Times New Roman" w:hAnsi="Century Gothic" w:cs="Arial"/>
                <w:b/>
                <w:bCs/>
                <w:kern w:val="36"/>
                <w:sz w:val="18"/>
                <w:szCs w:val="18"/>
                <w:lang w:eastAsia="en-GB"/>
              </w:rPr>
              <w:t>:</w:t>
            </w:r>
            <w:r w:rsidR="00892E57">
              <w:rPr>
                <w:rFonts w:ascii="Century Gothic" w:eastAsia="Times New Roman" w:hAnsi="Century Gothic" w:cs="Arial"/>
                <w:b/>
                <w:bCs/>
                <w:kern w:val="36"/>
                <w:sz w:val="18"/>
                <w:szCs w:val="18"/>
                <w:lang w:eastAsia="en-GB"/>
              </w:rPr>
              <w:t xml:space="preserve">  </w:t>
            </w:r>
            <w:r w:rsidR="00892E57" w:rsidRPr="00892E57">
              <w:rPr>
                <w:rFonts w:ascii="Century Gothic" w:eastAsia="Times New Roman" w:hAnsi="Century Gothic" w:cs="Arial"/>
                <w:kern w:val="36"/>
                <w:sz w:val="18"/>
                <w:szCs w:val="18"/>
                <w:lang w:eastAsia="en-GB"/>
              </w:rPr>
              <w:t>(Extract from BBC Bitesize)</w:t>
            </w:r>
          </w:p>
          <w:p w14:paraId="59CF560C" w14:textId="2B29D32D" w:rsidR="009340FF" w:rsidRPr="00B9260B" w:rsidRDefault="009340FF" w:rsidP="009340FF">
            <w:pPr>
              <w:pStyle w:val="NoSpacing"/>
              <w:rPr>
                <w:rFonts w:ascii="Century Gothic" w:hAnsi="Century Gothic" w:cs="Arial"/>
                <w:b/>
                <w:bCs/>
                <w:kern w:val="36"/>
                <w:sz w:val="16"/>
                <w:szCs w:val="16"/>
                <w:lang w:eastAsia="en-GB"/>
              </w:rPr>
            </w:pPr>
            <w:r w:rsidRPr="00B9260B">
              <w:rPr>
                <w:rFonts w:ascii="Century Gothic" w:hAnsi="Century Gothic"/>
                <w:sz w:val="16"/>
                <w:szCs w:val="16"/>
                <w:lang w:eastAsia="en-GB"/>
              </w:rPr>
              <w:t>The covenant between Abraham and God consisted of three separate parts:</w:t>
            </w:r>
          </w:p>
          <w:p w14:paraId="76A08A5A" w14:textId="77777777" w:rsidR="009340FF" w:rsidRPr="00B9260B" w:rsidRDefault="009340FF" w:rsidP="00A77F62">
            <w:pPr>
              <w:pStyle w:val="ListParagraph"/>
              <w:numPr>
                <w:ilvl w:val="0"/>
                <w:numId w:val="24"/>
              </w:numPr>
              <w:spacing w:before="100" w:beforeAutospacing="1" w:after="120" w:line="240" w:lineRule="auto"/>
              <w:rPr>
                <w:rFonts w:ascii="Century Gothic" w:eastAsia="Times New Roman" w:hAnsi="Century Gothic" w:cs="Times New Roman"/>
                <w:color w:val="231F20"/>
                <w:sz w:val="16"/>
                <w:szCs w:val="16"/>
                <w:lang w:eastAsia="en-GB"/>
              </w:rPr>
            </w:pPr>
            <w:r w:rsidRPr="00B9260B">
              <w:rPr>
                <w:rFonts w:ascii="Century Gothic" w:eastAsia="Times New Roman" w:hAnsi="Century Gothic" w:cs="Times New Roman"/>
                <w:color w:val="231F20"/>
                <w:sz w:val="16"/>
                <w:szCs w:val="16"/>
                <w:lang w:eastAsia="en-GB"/>
              </w:rPr>
              <w:t>the promised land</w:t>
            </w:r>
          </w:p>
          <w:p w14:paraId="2D3A9F3D" w14:textId="77777777" w:rsidR="009340FF" w:rsidRPr="00B9260B" w:rsidRDefault="009340FF" w:rsidP="00A77F62">
            <w:pPr>
              <w:pStyle w:val="ListParagraph"/>
              <w:numPr>
                <w:ilvl w:val="0"/>
                <w:numId w:val="24"/>
              </w:numPr>
              <w:spacing w:before="100" w:beforeAutospacing="1" w:after="120" w:line="240" w:lineRule="auto"/>
              <w:rPr>
                <w:rFonts w:ascii="Century Gothic" w:eastAsia="Times New Roman" w:hAnsi="Century Gothic" w:cs="Times New Roman"/>
                <w:color w:val="231F20"/>
                <w:sz w:val="16"/>
                <w:szCs w:val="16"/>
                <w:lang w:eastAsia="en-GB"/>
              </w:rPr>
            </w:pPr>
            <w:r w:rsidRPr="00B9260B">
              <w:rPr>
                <w:rFonts w:ascii="Century Gothic" w:eastAsia="Times New Roman" w:hAnsi="Century Gothic" w:cs="Times New Roman"/>
                <w:color w:val="231F20"/>
                <w:sz w:val="16"/>
                <w:szCs w:val="16"/>
                <w:lang w:eastAsia="en-GB"/>
              </w:rPr>
              <w:t>the promise of the descendants</w:t>
            </w:r>
          </w:p>
          <w:p w14:paraId="15C0C20C" w14:textId="77777777" w:rsidR="00B9260B" w:rsidRDefault="009340FF" w:rsidP="00A77F62">
            <w:pPr>
              <w:pStyle w:val="ListParagraph"/>
              <w:numPr>
                <w:ilvl w:val="0"/>
                <w:numId w:val="24"/>
              </w:numPr>
              <w:spacing w:before="100" w:beforeAutospacing="1" w:after="120" w:line="240" w:lineRule="auto"/>
              <w:rPr>
                <w:rFonts w:ascii="Century Gothic" w:eastAsia="Times New Roman" w:hAnsi="Century Gothic" w:cs="Times New Roman"/>
                <w:color w:val="231F20"/>
                <w:sz w:val="16"/>
                <w:szCs w:val="16"/>
                <w:lang w:eastAsia="en-GB"/>
              </w:rPr>
            </w:pPr>
            <w:r w:rsidRPr="00B9260B">
              <w:rPr>
                <w:rFonts w:ascii="Century Gothic" w:eastAsia="Times New Roman" w:hAnsi="Century Gothic" w:cs="Times New Roman"/>
                <w:color w:val="231F20"/>
                <w:sz w:val="16"/>
                <w:szCs w:val="16"/>
                <w:lang w:eastAsia="en-GB"/>
              </w:rPr>
              <w:t>the promise of blessing and redemption</w:t>
            </w:r>
          </w:p>
          <w:p w14:paraId="6188CD55" w14:textId="5662576D" w:rsidR="009340FF" w:rsidRPr="00B9260B" w:rsidRDefault="00B9260B" w:rsidP="00B9260B">
            <w:pPr>
              <w:spacing w:before="100" w:beforeAutospacing="1" w:after="120"/>
              <w:rPr>
                <w:rFonts w:ascii="Century Gothic" w:eastAsia="Times New Roman" w:hAnsi="Century Gothic" w:cs="Times New Roman"/>
                <w:color w:val="231F20"/>
                <w:sz w:val="16"/>
                <w:szCs w:val="16"/>
                <w:lang w:eastAsia="en-GB"/>
              </w:rPr>
            </w:pPr>
            <w:r w:rsidRPr="00B9260B">
              <w:rPr>
                <w:rFonts w:ascii="Century Gothic" w:eastAsia="Times New Roman" w:hAnsi="Century Gothic" w:cs="Times New Roman"/>
                <w:color w:val="231F20"/>
                <w:sz w:val="16"/>
                <w:szCs w:val="16"/>
                <w:lang w:eastAsia="en-GB"/>
              </w:rPr>
              <w:t>Abraham was the founder of Judaism and was the first to make a covenant with God.</w:t>
            </w:r>
          </w:p>
          <w:p w14:paraId="2C4C832B" w14:textId="4FD7C9F0" w:rsidR="00B9260B" w:rsidRPr="00B9260B" w:rsidRDefault="00B9260B" w:rsidP="00B9260B">
            <w:pPr>
              <w:spacing w:after="240"/>
              <w:outlineLvl w:val="2"/>
              <w:rPr>
                <w:rFonts w:ascii="Century Gothic" w:eastAsia="Times New Roman" w:hAnsi="Century Gothic" w:cs="Arial"/>
                <w:b/>
                <w:bCs/>
                <w:color w:val="231F20"/>
                <w:sz w:val="18"/>
                <w:szCs w:val="18"/>
                <w:lang w:eastAsia="en-GB"/>
              </w:rPr>
            </w:pPr>
            <w:r w:rsidRPr="00B9260B">
              <w:rPr>
                <w:rFonts w:ascii="Century Gothic" w:eastAsia="Times New Roman" w:hAnsi="Century Gothic" w:cs="Arial"/>
                <w:b/>
                <w:bCs/>
                <w:color w:val="231F20"/>
                <w:sz w:val="18"/>
                <w:szCs w:val="18"/>
                <w:lang w:eastAsia="en-GB"/>
              </w:rPr>
              <w:t>The promised land</w:t>
            </w:r>
            <w:r>
              <w:rPr>
                <w:rFonts w:ascii="Century Gothic" w:eastAsia="Times New Roman" w:hAnsi="Century Gothic" w:cs="Arial"/>
                <w:b/>
                <w:bCs/>
                <w:color w:val="231F20"/>
                <w:sz w:val="18"/>
                <w:szCs w:val="18"/>
                <w:lang w:eastAsia="en-GB"/>
              </w:rPr>
              <w:t>:</w:t>
            </w:r>
          </w:p>
          <w:p w14:paraId="0E50E1F0" w14:textId="2D1EB249" w:rsidR="00B9260B" w:rsidRPr="00B9260B" w:rsidRDefault="00B9260B" w:rsidP="00B9260B">
            <w:pPr>
              <w:spacing w:after="240"/>
              <w:rPr>
                <w:rFonts w:ascii="Century Gothic" w:eastAsia="Times New Roman" w:hAnsi="Century Gothic" w:cs="Arial"/>
                <w:color w:val="231F20"/>
                <w:sz w:val="16"/>
                <w:szCs w:val="16"/>
                <w:lang w:eastAsia="en-GB"/>
              </w:rPr>
            </w:pPr>
            <w:r w:rsidRPr="00B9260B">
              <w:rPr>
                <w:rFonts w:ascii="Century Gothic" w:eastAsia="Times New Roman" w:hAnsi="Century Gothic" w:cs="Arial"/>
                <w:color w:val="231F20"/>
                <w:sz w:val="16"/>
                <w:szCs w:val="16"/>
                <w:lang w:eastAsia="en-GB"/>
              </w:rPr>
              <w:t xml:space="preserve">The first part of the covenant is known as the promised land and can be found in </w:t>
            </w:r>
            <w:r w:rsidRPr="00F0062A">
              <w:rPr>
                <w:rFonts w:ascii="Century Gothic" w:eastAsia="Times New Roman" w:hAnsi="Century Gothic" w:cs="Arial"/>
                <w:color w:val="7030A0"/>
                <w:sz w:val="16"/>
                <w:szCs w:val="16"/>
                <w:lang w:eastAsia="en-GB"/>
              </w:rPr>
              <w:t xml:space="preserve">Genesis 12:1, </w:t>
            </w:r>
            <w:r w:rsidRPr="00B9260B">
              <w:rPr>
                <w:rFonts w:ascii="Century Gothic" w:eastAsia="Times New Roman" w:hAnsi="Century Gothic" w:cs="Arial"/>
                <w:color w:val="231F20"/>
                <w:sz w:val="16"/>
                <w:szCs w:val="16"/>
                <w:lang w:eastAsia="en-GB"/>
              </w:rPr>
              <w:t xml:space="preserve">where Abraham is called by God to leave Ur and go to a place known as Canaan. </w:t>
            </w:r>
            <w:r w:rsidR="00892E57">
              <w:rPr>
                <w:rFonts w:ascii="Century Gothic" w:eastAsia="Times New Roman" w:hAnsi="Century Gothic" w:cs="Arial"/>
                <w:color w:val="231F20"/>
                <w:sz w:val="16"/>
                <w:szCs w:val="16"/>
                <w:lang w:eastAsia="en-GB"/>
              </w:rPr>
              <w:t xml:space="preserve"> </w:t>
            </w:r>
            <w:r w:rsidRPr="00B9260B">
              <w:rPr>
                <w:rFonts w:ascii="Century Gothic" w:eastAsia="Times New Roman" w:hAnsi="Century Gothic" w:cs="Arial"/>
                <w:color w:val="231F20"/>
                <w:sz w:val="16"/>
                <w:szCs w:val="16"/>
                <w:lang w:eastAsia="en-GB"/>
              </w:rPr>
              <w:t xml:space="preserve">The land of Canaan then became known as Israel. </w:t>
            </w:r>
            <w:r w:rsidR="00892E57">
              <w:rPr>
                <w:rFonts w:ascii="Century Gothic" w:eastAsia="Times New Roman" w:hAnsi="Century Gothic" w:cs="Arial"/>
                <w:color w:val="231F20"/>
                <w:sz w:val="16"/>
                <w:szCs w:val="16"/>
                <w:lang w:eastAsia="en-GB"/>
              </w:rPr>
              <w:t xml:space="preserve"> </w:t>
            </w:r>
            <w:r w:rsidRPr="00B9260B">
              <w:rPr>
                <w:rFonts w:ascii="Century Gothic" w:eastAsia="Times New Roman" w:hAnsi="Century Gothic" w:cs="Arial"/>
                <w:color w:val="231F20"/>
                <w:sz w:val="16"/>
                <w:szCs w:val="16"/>
                <w:lang w:eastAsia="en-GB"/>
              </w:rPr>
              <w:t>Israel was named after Abraham's grandson and is often referred to as the promised land because God promised to give the land to the descendants of Abraham.</w:t>
            </w:r>
          </w:p>
          <w:p w14:paraId="4FF87B72" w14:textId="246AE3E4" w:rsidR="00B9260B" w:rsidRPr="00B9260B" w:rsidRDefault="00B9260B" w:rsidP="00B9260B">
            <w:pPr>
              <w:spacing w:after="240"/>
              <w:outlineLvl w:val="2"/>
              <w:rPr>
                <w:rFonts w:ascii="Century Gothic" w:eastAsia="Times New Roman" w:hAnsi="Century Gothic" w:cs="Arial"/>
                <w:b/>
                <w:bCs/>
                <w:color w:val="231F20"/>
                <w:sz w:val="18"/>
                <w:szCs w:val="18"/>
                <w:lang w:eastAsia="en-GB"/>
              </w:rPr>
            </w:pPr>
            <w:r w:rsidRPr="00B9260B">
              <w:rPr>
                <w:rFonts w:ascii="Century Gothic" w:eastAsia="Times New Roman" w:hAnsi="Century Gothic" w:cs="Arial"/>
                <w:b/>
                <w:bCs/>
                <w:color w:val="231F20"/>
                <w:sz w:val="18"/>
                <w:szCs w:val="18"/>
                <w:lang w:eastAsia="en-GB"/>
              </w:rPr>
              <w:t>The promise of the descendants</w:t>
            </w:r>
            <w:r>
              <w:rPr>
                <w:rFonts w:ascii="Century Gothic" w:eastAsia="Times New Roman" w:hAnsi="Century Gothic" w:cs="Arial"/>
                <w:b/>
                <w:bCs/>
                <w:color w:val="231F20"/>
                <w:sz w:val="18"/>
                <w:szCs w:val="18"/>
                <w:lang w:eastAsia="en-GB"/>
              </w:rPr>
              <w:t>:</w:t>
            </w:r>
          </w:p>
          <w:p w14:paraId="0AA4944B" w14:textId="1D030FDE" w:rsidR="00B9260B" w:rsidRPr="00B9260B" w:rsidRDefault="00B9260B" w:rsidP="00B9260B">
            <w:pPr>
              <w:spacing w:after="240"/>
              <w:rPr>
                <w:rFonts w:ascii="Century Gothic" w:eastAsia="Times New Roman" w:hAnsi="Century Gothic" w:cs="Arial"/>
                <w:color w:val="231F20"/>
                <w:sz w:val="16"/>
                <w:szCs w:val="16"/>
                <w:lang w:eastAsia="en-GB"/>
              </w:rPr>
            </w:pPr>
            <w:r w:rsidRPr="00B9260B">
              <w:rPr>
                <w:rFonts w:ascii="Century Gothic" w:eastAsia="Times New Roman" w:hAnsi="Century Gothic" w:cs="Arial"/>
                <w:color w:val="231F20"/>
                <w:sz w:val="16"/>
                <w:szCs w:val="16"/>
                <w:lang w:eastAsia="en-GB"/>
              </w:rPr>
              <w:t xml:space="preserve">The second part of the covenant is known as the promise of the descendants and can be found in </w:t>
            </w:r>
            <w:r w:rsidRPr="00843350">
              <w:rPr>
                <w:rFonts w:ascii="Century Gothic" w:eastAsia="Times New Roman" w:hAnsi="Century Gothic" w:cs="Arial"/>
                <w:color w:val="7030A0"/>
                <w:sz w:val="16"/>
                <w:szCs w:val="16"/>
                <w:lang w:eastAsia="en-GB"/>
              </w:rPr>
              <w:t>Genesis 12:2</w:t>
            </w:r>
            <w:r w:rsidR="00892E57" w:rsidRPr="00843350">
              <w:rPr>
                <w:rFonts w:ascii="Century Gothic" w:eastAsia="Times New Roman" w:hAnsi="Century Gothic" w:cs="Arial"/>
                <w:color w:val="7030A0"/>
                <w:sz w:val="16"/>
                <w:szCs w:val="16"/>
                <w:lang w:eastAsia="en-GB"/>
              </w:rPr>
              <w:t xml:space="preserve">. </w:t>
            </w:r>
            <w:r w:rsidR="00892E57">
              <w:rPr>
                <w:rFonts w:ascii="Century Gothic" w:eastAsia="Times New Roman" w:hAnsi="Century Gothic" w:cs="Arial"/>
                <w:color w:val="231F20"/>
                <w:sz w:val="16"/>
                <w:szCs w:val="16"/>
                <w:lang w:eastAsia="en-GB"/>
              </w:rPr>
              <w:t>This</w:t>
            </w:r>
            <w:r w:rsidRPr="00B9260B">
              <w:rPr>
                <w:rFonts w:ascii="Century Gothic" w:eastAsia="Times New Roman" w:hAnsi="Century Gothic" w:cs="Arial"/>
                <w:color w:val="231F20"/>
                <w:sz w:val="16"/>
                <w:szCs w:val="16"/>
                <w:lang w:eastAsia="en-GB"/>
              </w:rPr>
              <w:t xml:space="preserve"> is where God promised Abraham that he would make a great nation out of him – I will increase your numbers very, very much, and I will make you into nations.... This is when God changed Abram’s name to Abraham meaning ‘father of many </w:t>
            </w:r>
            <w:r w:rsidR="00892E57" w:rsidRPr="00B9260B">
              <w:rPr>
                <w:rFonts w:ascii="Century Gothic" w:eastAsia="Times New Roman" w:hAnsi="Century Gothic" w:cs="Arial"/>
                <w:color w:val="231F20"/>
                <w:sz w:val="16"/>
                <w:szCs w:val="16"/>
                <w:lang w:eastAsia="en-GB"/>
              </w:rPr>
              <w:t>nations</w:t>
            </w:r>
            <w:r w:rsidRPr="00B9260B">
              <w:rPr>
                <w:rFonts w:ascii="Century Gothic" w:eastAsia="Times New Roman" w:hAnsi="Century Gothic" w:cs="Arial"/>
                <w:color w:val="231F20"/>
                <w:sz w:val="16"/>
                <w:szCs w:val="16"/>
                <w:lang w:eastAsia="en-GB"/>
              </w:rPr>
              <w:t>.</w:t>
            </w:r>
            <w:r w:rsidR="00892E57">
              <w:rPr>
                <w:rFonts w:ascii="Century Gothic" w:eastAsia="Times New Roman" w:hAnsi="Century Gothic" w:cs="Arial"/>
                <w:color w:val="231F20"/>
                <w:sz w:val="16"/>
                <w:szCs w:val="16"/>
                <w:lang w:eastAsia="en-GB"/>
              </w:rPr>
              <w:t>’</w:t>
            </w:r>
          </w:p>
          <w:p w14:paraId="66D9A67C" w14:textId="33B5644A" w:rsidR="00B9260B" w:rsidRPr="00B9260B" w:rsidRDefault="00B9260B" w:rsidP="00B9260B">
            <w:pPr>
              <w:spacing w:after="240"/>
              <w:outlineLvl w:val="2"/>
              <w:rPr>
                <w:rFonts w:ascii="Century Gothic" w:eastAsia="Times New Roman" w:hAnsi="Century Gothic" w:cs="Arial"/>
                <w:b/>
                <w:bCs/>
                <w:sz w:val="18"/>
                <w:szCs w:val="18"/>
                <w:lang w:eastAsia="en-GB"/>
              </w:rPr>
            </w:pPr>
            <w:r w:rsidRPr="00B9260B">
              <w:rPr>
                <w:rFonts w:ascii="Century Gothic" w:eastAsia="Times New Roman" w:hAnsi="Century Gothic" w:cs="Arial"/>
                <w:b/>
                <w:bCs/>
                <w:sz w:val="18"/>
                <w:szCs w:val="18"/>
                <w:lang w:eastAsia="en-GB"/>
              </w:rPr>
              <w:t>The promise of blessing and redemption</w:t>
            </w:r>
            <w:r w:rsidRPr="00FE63A3">
              <w:rPr>
                <w:rFonts w:ascii="Century Gothic" w:eastAsia="Times New Roman" w:hAnsi="Century Gothic" w:cs="Arial"/>
                <w:b/>
                <w:bCs/>
                <w:sz w:val="18"/>
                <w:szCs w:val="18"/>
                <w:lang w:eastAsia="en-GB"/>
              </w:rPr>
              <w:t>:</w:t>
            </w:r>
          </w:p>
          <w:p w14:paraId="46D4C773" w14:textId="0BEC6F4D" w:rsidR="00B9260B" w:rsidRDefault="00B9260B" w:rsidP="00B9260B">
            <w:pPr>
              <w:spacing w:after="240"/>
              <w:rPr>
                <w:rFonts w:ascii="Century Gothic" w:eastAsia="Times New Roman" w:hAnsi="Century Gothic" w:cs="Arial"/>
                <w:color w:val="231F20"/>
                <w:sz w:val="16"/>
                <w:szCs w:val="16"/>
                <w:lang w:eastAsia="en-GB"/>
              </w:rPr>
            </w:pPr>
            <w:r w:rsidRPr="00B9260B">
              <w:rPr>
                <w:rFonts w:ascii="Century Gothic" w:eastAsia="Times New Roman" w:hAnsi="Century Gothic" w:cs="Arial"/>
                <w:color w:val="231F20"/>
                <w:sz w:val="16"/>
                <w:szCs w:val="16"/>
                <w:lang w:eastAsia="en-GB"/>
              </w:rPr>
              <w:t>The third and last part of the Abrahamic covenant is known as the promise of blessing and redemption.</w:t>
            </w:r>
            <w:r w:rsidR="00892E57">
              <w:rPr>
                <w:rFonts w:ascii="Century Gothic" w:eastAsia="Times New Roman" w:hAnsi="Century Gothic" w:cs="Arial"/>
                <w:color w:val="231F20"/>
                <w:sz w:val="16"/>
                <w:szCs w:val="16"/>
                <w:lang w:eastAsia="en-GB"/>
              </w:rPr>
              <w:t xml:space="preserve"> </w:t>
            </w:r>
            <w:r w:rsidRPr="00B9260B">
              <w:rPr>
                <w:rFonts w:ascii="Century Gothic" w:eastAsia="Times New Roman" w:hAnsi="Century Gothic" w:cs="Arial"/>
                <w:color w:val="231F20"/>
                <w:sz w:val="16"/>
                <w:szCs w:val="16"/>
                <w:lang w:eastAsia="en-GB"/>
              </w:rPr>
              <w:t xml:space="preserve"> It can be found in </w:t>
            </w:r>
            <w:r w:rsidRPr="00843350">
              <w:rPr>
                <w:rFonts w:ascii="Century Gothic" w:eastAsia="Times New Roman" w:hAnsi="Century Gothic" w:cs="Arial"/>
                <w:color w:val="7030A0"/>
                <w:sz w:val="16"/>
                <w:szCs w:val="16"/>
                <w:lang w:eastAsia="en-GB"/>
              </w:rPr>
              <w:t xml:space="preserve">Genesis 12:1-3, </w:t>
            </w:r>
            <w:r w:rsidRPr="00B9260B">
              <w:rPr>
                <w:rFonts w:ascii="Century Gothic" w:eastAsia="Times New Roman" w:hAnsi="Century Gothic" w:cs="Arial"/>
                <w:color w:val="231F20"/>
                <w:sz w:val="16"/>
                <w:szCs w:val="16"/>
                <w:lang w:eastAsia="en-GB"/>
              </w:rPr>
              <w:t xml:space="preserve">where God promises to bless Abraham and all of his descendants. </w:t>
            </w:r>
            <w:r w:rsidR="00892E57">
              <w:rPr>
                <w:rFonts w:ascii="Century Gothic" w:eastAsia="Times New Roman" w:hAnsi="Century Gothic" w:cs="Arial"/>
                <w:color w:val="231F20"/>
                <w:sz w:val="16"/>
                <w:szCs w:val="16"/>
                <w:lang w:eastAsia="en-GB"/>
              </w:rPr>
              <w:t xml:space="preserve"> </w:t>
            </w:r>
            <w:r w:rsidRPr="00B9260B">
              <w:rPr>
                <w:rFonts w:ascii="Century Gothic" w:eastAsia="Times New Roman" w:hAnsi="Century Gothic" w:cs="Arial"/>
                <w:color w:val="231F20"/>
                <w:sz w:val="16"/>
                <w:szCs w:val="16"/>
                <w:lang w:eastAsia="en-GB"/>
              </w:rPr>
              <w:t xml:space="preserve">As part of this last covenant, God asked Abraham to remove his foreskin and the foreskin of all Jewish boys after him. </w:t>
            </w:r>
            <w:r w:rsidR="009F34B8">
              <w:rPr>
                <w:rFonts w:ascii="Century Gothic" w:eastAsia="Times New Roman" w:hAnsi="Century Gothic" w:cs="Arial"/>
                <w:color w:val="231F20"/>
                <w:sz w:val="16"/>
                <w:szCs w:val="16"/>
                <w:lang w:eastAsia="en-GB"/>
              </w:rPr>
              <w:t xml:space="preserve"> </w:t>
            </w:r>
            <w:r w:rsidRPr="00B9260B">
              <w:rPr>
                <w:rFonts w:ascii="Century Gothic" w:eastAsia="Times New Roman" w:hAnsi="Century Gothic" w:cs="Arial"/>
                <w:color w:val="231F20"/>
                <w:sz w:val="16"/>
                <w:szCs w:val="16"/>
                <w:lang w:eastAsia="en-GB"/>
              </w:rPr>
              <w:t>This process is known as </w:t>
            </w:r>
            <w:r w:rsidR="009F34B8" w:rsidRPr="00B9260B">
              <w:rPr>
                <w:rFonts w:ascii="Century Gothic" w:eastAsia="Times New Roman" w:hAnsi="Century Gothic" w:cs="Arial"/>
                <w:color w:val="231F20"/>
                <w:sz w:val="16"/>
                <w:szCs w:val="16"/>
                <w:lang w:eastAsia="en-GB"/>
              </w:rPr>
              <w:t xml:space="preserve">circumcision </w:t>
            </w:r>
            <w:r w:rsidRPr="00B9260B">
              <w:rPr>
                <w:rFonts w:ascii="Century Gothic" w:eastAsia="Times New Roman" w:hAnsi="Century Gothic" w:cs="Arial"/>
                <w:color w:val="231F20"/>
                <w:sz w:val="16"/>
                <w:szCs w:val="16"/>
                <w:lang w:eastAsia="en-GB"/>
              </w:rPr>
              <w:t>and is a sign of the Abrahamic covenant.</w:t>
            </w:r>
          </w:p>
          <w:p w14:paraId="7E283BF4" w14:textId="55882901" w:rsidR="00FE63A3" w:rsidRPr="00FE63A3" w:rsidRDefault="00FE63A3" w:rsidP="00FE63A3">
            <w:pPr>
              <w:shd w:val="clear" w:color="auto" w:fill="FFFFFF"/>
              <w:textAlignment w:val="top"/>
              <w:outlineLvl w:val="1"/>
              <w:rPr>
                <w:rFonts w:ascii="Century Gothic" w:eastAsia="Times New Roman" w:hAnsi="Century Gothic" w:cs="Arial"/>
                <w:b/>
                <w:bCs/>
                <w:color w:val="231F20"/>
                <w:sz w:val="18"/>
                <w:szCs w:val="18"/>
                <w:lang w:eastAsia="en-GB"/>
              </w:rPr>
            </w:pPr>
            <w:r w:rsidRPr="00FE63A3">
              <w:rPr>
                <w:rFonts w:ascii="Century Gothic" w:eastAsia="Times New Roman" w:hAnsi="Century Gothic" w:cs="Arial"/>
                <w:b/>
                <w:bCs/>
                <w:color w:val="231F20"/>
                <w:sz w:val="18"/>
                <w:szCs w:val="18"/>
                <w:lang w:eastAsia="en-GB"/>
              </w:rPr>
              <w:t>The covenant:</w:t>
            </w:r>
          </w:p>
          <w:p w14:paraId="6399FD7A" w14:textId="77777777" w:rsidR="00FE63A3" w:rsidRPr="00FE63A3" w:rsidRDefault="00FE63A3" w:rsidP="00FE63A3">
            <w:pPr>
              <w:shd w:val="clear" w:color="auto" w:fill="FFFFFF"/>
              <w:textAlignment w:val="top"/>
              <w:outlineLvl w:val="1"/>
              <w:rPr>
                <w:rFonts w:ascii="Century Gothic" w:eastAsia="Times New Roman" w:hAnsi="Century Gothic" w:cs="Arial"/>
                <w:b/>
                <w:bCs/>
                <w:color w:val="231F20"/>
                <w:sz w:val="16"/>
                <w:szCs w:val="16"/>
                <w:lang w:eastAsia="en-GB"/>
              </w:rPr>
            </w:pPr>
          </w:p>
          <w:p w14:paraId="6891011D" w14:textId="557BFB99" w:rsidR="00FE63A3" w:rsidRPr="00FE63A3" w:rsidRDefault="00FE63A3" w:rsidP="00FE63A3">
            <w:pPr>
              <w:shd w:val="clear" w:color="auto" w:fill="FFFFFF"/>
              <w:textAlignment w:val="top"/>
              <w:rPr>
                <w:rFonts w:ascii="Century Gothic" w:eastAsia="Times New Roman" w:hAnsi="Century Gothic" w:cs="Arial"/>
                <w:color w:val="231F20"/>
                <w:sz w:val="16"/>
                <w:szCs w:val="16"/>
                <w:lang w:eastAsia="en-GB"/>
              </w:rPr>
            </w:pPr>
            <w:r w:rsidRPr="00FE63A3">
              <w:rPr>
                <w:rFonts w:ascii="Century Gothic" w:eastAsia="Times New Roman" w:hAnsi="Century Gothic" w:cs="Arial"/>
                <w:color w:val="231F20"/>
                <w:sz w:val="16"/>
                <w:szCs w:val="16"/>
                <w:lang w:eastAsia="en-GB"/>
              </w:rPr>
              <w:t xml:space="preserve">The covenant between God and Jews is the basis for the idea of the Jews as the chosen people. </w:t>
            </w:r>
            <w:r w:rsidR="00892E57">
              <w:rPr>
                <w:rFonts w:ascii="Century Gothic" w:eastAsia="Times New Roman" w:hAnsi="Century Gothic" w:cs="Arial"/>
                <w:color w:val="231F20"/>
                <w:sz w:val="16"/>
                <w:szCs w:val="16"/>
                <w:lang w:eastAsia="en-GB"/>
              </w:rPr>
              <w:t xml:space="preserve"> </w:t>
            </w:r>
            <w:r w:rsidRPr="00FE63A3">
              <w:rPr>
                <w:rFonts w:ascii="Century Gothic" w:eastAsia="Times New Roman" w:hAnsi="Century Gothic" w:cs="Arial"/>
                <w:color w:val="231F20"/>
                <w:sz w:val="16"/>
                <w:szCs w:val="16"/>
                <w:lang w:eastAsia="en-GB"/>
              </w:rPr>
              <w:t>The Jewish covenant continues to be an important part of the Jewish religion today.</w:t>
            </w:r>
          </w:p>
          <w:p w14:paraId="097E6C14" w14:textId="259E23AA" w:rsidR="00FE63A3" w:rsidRPr="00FE63A3" w:rsidRDefault="00FE63A3" w:rsidP="00FE63A3">
            <w:pPr>
              <w:spacing w:before="240" w:after="240"/>
              <w:outlineLvl w:val="0"/>
              <w:rPr>
                <w:rFonts w:ascii="Century Gothic" w:eastAsia="Times New Roman" w:hAnsi="Century Gothic" w:cs="Arial"/>
                <w:b/>
                <w:bCs/>
                <w:color w:val="231F20"/>
                <w:kern w:val="36"/>
                <w:sz w:val="18"/>
                <w:szCs w:val="18"/>
                <w:lang w:eastAsia="en-GB"/>
              </w:rPr>
            </w:pPr>
            <w:r w:rsidRPr="00FE63A3">
              <w:rPr>
                <w:rFonts w:ascii="Century Gothic" w:eastAsia="Times New Roman" w:hAnsi="Century Gothic" w:cs="Arial"/>
                <w:b/>
                <w:bCs/>
                <w:color w:val="231F20"/>
                <w:kern w:val="36"/>
                <w:sz w:val="18"/>
                <w:szCs w:val="18"/>
                <w:lang w:eastAsia="en-GB"/>
              </w:rPr>
              <w:t>The Mosaic covenant:</w:t>
            </w:r>
          </w:p>
          <w:p w14:paraId="5204F735" w14:textId="77777777" w:rsidR="00FE63A3" w:rsidRPr="00FE63A3" w:rsidRDefault="00FE63A3" w:rsidP="00FE63A3">
            <w:pPr>
              <w:spacing w:after="240"/>
              <w:outlineLvl w:val="2"/>
              <w:rPr>
                <w:rFonts w:ascii="Century Gothic" w:eastAsia="Times New Roman" w:hAnsi="Century Gothic" w:cs="Times New Roman"/>
                <w:b/>
                <w:bCs/>
                <w:color w:val="231F20"/>
                <w:sz w:val="18"/>
                <w:szCs w:val="18"/>
                <w:lang w:eastAsia="en-GB"/>
              </w:rPr>
            </w:pPr>
            <w:r w:rsidRPr="00FE63A3">
              <w:rPr>
                <w:rFonts w:ascii="Century Gothic" w:eastAsia="Times New Roman" w:hAnsi="Century Gothic" w:cs="Times New Roman"/>
                <w:b/>
                <w:bCs/>
                <w:color w:val="231F20"/>
                <w:sz w:val="18"/>
                <w:szCs w:val="18"/>
                <w:lang w:eastAsia="en-GB"/>
              </w:rPr>
              <w:t>Who is Moses?</w:t>
            </w:r>
          </w:p>
          <w:p w14:paraId="0745DBFC" w14:textId="77777777" w:rsidR="00892E57" w:rsidRDefault="00FE63A3" w:rsidP="00892E57">
            <w:pPr>
              <w:spacing w:after="240"/>
              <w:rPr>
                <w:rFonts w:ascii="Century Gothic" w:eastAsia="Times New Roman" w:hAnsi="Century Gothic" w:cs="Times New Roman"/>
                <w:color w:val="231F20"/>
                <w:sz w:val="16"/>
                <w:szCs w:val="16"/>
                <w:lang w:eastAsia="en-GB"/>
              </w:rPr>
            </w:pPr>
            <w:r w:rsidRPr="00FE63A3">
              <w:rPr>
                <w:rFonts w:ascii="Century Gothic" w:eastAsia="Times New Roman" w:hAnsi="Century Gothic" w:cs="Times New Roman"/>
                <w:color w:val="231F20"/>
                <w:sz w:val="16"/>
                <w:szCs w:val="16"/>
                <w:lang w:eastAsia="en-GB"/>
              </w:rPr>
              <w:t xml:space="preserve">Moses is regarded as an important prophet in Judaism. </w:t>
            </w:r>
            <w:r w:rsidR="00892E57">
              <w:rPr>
                <w:rFonts w:ascii="Century Gothic" w:eastAsia="Times New Roman" w:hAnsi="Century Gothic" w:cs="Times New Roman"/>
                <w:color w:val="231F20"/>
                <w:sz w:val="16"/>
                <w:szCs w:val="16"/>
                <w:lang w:eastAsia="en-GB"/>
              </w:rPr>
              <w:t xml:space="preserve"> </w:t>
            </w:r>
            <w:r w:rsidRPr="00FE63A3">
              <w:rPr>
                <w:rFonts w:ascii="Century Gothic" w:eastAsia="Times New Roman" w:hAnsi="Century Gothic" w:cs="Times New Roman"/>
                <w:color w:val="231F20"/>
                <w:sz w:val="16"/>
                <w:szCs w:val="16"/>
                <w:lang w:eastAsia="en-GB"/>
              </w:rPr>
              <w:t xml:space="preserve">Jews believe that he too made an important covenant with God. </w:t>
            </w:r>
            <w:r w:rsidR="00892E57">
              <w:rPr>
                <w:rFonts w:ascii="Century Gothic" w:eastAsia="Times New Roman" w:hAnsi="Century Gothic" w:cs="Times New Roman"/>
                <w:color w:val="231F20"/>
                <w:sz w:val="16"/>
                <w:szCs w:val="16"/>
                <w:lang w:eastAsia="en-GB"/>
              </w:rPr>
              <w:t xml:space="preserve"> </w:t>
            </w:r>
            <w:r w:rsidRPr="00FE63A3">
              <w:rPr>
                <w:rFonts w:ascii="Century Gothic" w:eastAsia="Times New Roman" w:hAnsi="Century Gothic" w:cs="Times New Roman"/>
                <w:color w:val="231F20"/>
                <w:sz w:val="16"/>
                <w:szCs w:val="16"/>
                <w:lang w:eastAsia="en-GB"/>
              </w:rPr>
              <w:t xml:space="preserve">It is believed that Moses is the only person to have ever witnessed God face to face. </w:t>
            </w:r>
            <w:r w:rsidR="00892E57">
              <w:rPr>
                <w:rFonts w:ascii="Century Gothic" w:eastAsia="Times New Roman" w:hAnsi="Century Gothic" w:cs="Times New Roman"/>
                <w:color w:val="231F20"/>
                <w:sz w:val="16"/>
                <w:szCs w:val="16"/>
                <w:lang w:eastAsia="en-GB"/>
              </w:rPr>
              <w:t xml:space="preserve"> </w:t>
            </w:r>
            <w:r w:rsidRPr="00FE63A3">
              <w:rPr>
                <w:rFonts w:ascii="Century Gothic" w:eastAsia="Times New Roman" w:hAnsi="Century Gothic" w:cs="Times New Roman"/>
                <w:color w:val="231F20"/>
                <w:sz w:val="16"/>
                <w:szCs w:val="16"/>
                <w:lang w:eastAsia="en-GB"/>
              </w:rPr>
              <w:t xml:space="preserve">Moses delivered the words of God and received miracles sent by God. </w:t>
            </w:r>
            <w:r w:rsidR="00892E57">
              <w:rPr>
                <w:rFonts w:ascii="Century Gothic" w:eastAsia="Times New Roman" w:hAnsi="Century Gothic" w:cs="Times New Roman"/>
                <w:color w:val="231F20"/>
                <w:sz w:val="16"/>
                <w:szCs w:val="16"/>
                <w:lang w:eastAsia="en-GB"/>
              </w:rPr>
              <w:t xml:space="preserve"> </w:t>
            </w:r>
            <w:r w:rsidRPr="00FE63A3">
              <w:rPr>
                <w:rFonts w:ascii="Century Gothic" w:eastAsia="Times New Roman" w:hAnsi="Century Gothic" w:cs="Times New Roman"/>
                <w:color w:val="231F20"/>
                <w:sz w:val="16"/>
                <w:szCs w:val="16"/>
                <w:lang w:eastAsia="en-GB"/>
              </w:rPr>
              <w:t>Jews believe that God acted through Moses.</w:t>
            </w:r>
          </w:p>
          <w:p w14:paraId="284CDD94" w14:textId="77777777" w:rsidR="00892E57" w:rsidRDefault="00892E57" w:rsidP="00892E57">
            <w:pPr>
              <w:spacing w:after="240"/>
              <w:rPr>
                <w:rFonts w:ascii="Century Gothic" w:eastAsia="Times New Roman" w:hAnsi="Century Gothic" w:cs="Times New Roman"/>
                <w:b/>
                <w:bCs/>
                <w:color w:val="231F20"/>
                <w:sz w:val="18"/>
                <w:szCs w:val="18"/>
                <w:lang w:eastAsia="en-GB"/>
              </w:rPr>
            </w:pPr>
          </w:p>
          <w:p w14:paraId="748C2122" w14:textId="77777777" w:rsidR="00A3402E" w:rsidRDefault="00FE63A3" w:rsidP="00A3402E">
            <w:pPr>
              <w:spacing w:after="240"/>
              <w:rPr>
                <w:rFonts w:ascii="Century Gothic" w:eastAsia="Times New Roman" w:hAnsi="Century Gothic" w:cs="Times New Roman"/>
                <w:b/>
                <w:bCs/>
                <w:color w:val="231F20"/>
                <w:sz w:val="18"/>
                <w:szCs w:val="18"/>
                <w:lang w:eastAsia="en-GB"/>
              </w:rPr>
            </w:pPr>
            <w:r w:rsidRPr="00FE63A3">
              <w:rPr>
                <w:rFonts w:ascii="Century Gothic" w:eastAsia="Times New Roman" w:hAnsi="Century Gothic" w:cs="Times New Roman"/>
                <w:b/>
                <w:bCs/>
                <w:color w:val="231F20"/>
                <w:sz w:val="18"/>
                <w:szCs w:val="18"/>
                <w:lang w:eastAsia="en-GB"/>
              </w:rPr>
              <w:lastRenderedPageBreak/>
              <w:t>Freeing the Israelites from slavery</w:t>
            </w:r>
            <w:r>
              <w:rPr>
                <w:rFonts w:ascii="Century Gothic" w:eastAsia="Times New Roman" w:hAnsi="Century Gothic" w:cs="Times New Roman"/>
                <w:b/>
                <w:bCs/>
                <w:color w:val="231F20"/>
                <w:sz w:val="18"/>
                <w:szCs w:val="18"/>
                <w:lang w:eastAsia="en-GB"/>
              </w:rPr>
              <w:t>:</w:t>
            </w:r>
          </w:p>
          <w:p w14:paraId="6E13BC39" w14:textId="20FF1317" w:rsidR="00FE63A3" w:rsidRPr="00A3402E" w:rsidRDefault="00FE63A3" w:rsidP="00A3402E">
            <w:pPr>
              <w:spacing w:after="240"/>
              <w:rPr>
                <w:rFonts w:ascii="Century Gothic" w:eastAsia="Times New Roman" w:hAnsi="Century Gothic" w:cs="Times New Roman"/>
                <w:color w:val="231F20"/>
                <w:sz w:val="16"/>
                <w:szCs w:val="16"/>
                <w:lang w:eastAsia="en-GB"/>
              </w:rPr>
            </w:pPr>
            <w:r w:rsidRPr="00A3402E">
              <w:rPr>
                <w:rFonts w:ascii="Century Gothic" w:hAnsi="Century Gothic"/>
                <w:sz w:val="16"/>
                <w:szCs w:val="16"/>
                <w:lang w:eastAsia="en-GB"/>
              </w:rPr>
              <w:t xml:space="preserve">Many of the stories about Moses are important to the Jewish people, especially the story where he led the Israelites out of slavery to the promised land. </w:t>
            </w:r>
            <w:r w:rsidR="00892E57" w:rsidRPr="00A3402E">
              <w:rPr>
                <w:rFonts w:ascii="Century Gothic" w:hAnsi="Century Gothic"/>
                <w:sz w:val="16"/>
                <w:szCs w:val="16"/>
                <w:lang w:eastAsia="en-GB"/>
              </w:rPr>
              <w:t xml:space="preserve"> </w:t>
            </w:r>
            <w:r w:rsidRPr="00A3402E">
              <w:rPr>
                <w:rFonts w:ascii="Century Gothic" w:hAnsi="Century Gothic"/>
                <w:sz w:val="16"/>
                <w:szCs w:val="16"/>
                <w:lang w:eastAsia="en-GB"/>
              </w:rPr>
              <w:t xml:space="preserve">This important story is concerned with a time when Jewish people were living in slavery in Egypt. </w:t>
            </w:r>
            <w:r w:rsidR="00892E57" w:rsidRPr="00A3402E">
              <w:rPr>
                <w:rFonts w:ascii="Century Gothic" w:hAnsi="Century Gothic"/>
                <w:sz w:val="16"/>
                <w:szCs w:val="16"/>
                <w:lang w:eastAsia="en-GB"/>
              </w:rPr>
              <w:t xml:space="preserve"> </w:t>
            </w:r>
            <w:r w:rsidRPr="00A3402E">
              <w:rPr>
                <w:rFonts w:ascii="Century Gothic" w:hAnsi="Century Gothic"/>
                <w:sz w:val="16"/>
                <w:szCs w:val="16"/>
                <w:lang w:eastAsia="en-GB"/>
              </w:rPr>
              <w:t xml:space="preserve">God called Moses to rescue these people, but at first the pharaoh refused to let them leave Egypt. </w:t>
            </w:r>
            <w:r w:rsidR="00892E57" w:rsidRPr="00A3402E">
              <w:rPr>
                <w:rFonts w:ascii="Century Gothic" w:hAnsi="Century Gothic"/>
                <w:sz w:val="16"/>
                <w:szCs w:val="16"/>
                <w:lang w:eastAsia="en-GB"/>
              </w:rPr>
              <w:t xml:space="preserve"> </w:t>
            </w:r>
            <w:r w:rsidRPr="00A3402E">
              <w:rPr>
                <w:rFonts w:ascii="Century Gothic" w:hAnsi="Century Gothic"/>
                <w:sz w:val="16"/>
                <w:szCs w:val="16"/>
                <w:lang w:eastAsia="en-GB"/>
              </w:rPr>
              <w:t>As a result, God sent ten plagues to the Egyptian people.</w:t>
            </w:r>
            <w:r w:rsidR="00892E57" w:rsidRPr="00A3402E">
              <w:rPr>
                <w:rFonts w:ascii="Century Gothic" w:hAnsi="Century Gothic"/>
                <w:sz w:val="16"/>
                <w:szCs w:val="16"/>
                <w:lang w:eastAsia="en-GB"/>
              </w:rPr>
              <w:t xml:space="preserve"> </w:t>
            </w:r>
            <w:r w:rsidRPr="00A3402E">
              <w:rPr>
                <w:rFonts w:ascii="Century Gothic" w:hAnsi="Century Gothic"/>
                <w:sz w:val="16"/>
                <w:szCs w:val="16"/>
                <w:lang w:eastAsia="en-GB"/>
              </w:rPr>
              <w:t xml:space="preserve"> Eventually the pharaoh let the Israelites go, but then sent his army after them. </w:t>
            </w:r>
            <w:r w:rsidR="00892E57" w:rsidRPr="00A3402E">
              <w:rPr>
                <w:rFonts w:ascii="Century Gothic" w:hAnsi="Century Gothic"/>
                <w:sz w:val="16"/>
                <w:szCs w:val="16"/>
                <w:lang w:eastAsia="en-GB"/>
              </w:rPr>
              <w:t xml:space="preserve"> </w:t>
            </w:r>
            <w:r w:rsidRPr="00A3402E">
              <w:rPr>
                <w:rFonts w:ascii="Century Gothic" w:hAnsi="Century Gothic"/>
                <w:sz w:val="16"/>
                <w:szCs w:val="16"/>
                <w:lang w:eastAsia="en-GB"/>
              </w:rPr>
              <w:t xml:space="preserve">God parted the Red Sea to let the Jews through and help them escape, but then brought the sea back down on the Egyptian army. </w:t>
            </w:r>
            <w:r w:rsidR="00892E57" w:rsidRPr="00A3402E">
              <w:rPr>
                <w:rFonts w:ascii="Century Gothic" w:hAnsi="Century Gothic"/>
                <w:sz w:val="16"/>
                <w:szCs w:val="16"/>
                <w:lang w:eastAsia="en-GB"/>
              </w:rPr>
              <w:t xml:space="preserve"> </w:t>
            </w:r>
            <w:r w:rsidRPr="00A3402E">
              <w:rPr>
                <w:rFonts w:ascii="Century Gothic" w:hAnsi="Century Gothic"/>
                <w:sz w:val="16"/>
                <w:szCs w:val="16"/>
                <w:lang w:eastAsia="en-GB"/>
              </w:rPr>
              <w:t>Jews celebrate this story each year during Pesach.</w:t>
            </w:r>
          </w:p>
          <w:p w14:paraId="7EDC58D8" w14:textId="13D21BA2" w:rsidR="00FE63A3" w:rsidRPr="00A3402E" w:rsidRDefault="00FE63A3" w:rsidP="00FE63A3">
            <w:pPr>
              <w:pStyle w:val="NoSpacing"/>
              <w:rPr>
                <w:rFonts w:ascii="Century Gothic" w:hAnsi="Century Gothic"/>
                <w:sz w:val="16"/>
                <w:szCs w:val="16"/>
              </w:rPr>
            </w:pPr>
            <w:r w:rsidRPr="00A3402E">
              <w:rPr>
                <w:rFonts w:ascii="Century Gothic" w:hAnsi="Century Gothic"/>
                <w:sz w:val="16"/>
                <w:szCs w:val="16"/>
              </w:rPr>
              <w:t xml:space="preserve">Who am I to go to the pharaoh?” said Moses to God. “And how can I possibly get the Israelites out of Egypt?” </w:t>
            </w:r>
          </w:p>
          <w:p w14:paraId="7E7AE0DA" w14:textId="77777777" w:rsidR="00FE63A3" w:rsidRPr="00FE63A3" w:rsidRDefault="00FE63A3" w:rsidP="00FE63A3">
            <w:pPr>
              <w:pStyle w:val="NoSpacing"/>
              <w:rPr>
                <w:rFonts w:ascii="Century Gothic" w:hAnsi="Century Gothic"/>
                <w:sz w:val="16"/>
                <w:szCs w:val="16"/>
              </w:rPr>
            </w:pPr>
          </w:p>
          <w:p w14:paraId="6D536350" w14:textId="27B329E9" w:rsidR="00FE63A3" w:rsidRDefault="00FE63A3" w:rsidP="00FE63A3">
            <w:pPr>
              <w:pStyle w:val="NoSpacing"/>
              <w:rPr>
                <w:rStyle w:val="HTMLCite"/>
                <w:rFonts w:ascii="Century Gothic" w:hAnsi="Century Gothic" w:cs="Arial"/>
                <w:b/>
                <w:bCs/>
                <w:i w:val="0"/>
                <w:iCs w:val="0"/>
                <w:sz w:val="16"/>
                <w:szCs w:val="16"/>
              </w:rPr>
            </w:pPr>
            <w:r w:rsidRPr="00FE63A3">
              <w:rPr>
                <w:rFonts w:ascii="Century Gothic" w:hAnsi="Century Gothic"/>
                <w:sz w:val="16"/>
                <w:szCs w:val="16"/>
              </w:rPr>
              <w:t>“Because I will be with you” replied God...</w:t>
            </w:r>
            <w:r w:rsidRPr="00892E57">
              <w:rPr>
                <w:rStyle w:val="HTMLCite"/>
                <w:rFonts w:ascii="Century Gothic" w:hAnsi="Century Gothic" w:cs="Arial"/>
                <w:i w:val="0"/>
                <w:iCs w:val="0"/>
                <w:color w:val="7030A0"/>
                <w:sz w:val="16"/>
                <w:szCs w:val="16"/>
              </w:rPr>
              <w:t>Exodus 3:11-15</w:t>
            </w:r>
          </w:p>
          <w:p w14:paraId="1F5BA225" w14:textId="77777777" w:rsidR="00FE63A3" w:rsidRPr="00A3402E" w:rsidRDefault="00FE63A3" w:rsidP="00FE63A3">
            <w:pPr>
              <w:pStyle w:val="NoSpacing"/>
              <w:rPr>
                <w:rFonts w:ascii="Century Gothic" w:hAnsi="Century Gothic"/>
                <w:sz w:val="18"/>
                <w:szCs w:val="18"/>
                <w:lang w:eastAsia="en-GB"/>
              </w:rPr>
            </w:pPr>
          </w:p>
          <w:p w14:paraId="7E4D2BC9" w14:textId="31B72F60" w:rsidR="00FE63A3" w:rsidRPr="00FE63A3" w:rsidRDefault="00FE63A3" w:rsidP="00FE63A3">
            <w:pPr>
              <w:spacing w:after="240"/>
              <w:outlineLvl w:val="2"/>
              <w:rPr>
                <w:rFonts w:ascii="Century Gothic" w:eastAsia="Times New Roman" w:hAnsi="Century Gothic" w:cs="Arial"/>
                <w:b/>
                <w:bCs/>
                <w:color w:val="231F20"/>
                <w:sz w:val="18"/>
                <w:szCs w:val="18"/>
                <w:lang w:eastAsia="en-GB"/>
              </w:rPr>
            </w:pPr>
            <w:r w:rsidRPr="00FE63A3">
              <w:rPr>
                <w:rFonts w:ascii="Century Gothic" w:eastAsia="Times New Roman" w:hAnsi="Century Gothic" w:cs="Arial"/>
                <w:b/>
                <w:bCs/>
                <w:color w:val="231F20"/>
                <w:sz w:val="18"/>
                <w:szCs w:val="18"/>
                <w:lang w:eastAsia="en-GB"/>
              </w:rPr>
              <w:t>The commandments</w:t>
            </w:r>
            <w:r>
              <w:rPr>
                <w:rFonts w:ascii="Century Gothic" w:eastAsia="Times New Roman" w:hAnsi="Century Gothic" w:cs="Arial"/>
                <w:b/>
                <w:bCs/>
                <w:color w:val="231F20"/>
                <w:sz w:val="18"/>
                <w:szCs w:val="18"/>
                <w:lang w:eastAsia="en-GB"/>
              </w:rPr>
              <w:t>:</w:t>
            </w:r>
          </w:p>
          <w:p w14:paraId="393417CD" w14:textId="5DF7CF0D" w:rsidR="00FE63A3" w:rsidRDefault="00FE63A3" w:rsidP="00FE63A3">
            <w:pPr>
              <w:spacing w:after="240"/>
              <w:rPr>
                <w:rFonts w:ascii="Century Gothic" w:eastAsia="Times New Roman" w:hAnsi="Century Gothic" w:cs="Arial"/>
                <w:color w:val="231F20"/>
                <w:sz w:val="16"/>
                <w:szCs w:val="16"/>
                <w:lang w:eastAsia="en-GB"/>
              </w:rPr>
            </w:pPr>
            <w:r w:rsidRPr="00FE63A3">
              <w:rPr>
                <w:rFonts w:ascii="Century Gothic" w:eastAsia="Times New Roman" w:hAnsi="Century Gothic" w:cs="Arial"/>
                <w:color w:val="231F20"/>
                <w:sz w:val="16"/>
                <w:szCs w:val="16"/>
                <w:lang w:eastAsia="en-GB"/>
              </w:rPr>
              <w:t xml:space="preserve">It is also believed that after Moses had led the Israelites out of </w:t>
            </w:r>
            <w:r w:rsidR="00892E57" w:rsidRPr="00FE63A3">
              <w:rPr>
                <w:rFonts w:ascii="Century Gothic" w:eastAsia="Times New Roman" w:hAnsi="Century Gothic" w:cs="Arial"/>
                <w:color w:val="231F20"/>
                <w:sz w:val="16"/>
                <w:szCs w:val="16"/>
                <w:lang w:eastAsia="en-GB"/>
              </w:rPr>
              <w:t>Egypt,</w:t>
            </w:r>
            <w:r w:rsidRPr="00FE63A3">
              <w:rPr>
                <w:rFonts w:ascii="Century Gothic" w:eastAsia="Times New Roman" w:hAnsi="Century Gothic" w:cs="Arial"/>
                <w:color w:val="231F20"/>
                <w:sz w:val="16"/>
                <w:szCs w:val="16"/>
                <w:lang w:eastAsia="en-GB"/>
              </w:rPr>
              <w:t xml:space="preserve"> he took them through the desert and disappeared up a mountain. </w:t>
            </w:r>
            <w:r w:rsidR="00892E57">
              <w:rPr>
                <w:rFonts w:ascii="Century Gothic" w:eastAsia="Times New Roman" w:hAnsi="Century Gothic" w:cs="Arial"/>
                <w:color w:val="231F20"/>
                <w:sz w:val="16"/>
                <w:szCs w:val="16"/>
                <w:lang w:eastAsia="en-GB"/>
              </w:rPr>
              <w:t xml:space="preserve"> </w:t>
            </w:r>
            <w:r w:rsidRPr="00FE63A3">
              <w:rPr>
                <w:rFonts w:ascii="Century Gothic" w:eastAsia="Times New Roman" w:hAnsi="Century Gothic" w:cs="Arial"/>
                <w:color w:val="231F20"/>
                <w:sz w:val="16"/>
                <w:szCs w:val="16"/>
                <w:lang w:eastAsia="en-GB"/>
              </w:rPr>
              <w:t xml:space="preserve">Jews believe that this is when God revealed to Moses the 613 commandments that Jews are expected to follow. </w:t>
            </w:r>
            <w:r w:rsidR="00892E57">
              <w:rPr>
                <w:rFonts w:ascii="Century Gothic" w:eastAsia="Times New Roman" w:hAnsi="Century Gothic" w:cs="Arial"/>
                <w:color w:val="231F20"/>
                <w:sz w:val="16"/>
                <w:szCs w:val="16"/>
                <w:lang w:eastAsia="en-GB"/>
              </w:rPr>
              <w:t xml:space="preserve"> </w:t>
            </w:r>
            <w:r w:rsidRPr="00FE63A3">
              <w:rPr>
                <w:rFonts w:ascii="Century Gothic" w:eastAsia="Times New Roman" w:hAnsi="Century Gothic" w:cs="Arial"/>
                <w:color w:val="231F20"/>
                <w:sz w:val="16"/>
                <w:szCs w:val="16"/>
                <w:lang w:eastAsia="en-GB"/>
              </w:rPr>
              <w:t>They included the </w:t>
            </w:r>
            <w:r w:rsidR="00892E57">
              <w:rPr>
                <w:rFonts w:ascii="Century Gothic" w:eastAsia="Times New Roman" w:hAnsi="Century Gothic" w:cs="Arial"/>
                <w:color w:val="231F20"/>
                <w:sz w:val="16"/>
                <w:szCs w:val="16"/>
                <w:lang w:eastAsia="en-GB"/>
              </w:rPr>
              <w:t>t</w:t>
            </w:r>
            <w:r w:rsidRPr="00FE63A3">
              <w:rPr>
                <w:rFonts w:ascii="Century Gothic" w:eastAsia="Times New Roman" w:hAnsi="Century Gothic" w:cs="Arial"/>
                <w:color w:val="231F20"/>
                <w:sz w:val="16"/>
                <w:szCs w:val="16"/>
                <w:lang w:eastAsia="en-GB"/>
              </w:rPr>
              <w:t xml:space="preserve">en </w:t>
            </w:r>
            <w:r w:rsidR="00892E57">
              <w:rPr>
                <w:rFonts w:ascii="Century Gothic" w:eastAsia="Times New Roman" w:hAnsi="Century Gothic" w:cs="Arial"/>
                <w:color w:val="231F20"/>
                <w:sz w:val="16"/>
                <w:szCs w:val="16"/>
                <w:lang w:eastAsia="en-GB"/>
              </w:rPr>
              <w:t>c</w:t>
            </w:r>
            <w:r w:rsidRPr="00FE63A3">
              <w:rPr>
                <w:rFonts w:ascii="Century Gothic" w:eastAsia="Times New Roman" w:hAnsi="Century Gothic" w:cs="Arial"/>
                <w:color w:val="231F20"/>
                <w:sz w:val="16"/>
                <w:szCs w:val="16"/>
                <w:lang w:eastAsia="en-GB"/>
              </w:rPr>
              <w:t xml:space="preserve">ommandments. </w:t>
            </w:r>
            <w:r w:rsidR="00892E57">
              <w:rPr>
                <w:rFonts w:ascii="Century Gothic" w:eastAsia="Times New Roman" w:hAnsi="Century Gothic" w:cs="Arial"/>
                <w:color w:val="231F20"/>
                <w:sz w:val="16"/>
                <w:szCs w:val="16"/>
                <w:lang w:eastAsia="en-GB"/>
              </w:rPr>
              <w:t xml:space="preserve"> </w:t>
            </w:r>
            <w:r w:rsidRPr="00FE63A3">
              <w:rPr>
                <w:rFonts w:ascii="Century Gothic" w:eastAsia="Times New Roman" w:hAnsi="Century Gothic" w:cs="Arial"/>
                <w:color w:val="231F20"/>
                <w:sz w:val="16"/>
                <w:szCs w:val="16"/>
                <w:lang w:eastAsia="en-GB"/>
              </w:rPr>
              <w:t>Many Jews also believe that Moses was given the Oral Torah, which was passed down by word of mouth to help people interpret the </w:t>
            </w:r>
            <w:r w:rsidR="00A3402E">
              <w:rPr>
                <w:rFonts w:ascii="Century Gothic" w:eastAsia="Times New Roman" w:hAnsi="Century Gothic" w:cs="Arial"/>
                <w:color w:val="231F20"/>
                <w:sz w:val="16"/>
                <w:szCs w:val="16"/>
                <w:lang w:eastAsia="en-GB"/>
              </w:rPr>
              <w:t>w</w:t>
            </w:r>
            <w:r w:rsidRPr="00FE63A3">
              <w:rPr>
                <w:rFonts w:ascii="Century Gothic" w:eastAsia="Times New Roman" w:hAnsi="Century Gothic" w:cs="Arial"/>
                <w:color w:val="231F20"/>
                <w:sz w:val="16"/>
                <w:szCs w:val="16"/>
                <w:lang w:eastAsia="en-GB"/>
              </w:rPr>
              <w:t>ritten Torah.</w:t>
            </w:r>
          </w:p>
          <w:p w14:paraId="1ECF07E9" w14:textId="36EF3252" w:rsidR="009F34B8" w:rsidRPr="009F34B8" w:rsidRDefault="009F34B8" w:rsidP="009F34B8">
            <w:pPr>
              <w:spacing w:after="240"/>
              <w:outlineLvl w:val="1"/>
              <w:rPr>
                <w:rFonts w:ascii="Century Gothic" w:eastAsia="Times New Roman" w:hAnsi="Century Gothic" w:cs="Times New Roman"/>
                <w:b/>
                <w:bCs/>
                <w:color w:val="231F20"/>
                <w:sz w:val="18"/>
                <w:szCs w:val="18"/>
                <w:lang w:eastAsia="en-GB"/>
              </w:rPr>
            </w:pPr>
            <w:r w:rsidRPr="009F34B8">
              <w:rPr>
                <w:rFonts w:ascii="Century Gothic" w:eastAsia="Times New Roman" w:hAnsi="Century Gothic" w:cs="Times New Roman"/>
                <w:b/>
                <w:bCs/>
                <w:color w:val="231F20"/>
                <w:sz w:val="18"/>
                <w:szCs w:val="18"/>
                <w:lang w:eastAsia="en-GB"/>
              </w:rPr>
              <w:t>The Shema</w:t>
            </w:r>
            <w:r>
              <w:rPr>
                <w:rFonts w:ascii="Century Gothic" w:eastAsia="Times New Roman" w:hAnsi="Century Gothic" w:cs="Times New Roman"/>
                <w:b/>
                <w:bCs/>
                <w:color w:val="231F20"/>
                <w:sz w:val="18"/>
                <w:szCs w:val="18"/>
                <w:lang w:eastAsia="en-GB"/>
              </w:rPr>
              <w:t>:</w:t>
            </w:r>
          </w:p>
          <w:p w14:paraId="7A6BF1F2" w14:textId="41CF70B5" w:rsidR="009F34B8" w:rsidRPr="009F34B8" w:rsidRDefault="009F34B8" w:rsidP="009F34B8">
            <w:pPr>
              <w:rPr>
                <w:rFonts w:ascii="Century Gothic" w:eastAsia="Times New Roman" w:hAnsi="Century Gothic" w:cs="Times New Roman"/>
                <w:sz w:val="16"/>
                <w:szCs w:val="16"/>
                <w:lang w:eastAsia="en-GB"/>
              </w:rPr>
            </w:pPr>
            <w:r w:rsidRPr="009F34B8">
              <w:rPr>
                <w:rFonts w:ascii="Century Gothic" w:eastAsia="Times New Roman" w:hAnsi="Century Gothic" w:cs="Times New Roman"/>
                <w:sz w:val="16"/>
                <w:szCs w:val="16"/>
                <w:lang w:eastAsia="en-GB"/>
              </w:rPr>
              <w:t>A Mezuzah hangs from the door of a Jewish hom</w:t>
            </w:r>
            <w:r w:rsidR="00892E57">
              <w:rPr>
                <w:rFonts w:ascii="Century Gothic" w:eastAsia="Times New Roman" w:hAnsi="Century Gothic" w:cs="Times New Roman"/>
                <w:sz w:val="16"/>
                <w:szCs w:val="16"/>
                <w:lang w:eastAsia="en-GB"/>
              </w:rPr>
              <w:t>e.</w:t>
            </w:r>
          </w:p>
          <w:p w14:paraId="076F2DFF" w14:textId="57F8E636" w:rsidR="009F34B8" w:rsidRPr="009F34B8" w:rsidRDefault="009F34B8" w:rsidP="009F34B8">
            <w:pPr>
              <w:rPr>
                <w:rFonts w:ascii="Century Gothic" w:eastAsia="Times New Roman" w:hAnsi="Century Gothic" w:cs="Times New Roman"/>
                <w:sz w:val="16"/>
                <w:szCs w:val="16"/>
                <w:lang w:eastAsia="en-GB"/>
              </w:rPr>
            </w:pPr>
          </w:p>
          <w:p w14:paraId="06799C1C" w14:textId="74801E10" w:rsidR="009F34B8" w:rsidRPr="009F34B8" w:rsidRDefault="009F34B8" w:rsidP="009F34B8">
            <w:pPr>
              <w:spacing w:after="240"/>
              <w:rPr>
                <w:rFonts w:ascii="Century Gothic" w:eastAsia="Times New Roman" w:hAnsi="Century Gothic" w:cs="Times New Roman"/>
                <w:color w:val="231F20"/>
                <w:sz w:val="16"/>
                <w:szCs w:val="16"/>
                <w:lang w:eastAsia="en-GB"/>
              </w:rPr>
            </w:pPr>
            <w:r w:rsidRPr="009F34B8">
              <w:rPr>
                <w:rFonts w:ascii="Century Gothic" w:eastAsia="Times New Roman" w:hAnsi="Century Gothic" w:cs="Times New Roman"/>
                <w:color w:val="231F20"/>
                <w:sz w:val="16"/>
                <w:szCs w:val="16"/>
                <w:lang w:eastAsia="en-GB"/>
              </w:rPr>
              <w:t xml:space="preserve">The Shema is regarded by many Jews as the most important prayer in Judaism. </w:t>
            </w:r>
            <w:r w:rsidR="00892E57">
              <w:rPr>
                <w:rFonts w:ascii="Century Gothic" w:eastAsia="Times New Roman" w:hAnsi="Century Gothic" w:cs="Times New Roman"/>
                <w:color w:val="231F20"/>
                <w:sz w:val="16"/>
                <w:szCs w:val="16"/>
                <w:lang w:eastAsia="en-GB"/>
              </w:rPr>
              <w:t xml:space="preserve"> </w:t>
            </w:r>
            <w:r w:rsidRPr="009F34B8">
              <w:rPr>
                <w:rFonts w:ascii="Century Gothic" w:eastAsia="Times New Roman" w:hAnsi="Century Gothic" w:cs="Times New Roman"/>
                <w:color w:val="231F20"/>
                <w:sz w:val="16"/>
                <w:szCs w:val="16"/>
                <w:lang w:eastAsia="en-GB"/>
              </w:rPr>
              <w:t xml:space="preserve">This is because it reminds them of the key principle of the faith - there is only one God. </w:t>
            </w:r>
            <w:r w:rsidR="00892E57">
              <w:rPr>
                <w:rFonts w:ascii="Century Gothic" w:eastAsia="Times New Roman" w:hAnsi="Century Gothic" w:cs="Times New Roman"/>
                <w:color w:val="231F20"/>
                <w:sz w:val="16"/>
                <w:szCs w:val="16"/>
                <w:lang w:eastAsia="en-GB"/>
              </w:rPr>
              <w:t xml:space="preserve"> </w:t>
            </w:r>
            <w:r w:rsidRPr="009F34B8">
              <w:rPr>
                <w:rFonts w:ascii="Century Gothic" w:eastAsia="Times New Roman" w:hAnsi="Century Gothic" w:cs="Times New Roman"/>
                <w:color w:val="231F20"/>
                <w:sz w:val="16"/>
                <w:szCs w:val="16"/>
                <w:lang w:eastAsia="en-GB"/>
              </w:rPr>
              <w:t xml:space="preserve">This is a monotheistic principle. </w:t>
            </w:r>
            <w:r w:rsidR="00892E57">
              <w:rPr>
                <w:rFonts w:ascii="Century Gothic" w:eastAsia="Times New Roman" w:hAnsi="Century Gothic" w:cs="Times New Roman"/>
                <w:color w:val="231F20"/>
                <w:sz w:val="16"/>
                <w:szCs w:val="16"/>
                <w:lang w:eastAsia="en-GB"/>
              </w:rPr>
              <w:t xml:space="preserve"> </w:t>
            </w:r>
            <w:r w:rsidRPr="009F34B8">
              <w:rPr>
                <w:rFonts w:ascii="Century Gothic" w:eastAsia="Times New Roman" w:hAnsi="Century Gothic" w:cs="Times New Roman"/>
                <w:color w:val="231F20"/>
                <w:sz w:val="16"/>
                <w:szCs w:val="16"/>
                <w:lang w:eastAsia="en-GB"/>
              </w:rPr>
              <w:t>This part of the Shema is taken from the Torah: Hear O Israel, the Lord our God, the Lord is One</w:t>
            </w:r>
            <w:r w:rsidRPr="00892E57">
              <w:rPr>
                <w:rFonts w:ascii="Century Gothic" w:eastAsia="Times New Roman" w:hAnsi="Century Gothic" w:cs="Times New Roman"/>
                <w:color w:val="231F20"/>
                <w:sz w:val="16"/>
                <w:szCs w:val="16"/>
                <w:lang w:eastAsia="en-GB"/>
              </w:rPr>
              <w:t>. </w:t>
            </w:r>
            <w:r w:rsidRPr="00892E57">
              <w:rPr>
                <w:rFonts w:ascii="Century Gothic" w:eastAsia="Times New Roman" w:hAnsi="Century Gothic" w:cs="Times New Roman"/>
                <w:color w:val="7030A0"/>
                <w:sz w:val="16"/>
                <w:szCs w:val="16"/>
                <w:lang w:eastAsia="en-GB"/>
              </w:rPr>
              <w:t>(Deuteronomy 6:4).</w:t>
            </w:r>
          </w:p>
          <w:p w14:paraId="02669E64" w14:textId="77777777" w:rsidR="009F34B8" w:rsidRPr="009F34B8" w:rsidRDefault="009F34B8" w:rsidP="009F34B8">
            <w:pPr>
              <w:spacing w:after="240"/>
              <w:rPr>
                <w:rFonts w:ascii="Century Gothic" w:eastAsia="Times New Roman" w:hAnsi="Century Gothic" w:cs="Times New Roman"/>
                <w:color w:val="231F20"/>
                <w:sz w:val="16"/>
                <w:szCs w:val="16"/>
                <w:lang w:eastAsia="en-GB"/>
              </w:rPr>
            </w:pPr>
            <w:r w:rsidRPr="009F34B8">
              <w:rPr>
                <w:rFonts w:ascii="Century Gothic" w:eastAsia="Times New Roman" w:hAnsi="Century Gothic" w:cs="Times New Roman"/>
                <w:color w:val="231F20"/>
                <w:sz w:val="16"/>
                <w:szCs w:val="16"/>
                <w:lang w:eastAsia="en-GB"/>
              </w:rPr>
              <w:t>The Shema also places emphasis on the covenant that God made with the Jewish people, the need to follow the mitzvot and the importance of loving God.</w:t>
            </w:r>
          </w:p>
          <w:p w14:paraId="35D708FE" w14:textId="77777777" w:rsidR="009F34B8" w:rsidRPr="009F34B8" w:rsidRDefault="009F34B8" w:rsidP="009F34B8">
            <w:pPr>
              <w:spacing w:after="240"/>
              <w:rPr>
                <w:rFonts w:ascii="Century Gothic" w:eastAsia="Times New Roman" w:hAnsi="Century Gothic" w:cs="Times New Roman"/>
                <w:color w:val="231F20"/>
                <w:sz w:val="16"/>
                <w:szCs w:val="16"/>
                <w:lang w:eastAsia="en-GB"/>
              </w:rPr>
            </w:pPr>
            <w:r w:rsidRPr="009F34B8">
              <w:rPr>
                <w:rFonts w:ascii="Century Gothic" w:eastAsia="Times New Roman" w:hAnsi="Century Gothic" w:cs="Times New Roman"/>
                <w:color w:val="231F20"/>
                <w:sz w:val="16"/>
                <w:szCs w:val="16"/>
                <w:lang w:eastAsia="en-GB"/>
              </w:rPr>
              <w:t>Many Jews say the Shema three times a day: in the morning, in the evening and before they go to sleep.</w:t>
            </w:r>
          </w:p>
          <w:p w14:paraId="1580C7A1" w14:textId="41895122" w:rsidR="009F34B8" w:rsidRDefault="009F34B8" w:rsidP="009F34B8">
            <w:pPr>
              <w:spacing w:after="240"/>
              <w:outlineLvl w:val="1"/>
              <w:rPr>
                <w:rFonts w:ascii="Century Gothic" w:eastAsia="Times New Roman" w:hAnsi="Century Gothic" w:cs="Times New Roman"/>
                <w:b/>
                <w:bCs/>
                <w:color w:val="231F20"/>
                <w:sz w:val="18"/>
                <w:szCs w:val="18"/>
                <w:lang w:eastAsia="en-GB"/>
              </w:rPr>
            </w:pPr>
            <w:r w:rsidRPr="009F34B8">
              <w:rPr>
                <w:rFonts w:ascii="Century Gothic" w:eastAsia="Times New Roman" w:hAnsi="Century Gothic" w:cs="Times New Roman"/>
                <w:b/>
                <w:bCs/>
                <w:color w:val="231F20"/>
                <w:sz w:val="18"/>
                <w:szCs w:val="18"/>
                <w:lang w:eastAsia="en-GB"/>
              </w:rPr>
              <w:t xml:space="preserve">The </w:t>
            </w:r>
            <w:r>
              <w:rPr>
                <w:rFonts w:ascii="Century Gothic" w:eastAsia="Times New Roman" w:hAnsi="Century Gothic" w:cs="Times New Roman"/>
                <w:b/>
                <w:bCs/>
                <w:color w:val="231F20"/>
                <w:sz w:val="18"/>
                <w:szCs w:val="18"/>
                <w:lang w:eastAsia="en-GB"/>
              </w:rPr>
              <w:t>M</w:t>
            </w:r>
            <w:r w:rsidRPr="009F34B8">
              <w:rPr>
                <w:rFonts w:ascii="Century Gothic" w:eastAsia="Times New Roman" w:hAnsi="Century Gothic" w:cs="Times New Roman"/>
                <w:b/>
                <w:bCs/>
                <w:color w:val="231F20"/>
                <w:sz w:val="18"/>
                <w:szCs w:val="18"/>
                <w:lang w:eastAsia="en-GB"/>
              </w:rPr>
              <w:t>ezuzah</w:t>
            </w:r>
            <w:r>
              <w:rPr>
                <w:rFonts w:ascii="Century Gothic" w:eastAsia="Times New Roman" w:hAnsi="Century Gothic" w:cs="Times New Roman"/>
                <w:b/>
                <w:bCs/>
                <w:color w:val="231F20"/>
                <w:sz w:val="18"/>
                <w:szCs w:val="18"/>
                <w:lang w:eastAsia="en-GB"/>
              </w:rPr>
              <w:t>:</w:t>
            </w:r>
          </w:p>
          <w:p w14:paraId="4BFA5F1E" w14:textId="4D21A142" w:rsidR="009F2225" w:rsidRPr="009F34B8" w:rsidRDefault="009F2225" w:rsidP="009F34B8">
            <w:pPr>
              <w:spacing w:after="240"/>
              <w:outlineLvl w:val="1"/>
              <w:rPr>
                <w:rFonts w:ascii="Century Gothic" w:eastAsia="Times New Roman" w:hAnsi="Century Gothic" w:cs="Times New Roman"/>
                <w:b/>
                <w:bCs/>
                <w:color w:val="231F20"/>
                <w:sz w:val="18"/>
                <w:szCs w:val="18"/>
                <w:lang w:eastAsia="en-GB"/>
              </w:rPr>
            </w:pPr>
            <w:r>
              <w:rPr>
                <w:rFonts w:ascii="Century Gothic" w:eastAsia="Times New Roman" w:hAnsi="Century Gothic" w:cs="Times New Roman"/>
                <w:b/>
                <w:bCs/>
                <w:noProof/>
                <w:color w:val="231F20"/>
                <w:sz w:val="18"/>
                <w:szCs w:val="18"/>
                <w:lang w:eastAsia="en-GB"/>
              </w:rPr>
              <w:drawing>
                <wp:inline distT="0" distB="0" distL="0" distR="0" wp14:anchorId="32B925A4" wp14:editId="69B1AB8A">
                  <wp:extent cx="883920" cy="586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 cy="586740"/>
                          </a:xfrm>
                          <a:prstGeom prst="rect">
                            <a:avLst/>
                          </a:prstGeom>
                          <a:noFill/>
                        </pic:spPr>
                      </pic:pic>
                    </a:graphicData>
                  </a:graphic>
                </wp:inline>
              </w:drawing>
            </w:r>
          </w:p>
          <w:p w14:paraId="6DE9565D" w14:textId="2BA31FD4" w:rsidR="00C41DE3" w:rsidRDefault="009F34B8" w:rsidP="009F34B8">
            <w:pPr>
              <w:spacing w:after="240"/>
              <w:rPr>
                <w:rFonts w:ascii="Century Gothic" w:eastAsia="Times New Roman" w:hAnsi="Century Gothic" w:cs="Times New Roman"/>
                <w:color w:val="231F20"/>
                <w:sz w:val="16"/>
                <w:szCs w:val="16"/>
                <w:lang w:eastAsia="en-GB"/>
              </w:rPr>
            </w:pPr>
            <w:r w:rsidRPr="009F34B8">
              <w:rPr>
                <w:rFonts w:ascii="Century Gothic" w:eastAsia="Times New Roman" w:hAnsi="Century Gothic" w:cs="Times New Roman"/>
                <w:color w:val="231F20"/>
                <w:sz w:val="16"/>
                <w:szCs w:val="16"/>
                <w:lang w:eastAsia="en-GB"/>
              </w:rPr>
              <w:t xml:space="preserve">In many Jewish homes, the first two paragraphs of the Shema are written on a scroll and placed inside a mezuzah, which is nailed to a doorpost or gate. </w:t>
            </w:r>
            <w:r w:rsidR="00892E57">
              <w:rPr>
                <w:rFonts w:ascii="Century Gothic" w:eastAsia="Times New Roman" w:hAnsi="Century Gothic" w:cs="Times New Roman"/>
                <w:color w:val="231F20"/>
                <w:sz w:val="16"/>
                <w:szCs w:val="16"/>
                <w:lang w:eastAsia="en-GB"/>
              </w:rPr>
              <w:t xml:space="preserve"> </w:t>
            </w:r>
            <w:r w:rsidRPr="009F34B8">
              <w:rPr>
                <w:rFonts w:ascii="Century Gothic" w:eastAsia="Times New Roman" w:hAnsi="Century Gothic" w:cs="Times New Roman"/>
                <w:color w:val="231F20"/>
                <w:sz w:val="16"/>
                <w:szCs w:val="16"/>
                <w:lang w:eastAsia="en-GB"/>
              </w:rPr>
              <w:t>By touching the mezuzah every time, they enter their home, Jews show their faith and love to God.</w:t>
            </w:r>
          </w:p>
          <w:p w14:paraId="68B403EC" w14:textId="77777777" w:rsidR="00C41DE3" w:rsidRDefault="00C41DE3" w:rsidP="001575E0">
            <w:pPr>
              <w:shd w:val="clear" w:color="auto" w:fill="FFFFFF"/>
              <w:spacing w:after="225"/>
              <w:outlineLvl w:val="1"/>
              <w:rPr>
                <w:rFonts w:ascii="Century Gothic" w:eastAsia="Times New Roman" w:hAnsi="Century Gothic" w:cs="Helvetica"/>
                <w:b/>
                <w:bCs/>
                <w:sz w:val="18"/>
                <w:szCs w:val="18"/>
                <w:lang w:eastAsia="en-GB"/>
              </w:rPr>
            </w:pPr>
          </w:p>
          <w:p w14:paraId="000744EB" w14:textId="77777777" w:rsidR="00C41DE3" w:rsidRDefault="00C41DE3" w:rsidP="001575E0">
            <w:pPr>
              <w:shd w:val="clear" w:color="auto" w:fill="FFFFFF"/>
              <w:spacing w:after="225"/>
              <w:outlineLvl w:val="1"/>
              <w:rPr>
                <w:rFonts w:ascii="Century Gothic" w:eastAsia="Times New Roman" w:hAnsi="Century Gothic" w:cs="Helvetica"/>
                <w:b/>
                <w:bCs/>
                <w:sz w:val="18"/>
                <w:szCs w:val="18"/>
                <w:lang w:eastAsia="en-GB"/>
              </w:rPr>
            </w:pPr>
          </w:p>
          <w:p w14:paraId="370BBE93" w14:textId="77777777" w:rsidR="00C41DE3" w:rsidRDefault="00C41DE3" w:rsidP="001575E0">
            <w:pPr>
              <w:shd w:val="clear" w:color="auto" w:fill="FFFFFF"/>
              <w:spacing w:after="225"/>
              <w:outlineLvl w:val="1"/>
              <w:rPr>
                <w:rFonts w:ascii="Century Gothic" w:eastAsia="Times New Roman" w:hAnsi="Century Gothic" w:cs="Helvetica"/>
                <w:b/>
                <w:bCs/>
                <w:sz w:val="18"/>
                <w:szCs w:val="18"/>
                <w:lang w:eastAsia="en-GB"/>
              </w:rPr>
            </w:pPr>
          </w:p>
          <w:p w14:paraId="287723A1" w14:textId="4A02030E" w:rsidR="00892E57" w:rsidRPr="00A3402E" w:rsidRDefault="001575E0" w:rsidP="001575E0">
            <w:pPr>
              <w:shd w:val="clear" w:color="auto" w:fill="FFFFFF"/>
              <w:spacing w:after="225"/>
              <w:outlineLvl w:val="1"/>
              <w:rPr>
                <w:rFonts w:ascii="Century Gothic" w:hAnsi="Century Gothic"/>
                <w:noProof/>
                <w:sz w:val="18"/>
                <w:szCs w:val="18"/>
              </w:rPr>
            </w:pPr>
            <w:r w:rsidRPr="001575E0">
              <w:rPr>
                <w:rFonts w:ascii="Century Gothic" w:eastAsia="Times New Roman" w:hAnsi="Century Gothic" w:cs="Helvetica"/>
                <w:b/>
                <w:bCs/>
                <w:sz w:val="18"/>
                <w:szCs w:val="18"/>
                <w:lang w:eastAsia="en-GB"/>
              </w:rPr>
              <w:lastRenderedPageBreak/>
              <w:t>Passover</w:t>
            </w:r>
            <w:r w:rsidRPr="009F2225">
              <w:rPr>
                <w:rFonts w:ascii="Century Gothic" w:eastAsia="Times New Roman" w:hAnsi="Century Gothic" w:cs="Helvetica"/>
                <w:b/>
                <w:bCs/>
                <w:sz w:val="18"/>
                <w:szCs w:val="18"/>
                <w:lang w:eastAsia="en-GB"/>
              </w:rPr>
              <w:t>:</w:t>
            </w:r>
            <w:r w:rsidR="00892E57" w:rsidRPr="009F2225">
              <w:rPr>
                <w:rFonts w:ascii="Century Gothic" w:hAnsi="Century Gothic"/>
                <w:noProof/>
              </w:rPr>
              <w:t xml:space="preserve"> </w:t>
            </w:r>
          </w:p>
          <w:p w14:paraId="13A77F21" w14:textId="092EEFEC" w:rsidR="00892E57" w:rsidRDefault="009F2225" w:rsidP="00892E57">
            <w:pPr>
              <w:shd w:val="clear" w:color="auto" w:fill="FFFFFF"/>
              <w:spacing w:after="225"/>
              <w:outlineLvl w:val="1"/>
              <w:rPr>
                <w:rFonts w:ascii="Century Gothic" w:hAnsi="Century Gothic"/>
                <w:sz w:val="16"/>
                <w:szCs w:val="16"/>
                <w:lang w:eastAsia="en-GB"/>
              </w:rPr>
            </w:pPr>
            <w:r>
              <w:rPr>
                <w:noProof/>
              </w:rPr>
              <w:drawing>
                <wp:inline distT="0" distB="0" distL="0" distR="0" wp14:anchorId="68B6DDFD" wp14:editId="545B0300">
                  <wp:extent cx="1036320"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6320" cy="876300"/>
                          </a:xfrm>
                          <a:prstGeom prst="rect">
                            <a:avLst/>
                          </a:prstGeom>
                          <a:noFill/>
                        </pic:spPr>
                      </pic:pic>
                    </a:graphicData>
                  </a:graphic>
                </wp:inline>
              </w:drawing>
            </w:r>
          </w:p>
          <w:p w14:paraId="5D43C932" w14:textId="66EF530A" w:rsidR="001575E0" w:rsidRPr="00892E57" w:rsidRDefault="001575E0" w:rsidP="00892E57">
            <w:pPr>
              <w:shd w:val="clear" w:color="auto" w:fill="FFFFFF"/>
              <w:spacing w:after="225"/>
              <w:outlineLvl w:val="1"/>
              <w:rPr>
                <w:noProof/>
              </w:rPr>
            </w:pPr>
            <w:r w:rsidRPr="001575E0">
              <w:rPr>
                <w:rFonts w:ascii="Century Gothic" w:hAnsi="Century Gothic"/>
                <w:sz w:val="16"/>
                <w:szCs w:val="16"/>
                <w:lang w:eastAsia="en-GB"/>
              </w:rPr>
              <w:t xml:space="preserve">Passover is one of the most important religious festivals in the Jewish calendar. </w:t>
            </w:r>
            <w:r w:rsidR="00892E57">
              <w:rPr>
                <w:rFonts w:ascii="Century Gothic" w:hAnsi="Century Gothic"/>
                <w:sz w:val="16"/>
                <w:szCs w:val="16"/>
                <w:lang w:eastAsia="en-GB"/>
              </w:rPr>
              <w:t xml:space="preserve"> </w:t>
            </w:r>
            <w:r w:rsidRPr="001575E0">
              <w:rPr>
                <w:rFonts w:ascii="Century Gothic" w:hAnsi="Century Gothic"/>
                <w:sz w:val="16"/>
                <w:szCs w:val="16"/>
                <w:lang w:eastAsia="en-GB"/>
              </w:rPr>
              <w:t>Jews celebrate the Feast of Passover (</w:t>
            </w:r>
            <w:r w:rsidRPr="001575E0">
              <w:rPr>
                <w:rFonts w:ascii="Century Gothic" w:hAnsi="Century Gothic"/>
                <w:i/>
                <w:iCs/>
                <w:sz w:val="16"/>
                <w:szCs w:val="16"/>
                <w:lang w:eastAsia="en-GB" w:bidi="he-IL"/>
              </w:rPr>
              <w:t>Pesach</w:t>
            </w:r>
            <w:r w:rsidRPr="001575E0">
              <w:rPr>
                <w:rFonts w:ascii="Century Gothic" w:hAnsi="Century Gothic"/>
                <w:sz w:val="16"/>
                <w:szCs w:val="16"/>
                <w:lang w:eastAsia="en-GB"/>
              </w:rPr>
              <w:t> in Hebrew) to commemorate the liberation of the Children of Israel who were led out of Egypt by </w:t>
            </w:r>
            <w:hyperlink r:id="rId11" w:history="1">
              <w:r w:rsidRPr="00892E57">
                <w:rPr>
                  <w:rFonts w:ascii="Century Gothic" w:hAnsi="Century Gothic"/>
                  <w:sz w:val="16"/>
                  <w:szCs w:val="16"/>
                  <w:lang w:eastAsia="en-GB"/>
                </w:rPr>
                <w:t>Moses</w:t>
              </w:r>
            </w:hyperlink>
            <w:r w:rsidRPr="00892E57">
              <w:rPr>
                <w:rFonts w:ascii="Century Gothic" w:hAnsi="Century Gothic"/>
                <w:sz w:val="16"/>
                <w:szCs w:val="16"/>
                <w:lang w:eastAsia="en-GB"/>
              </w:rPr>
              <w:t>.</w:t>
            </w:r>
          </w:p>
          <w:p w14:paraId="2B3B0536" w14:textId="23A15DD0" w:rsidR="001575E0" w:rsidRDefault="001575E0" w:rsidP="001575E0">
            <w:pPr>
              <w:pStyle w:val="NoSpacing"/>
              <w:rPr>
                <w:rFonts w:ascii="Century Gothic" w:hAnsi="Century Gothic"/>
                <w:sz w:val="16"/>
                <w:szCs w:val="16"/>
                <w:lang w:eastAsia="en-GB"/>
              </w:rPr>
            </w:pPr>
            <w:r w:rsidRPr="001575E0">
              <w:rPr>
                <w:rFonts w:ascii="Century Gothic" w:hAnsi="Century Gothic"/>
                <w:sz w:val="16"/>
                <w:szCs w:val="16"/>
                <w:lang w:eastAsia="en-GB"/>
              </w:rPr>
              <w:t>Jews have celebrated Passover </w:t>
            </w:r>
            <w:hyperlink r:id="rId12" w:history="1">
              <w:r w:rsidRPr="00892E57">
                <w:rPr>
                  <w:rFonts w:ascii="Century Gothic" w:hAnsi="Century Gothic"/>
                  <w:b/>
                  <w:bCs/>
                  <w:sz w:val="16"/>
                  <w:szCs w:val="16"/>
                  <w:lang w:eastAsia="en-GB"/>
                </w:rPr>
                <w:t>since about 1300 BC</w:t>
              </w:r>
            </w:hyperlink>
            <w:r w:rsidRPr="00892E57">
              <w:rPr>
                <w:rFonts w:ascii="Century Gothic" w:hAnsi="Century Gothic"/>
                <w:b/>
                <w:bCs/>
                <w:sz w:val="16"/>
                <w:szCs w:val="16"/>
                <w:lang w:eastAsia="en-GB"/>
              </w:rPr>
              <w:t>,</w:t>
            </w:r>
            <w:r w:rsidRPr="00892E57">
              <w:rPr>
                <w:rFonts w:ascii="Century Gothic" w:hAnsi="Century Gothic"/>
                <w:sz w:val="16"/>
                <w:szCs w:val="16"/>
                <w:lang w:eastAsia="en-GB"/>
              </w:rPr>
              <w:t xml:space="preserve"> </w:t>
            </w:r>
            <w:r w:rsidRPr="001575E0">
              <w:rPr>
                <w:rFonts w:ascii="Century Gothic" w:hAnsi="Century Gothic"/>
                <w:sz w:val="16"/>
                <w:szCs w:val="16"/>
                <w:lang w:eastAsia="en-GB"/>
              </w:rPr>
              <w:t xml:space="preserve">following the rules laid down by God in </w:t>
            </w:r>
            <w:r w:rsidRPr="00892E57">
              <w:rPr>
                <w:rFonts w:ascii="Century Gothic" w:hAnsi="Century Gothic"/>
                <w:color w:val="7030A0"/>
                <w:sz w:val="16"/>
                <w:szCs w:val="16"/>
                <w:lang w:eastAsia="en-GB"/>
              </w:rPr>
              <w:t>Exodus 13.</w:t>
            </w:r>
          </w:p>
          <w:p w14:paraId="710A71DB" w14:textId="065190CF" w:rsidR="009F0014" w:rsidRDefault="009F0014" w:rsidP="001575E0">
            <w:pPr>
              <w:pStyle w:val="NoSpacing"/>
              <w:rPr>
                <w:rFonts w:ascii="Century Gothic" w:eastAsia="Times New Roman" w:hAnsi="Century Gothic" w:cs="Times New Roman"/>
                <w:b/>
                <w:bCs/>
                <w:sz w:val="18"/>
                <w:szCs w:val="18"/>
                <w:lang w:eastAsia="en-GB"/>
              </w:rPr>
            </w:pPr>
          </w:p>
          <w:p w14:paraId="4996B60F" w14:textId="0A47B46E" w:rsidR="001575E0" w:rsidRPr="001575E0" w:rsidRDefault="001575E0" w:rsidP="001575E0">
            <w:pPr>
              <w:pStyle w:val="NoSpacing"/>
              <w:rPr>
                <w:rFonts w:ascii="Century Gothic" w:hAnsi="Century Gothic"/>
                <w:b/>
                <w:bCs/>
                <w:sz w:val="18"/>
                <w:szCs w:val="18"/>
                <w:lang w:eastAsia="en-GB"/>
              </w:rPr>
            </w:pPr>
            <w:r w:rsidRPr="001575E0">
              <w:rPr>
                <w:rFonts w:ascii="Century Gothic" w:hAnsi="Century Gothic"/>
                <w:b/>
                <w:bCs/>
                <w:sz w:val="18"/>
                <w:szCs w:val="18"/>
                <w:lang w:eastAsia="en-GB"/>
              </w:rPr>
              <w:t>The story of Passover is told in the Book of Exodus</w:t>
            </w:r>
            <w:r w:rsidR="004811A7">
              <w:rPr>
                <w:rFonts w:ascii="Century Gothic" w:hAnsi="Century Gothic"/>
                <w:b/>
                <w:bCs/>
                <w:sz w:val="18"/>
                <w:szCs w:val="18"/>
                <w:lang w:eastAsia="en-GB"/>
              </w:rPr>
              <w:t>:</w:t>
            </w:r>
          </w:p>
          <w:p w14:paraId="2FE22E13" w14:textId="77777777" w:rsidR="001575E0" w:rsidRPr="001575E0" w:rsidRDefault="001575E0" w:rsidP="001575E0">
            <w:pPr>
              <w:pStyle w:val="NoSpacing"/>
              <w:rPr>
                <w:rFonts w:ascii="Century Gothic" w:eastAsia="Times New Roman" w:hAnsi="Century Gothic" w:cs="Times New Roman"/>
                <w:b/>
                <w:bCs/>
                <w:sz w:val="18"/>
                <w:szCs w:val="18"/>
                <w:lang w:eastAsia="en-GB"/>
              </w:rPr>
            </w:pPr>
          </w:p>
          <w:p w14:paraId="74AA38D4" w14:textId="022D1771" w:rsidR="001575E0" w:rsidRDefault="001575E0" w:rsidP="001575E0">
            <w:pPr>
              <w:pStyle w:val="NoSpacing"/>
              <w:rPr>
                <w:rFonts w:ascii="Century Gothic" w:hAnsi="Century Gothic"/>
                <w:sz w:val="16"/>
                <w:szCs w:val="16"/>
                <w:lang w:eastAsia="en-GB"/>
              </w:rPr>
            </w:pPr>
            <w:r w:rsidRPr="001575E0">
              <w:rPr>
                <w:rFonts w:ascii="Century Gothic" w:hAnsi="Century Gothic"/>
                <w:sz w:val="16"/>
                <w:szCs w:val="16"/>
                <w:lang w:eastAsia="en-GB"/>
              </w:rPr>
              <w:t xml:space="preserve">The Children of Israel had been slaves in Egypt for 210 years. </w:t>
            </w:r>
            <w:r w:rsidR="00892E57">
              <w:rPr>
                <w:rFonts w:ascii="Century Gothic" w:hAnsi="Century Gothic"/>
                <w:sz w:val="16"/>
                <w:szCs w:val="16"/>
                <w:lang w:eastAsia="en-GB"/>
              </w:rPr>
              <w:t xml:space="preserve"> </w:t>
            </w:r>
            <w:r w:rsidRPr="001575E0">
              <w:rPr>
                <w:rFonts w:ascii="Century Gothic" w:hAnsi="Century Gothic"/>
                <w:sz w:val="16"/>
                <w:szCs w:val="16"/>
                <w:lang w:eastAsia="en-GB"/>
              </w:rPr>
              <w:t xml:space="preserve">God promised he would release them from slavery, but not before Pharaoh had refused their release and God had visited ten plagues on Egypt to demonstrate his power. </w:t>
            </w:r>
            <w:r w:rsidRPr="00892E57">
              <w:rPr>
                <w:rFonts w:ascii="Century Gothic" w:hAnsi="Century Gothic"/>
                <w:color w:val="7030A0"/>
                <w:sz w:val="16"/>
                <w:szCs w:val="16"/>
                <w:lang w:eastAsia="en-GB"/>
              </w:rPr>
              <w:t>(Exodus 3: 19-20)</w:t>
            </w:r>
          </w:p>
          <w:p w14:paraId="28AF4BE5" w14:textId="77777777" w:rsidR="001575E0" w:rsidRDefault="001575E0" w:rsidP="001575E0">
            <w:pPr>
              <w:pStyle w:val="NoSpacing"/>
              <w:rPr>
                <w:lang w:eastAsia="en-GB"/>
              </w:rPr>
            </w:pPr>
          </w:p>
          <w:p w14:paraId="6CECC45F" w14:textId="77777777" w:rsidR="001575E0" w:rsidRPr="001575E0" w:rsidRDefault="001575E0" w:rsidP="001575E0">
            <w:pPr>
              <w:pStyle w:val="NoSpacing"/>
              <w:rPr>
                <w:rFonts w:ascii="Century Gothic" w:hAnsi="Century Gothic"/>
                <w:b/>
                <w:bCs/>
                <w:sz w:val="18"/>
                <w:szCs w:val="18"/>
                <w:lang w:eastAsia="en-GB"/>
              </w:rPr>
            </w:pPr>
            <w:r w:rsidRPr="001575E0">
              <w:rPr>
                <w:rFonts w:ascii="Century Gothic" w:hAnsi="Century Gothic"/>
                <w:b/>
                <w:bCs/>
                <w:sz w:val="18"/>
                <w:szCs w:val="18"/>
                <w:lang w:eastAsia="en-GB"/>
              </w:rPr>
              <w:t>The first nine plagues were:</w:t>
            </w:r>
          </w:p>
          <w:p w14:paraId="0DA5ED32" w14:textId="77777777" w:rsidR="001575E0" w:rsidRDefault="001575E0" w:rsidP="001575E0">
            <w:pPr>
              <w:pStyle w:val="NoSpacing"/>
              <w:rPr>
                <w:b/>
                <w:bCs/>
                <w:lang w:eastAsia="en-GB"/>
              </w:rPr>
            </w:pPr>
          </w:p>
          <w:p w14:paraId="0566B88B" w14:textId="4A3C1F0E"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of blood:</w:t>
            </w:r>
            <w:r w:rsidRPr="001575E0">
              <w:rPr>
                <w:rFonts w:ascii="Century Gothic" w:hAnsi="Century Gothic"/>
                <w:sz w:val="16"/>
                <w:szCs w:val="16"/>
                <w:lang w:eastAsia="en-GB"/>
              </w:rPr>
              <w:t xml:space="preserve"> God turned the water of the River Nile into blood so that the fish died and the water stank. </w:t>
            </w:r>
            <w:r w:rsidR="00C41DE3">
              <w:rPr>
                <w:rFonts w:ascii="Century Gothic" w:hAnsi="Century Gothic"/>
                <w:sz w:val="16"/>
                <w:szCs w:val="16"/>
                <w:lang w:eastAsia="en-GB"/>
              </w:rPr>
              <w:t xml:space="preserve"> </w:t>
            </w:r>
            <w:r w:rsidRPr="001575E0">
              <w:rPr>
                <w:rFonts w:ascii="Century Gothic" w:hAnsi="Century Gothic"/>
                <w:sz w:val="16"/>
                <w:szCs w:val="16"/>
                <w:lang w:eastAsia="en-GB"/>
              </w:rPr>
              <w:t>All the water in Egypt was turned into blood.</w:t>
            </w:r>
          </w:p>
          <w:p w14:paraId="50C26DD5" w14:textId="54A0A6F1"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of frogs:</w:t>
            </w:r>
            <w:r w:rsidRPr="001575E0">
              <w:rPr>
                <w:rFonts w:ascii="Century Gothic" w:hAnsi="Century Gothic"/>
                <w:sz w:val="16"/>
                <w:szCs w:val="16"/>
                <w:lang w:eastAsia="en-GB"/>
              </w:rPr>
              <w:t> Egypt was overrun with frogs - there were frogs in the beds, frogs in the ovens, and frogs jumping on the people.</w:t>
            </w:r>
          </w:p>
          <w:p w14:paraId="4DFC6D34" w14:textId="2228CD44"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of lice:</w:t>
            </w:r>
            <w:r w:rsidRPr="001575E0">
              <w:rPr>
                <w:rFonts w:ascii="Century Gothic" w:hAnsi="Century Gothic"/>
                <w:sz w:val="16"/>
                <w:szCs w:val="16"/>
                <w:lang w:eastAsia="en-GB"/>
              </w:rPr>
              <w:t> Dust was turned into lice which crawled on people and animals. (The Bible calls this The Plague of Gnats, but in Judaism the accepted translation of the Hebrew word Kinim is lice).</w:t>
            </w:r>
          </w:p>
          <w:p w14:paraId="67F64226" w14:textId="394061FF"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of flies:</w:t>
            </w:r>
            <w:r w:rsidRPr="001575E0">
              <w:rPr>
                <w:rFonts w:ascii="Century Gothic" w:hAnsi="Century Gothic"/>
                <w:sz w:val="16"/>
                <w:szCs w:val="16"/>
                <w:lang w:eastAsia="en-GB"/>
              </w:rPr>
              <w:t> Swarms of flies arrived in Egypt and poured into Pharaoh's palace, the houses of his officials, and all over the land. (The Hebrew word here is </w:t>
            </w:r>
            <w:r w:rsidRPr="001575E0">
              <w:rPr>
                <w:rFonts w:ascii="Century Gothic" w:hAnsi="Century Gothic"/>
                <w:i/>
                <w:iCs/>
                <w:sz w:val="16"/>
                <w:szCs w:val="16"/>
                <w:lang w:eastAsia="en-GB"/>
              </w:rPr>
              <w:t>orov</w:t>
            </w:r>
            <w:r w:rsidRPr="001575E0">
              <w:rPr>
                <w:rFonts w:ascii="Century Gothic" w:hAnsi="Century Gothic"/>
                <w:sz w:val="16"/>
                <w:szCs w:val="16"/>
                <w:lang w:eastAsia="en-GB"/>
              </w:rPr>
              <w:t> meaning mixture and in Jewish tradition this refers to a mixture of wild animals.)</w:t>
            </w:r>
          </w:p>
          <w:p w14:paraId="6D5498F9" w14:textId="0CE75A28"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on livestock:</w:t>
            </w:r>
            <w:r w:rsidRPr="001575E0">
              <w:rPr>
                <w:rFonts w:ascii="Century Gothic" w:hAnsi="Century Gothic"/>
                <w:sz w:val="16"/>
                <w:szCs w:val="16"/>
                <w:lang w:eastAsia="en-GB"/>
              </w:rPr>
              <w:t> All animals belonging to the Egyptians died - horses, donkeys, camels, cattle, sheep and goats.</w:t>
            </w:r>
          </w:p>
          <w:p w14:paraId="617D7B3F" w14:textId="2D665F4A"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of boils:</w:t>
            </w:r>
            <w:r w:rsidRPr="001575E0">
              <w:rPr>
                <w:rFonts w:ascii="Century Gothic" w:hAnsi="Century Gothic"/>
                <w:sz w:val="16"/>
                <w:szCs w:val="16"/>
                <w:lang w:eastAsia="en-GB"/>
              </w:rPr>
              <w:t> Festering boils broke out on the Egyptian people and their livestock.</w:t>
            </w:r>
          </w:p>
          <w:p w14:paraId="25EE0438" w14:textId="2D3ABC80"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of hail:</w:t>
            </w:r>
            <w:r w:rsidRPr="001575E0">
              <w:rPr>
                <w:rFonts w:ascii="Century Gothic" w:hAnsi="Century Gothic"/>
                <w:sz w:val="16"/>
                <w:szCs w:val="16"/>
                <w:lang w:eastAsia="en-GB"/>
              </w:rPr>
              <w:t> The worst hailstorm ever to hit Egypt struck, beating down crops growing in the fields and even killing people and animals caught in it.</w:t>
            </w:r>
          </w:p>
          <w:p w14:paraId="37249423" w14:textId="7F1FB332"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of locusts:</w:t>
            </w:r>
            <w:r w:rsidRPr="001575E0">
              <w:rPr>
                <w:rFonts w:ascii="Century Gothic" w:hAnsi="Century Gothic"/>
                <w:sz w:val="16"/>
                <w:szCs w:val="16"/>
                <w:lang w:eastAsia="en-GB"/>
              </w:rPr>
              <w:t> A swarm of locusts settled in Egypt and devoured anything left growing after the hail.</w:t>
            </w:r>
          </w:p>
          <w:p w14:paraId="1153DA9C" w14:textId="691CEAE3" w:rsidR="001575E0" w:rsidRPr="001575E0" w:rsidRDefault="001575E0" w:rsidP="00A77F62">
            <w:pPr>
              <w:pStyle w:val="NoSpacing"/>
              <w:numPr>
                <w:ilvl w:val="0"/>
                <w:numId w:val="25"/>
              </w:numPr>
              <w:rPr>
                <w:rFonts w:ascii="Century Gothic" w:hAnsi="Century Gothic"/>
                <w:sz w:val="16"/>
                <w:szCs w:val="16"/>
                <w:lang w:eastAsia="en-GB"/>
              </w:rPr>
            </w:pPr>
            <w:r w:rsidRPr="001575E0">
              <w:rPr>
                <w:rFonts w:ascii="Century Gothic" w:hAnsi="Century Gothic"/>
                <w:b/>
                <w:bCs/>
                <w:sz w:val="16"/>
                <w:szCs w:val="16"/>
                <w:lang w:eastAsia="en-GB"/>
              </w:rPr>
              <w:t>The plague of darkness:</w:t>
            </w:r>
            <w:r w:rsidRPr="001575E0">
              <w:rPr>
                <w:rFonts w:ascii="Century Gothic" w:hAnsi="Century Gothic"/>
                <w:sz w:val="16"/>
                <w:szCs w:val="16"/>
                <w:lang w:eastAsia="en-GB"/>
              </w:rPr>
              <w:t> Egypt became totally dark for three days.</w:t>
            </w:r>
          </w:p>
          <w:p w14:paraId="543B6B84" w14:textId="77777777" w:rsidR="001575E0" w:rsidRPr="001575E0" w:rsidRDefault="001575E0" w:rsidP="001575E0">
            <w:pPr>
              <w:pStyle w:val="NoSpacing"/>
              <w:rPr>
                <w:rFonts w:ascii="Century Gothic" w:hAnsi="Century Gothic"/>
                <w:sz w:val="16"/>
                <w:szCs w:val="16"/>
                <w:lang w:eastAsia="en-GB"/>
              </w:rPr>
            </w:pPr>
          </w:p>
          <w:p w14:paraId="58F6489E" w14:textId="4CDFA810" w:rsidR="001575E0" w:rsidRDefault="001575E0" w:rsidP="001575E0">
            <w:pPr>
              <w:pStyle w:val="NoSpacing"/>
              <w:rPr>
                <w:rFonts w:ascii="Century Gothic" w:hAnsi="Century Gothic"/>
                <w:sz w:val="16"/>
                <w:szCs w:val="16"/>
                <w:lang w:eastAsia="en-GB"/>
              </w:rPr>
            </w:pPr>
            <w:r w:rsidRPr="001575E0">
              <w:rPr>
                <w:rFonts w:ascii="Century Gothic" w:hAnsi="Century Gothic"/>
                <w:sz w:val="16"/>
                <w:szCs w:val="16"/>
                <w:lang w:eastAsia="en-GB"/>
              </w:rPr>
              <w:t>The plagues only affected the Egyptians - the Israelites were unaffected.</w:t>
            </w:r>
          </w:p>
          <w:p w14:paraId="3B3F4840" w14:textId="05C3A24F" w:rsidR="004811A7" w:rsidRDefault="004811A7" w:rsidP="001575E0">
            <w:pPr>
              <w:pStyle w:val="NoSpacing"/>
              <w:rPr>
                <w:rFonts w:ascii="Century Gothic" w:hAnsi="Century Gothic"/>
                <w:sz w:val="16"/>
                <w:szCs w:val="16"/>
                <w:lang w:eastAsia="en-GB"/>
              </w:rPr>
            </w:pPr>
          </w:p>
          <w:p w14:paraId="5535D324" w14:textId="7BE1A3EB" w:rsidR="004811A7" w:rsidRDefault="004811A7" w:rsidP="004811A7">
            <w:pPr>
              <w:pStyle w:val="NoSpacing"/>
              <w:rPr>
                <w:rFonts w:ascii="Century Gothic" w:eastAsia="Times New Roman" w:hAnsi="Century Gothic" w:cs="Times New Roman"/>
                <w:b/>
                <w:bCs/>
                <w:sz w:val="18"/>
                <w:szCs w:val="18"/>
                <w:lang w:eastAsia="en-GB"/>
              </w:rPr>
            </w:pPr>
            <w:r w:rsidRPr="004811A7">
              <w:rPr>
                <w:rFonts w:ascii="Century Gothic" w:eastAsia="Times New Roman" w:hAnsi="Century Gothic" w:cs="Times New Roman"/>
                <w:b/>
                <w:bCs/>
                <w:sz w:val="18"/>
                <w:szCs w:val="18"/>
                <w:lang w:eastAsia="en-GB"/>
              </w:rPr>
              <w:t>The escape from Egypt</w:t>
            </w:r>
            <w:r>
              <w:rPr>
                <w:rFonts w:ascii="Century Gothic" w:eastAsia="Times New Roman" w:hAnsi="Century Gothic" w:cs="Times New Roman"/>
                <w:b/>
                <w:bCs/>
                <w:sz w:val="18"/>
                <w:szCs w:val="18"/>
                <w:lang w:eastAsia="en-GB"/>
              </w:rPr>
              <w:t>:</w:t>
            </w:r>
          </w:p>
          <w:p w14:paraId="3924E1FD" w14:textId="77777777" w:rsidR="004811A7" w:rsidRPr="009F2225" w:rsidRDefault="004811A7" w:rsidP="004811A7">
            <w:pPr>
              <w:pStyle w:val="NoSpacing"/>
              <w:rPr>
                <w:rFonts w:ascii="Century Gothic" w:hAnsi="Century Gothic"/>
                <w:sz w:val="18"/>
                <w:szCs w:val="18"/>
                <w:lang w:eastAsia="en-GB"/>
              </w:rPr>
            </w:pPr>
          </w:p>
          <w:p w14:paraId="2F8EE807" w14:textId="36EF7406" w:rsidR="004811A7" w:rsidRPr="009F2225" w:rsidRDefault="004811A7" w:rsidP="004811A7">
            <w:pPr>
              <w:pStyle w:val="NoSpacing"/>
              <w:rPr>
                <w:rFonts w:ascii="Century Gothic" w:hAnsi="Century Gothic"/>
                <w:b/>
                <w:bCs/>
                <w:sz w:val="18"/>
                <w:szCs w:val="18"/>
                <w:lang w:eastAsia="en-GB"/>
              </w:rPr>
            </w:pPr>
            <w:r w:rsidRPr="009F2225">
              <w:rPr>
                <w:rFonts w:ascii="Century Gothic" w:hAnsi="Century Gothic"/>
                <w:b/>
                <w:bCs/>
                <w:sz w:val="18"/>
                <w:szCs w:val="18"/>
                <w:lang w:eastAsia="en-GB"/>
              </w:rPr>
              <w:t>The tenth plague - the plague on the firstborn</w:t>
            </w:r>
          </w:p>
          <w:p w14:paraId="1B42CAEC" w14:textId="77777777" w:rsidR="004811A7" w:rsidRPr="004811A7" w:rsidRDefault="004811A7" w:rsidP="004811A7">
            <w:pPr>
              <w:pStyle w:val="NoSpacing"/>
              <w:rPr>
                <w:rFonts w:ascii="Century Gothic" w:eastAsia="Times New Roman" w:hAnsi="Century Gothic" w:cs="Times New Roman"/>
                <w:b/>
                <w:bCs/>
                <w:sz w:val="16"/>
                <w:szCs w:val="16"/>
                <w:lang w:eastAsia="en-GB"/>
              </w:rPr>
            </w:pPr>
          </w:p>
          <w:p w14:paraId="33F16CAD" w14:textId="77777777" w:rsidR="004811A7" w:rsidRDefault="004811A7" w:rsidP="004811A7">
            <w:pPr>
              <w:pStyle w:val="NoSpacing"/>
              <w:rPr>
                <w:rFonts w:ascii="Century Gothic" w:hAnsi="Century Gothic"/>
                <w:sz w:val="16"/>
                <w:szCs w:val="16"/>
                <w:lang w:eastAsia="en-GB"/>
              </w:rPr>
            </w:pPr>
            <w:r w:rsidRPr="004811A7">
              <w:rPr>
                <w:rFonts w:ascii="Century Gothic" w:hAnsi="Century Gothic"/>
                <w:sz w:val="16"/>
                <w:szCs w:val="16"/>
                <w:lang w:eastAsia="en-GB"/>
              </w:rPr>
              <w:t>An avenging angel would go from house to house killing every first-born son.  Israelite children would not be killed and thus God would show that they were his chosen people.  So that the angel would know which houses were Israelite homes, the Children of Israel were to follow very specific instructions:</w:t>
            </w:r>
          </w:p>
          <w:p w14:paraId="52107570" w14:textId="77777777" w:rsidR="004811A7" w:rsidRDefault="004811A7" w:rsidP="004811A7">
            <w:pPr>
              <w:pStyle w:val="NoSpacing"/>
              <w:rPr>
                <w:rFonts w:ascii="Verdana" w:eastAsia="Times New Roman" w:hAnsi="Verdana" w:cs="Times New Roman"/>
                <w:color w:val="424242"/>
                <w:sz w:val="20"/>
                <w:szCs w:val="20"/>
                <w:lang w:eastAsia="en-GB"/>
              </w:rPr>
            </w:pPr>
          </w:p>
          <w:p w14:paraId="4C001B5E" w14:textId="77777777" w:rsidR="004811A7" w:rsidRPr="00C41DE3" w:rsidRDefault="004811A7" w:rsidP="00A77F62">
            <w:pPr>
              <w:pStyle w:val="NoSpacing"/>
              <w:numPr>
                <w:ilvl w:val="0"/>
                <w:numId w:val="26"/>
              </w:numPr>
              <w:rPr>
                <w:rFonts w:ascii="Century Gothic" w:hAnsi="Century Gothic"/>
                <w:sz w:val="16"/>
                <w:szCs w:val="16"/>
                <w:lang w:eastAsia="en-GB"/>
              </w:rPr>
            </w:pPr>
            <w:r w:rsidRPr="00C41DE3">
              <w:rPr>
                <w:rFonts w:ascii="Century Gothic" w:eastAsia="Times New Roman" w:hAnsi="Century Gothic" w:cs="Times New Roman"/>
                <w:sz w:val="16"/>
                <w:szCs w:val="16"/>
                <w:lang w:eastAsia="en-GB"/>
              </w:rPr>
              <w:t>Each household was to take an unblemished, male lamb, look after it, and slaughter it at twilight four days later.</w:t>
            </w:r>
          </w:p>
          <w:p w14:paraId="79D85372" w14:textId="77777777" w:rsidR="004811A7" w:rsidRPr="00C41DE3" w:rsidRDefault="004811A7" w:rsidP="00A77F62">
            <w:pPr>
              <w:pStyle w:val="NoSpacing"/>
              <w:numPr>
                <w:ilvl w:val="0"/>
                <w:numId w:val="26"/>
              </w:numPr>
              <w:rPr>
                <w:rFonts w:ascii="Century Gothic" w:hAnsi="Century Gothic"/>
                <w:sz w:val="16"/>
                <w:szCs w:val="16"/>
                <w:lang w:eastAsia="en-GB"/>
              </w:rPr>
            </w:pPr>
            <w:r w:rsidRPr="00C41DE3">
              <w:rPr>
                <w:rFonts w:ascii="Century Gothic" w:eastAsia="Times New Roman" w:hAnsi="Century Gothic" w:cs="Times New Roman"/>
                <w:sz w:val="16"/>
                <w:szCs w:val="16"/>
                <w:lang w:eastAsia="en-GB"/>
              </w:rPr>
              <w:t>Blood from the lamb was to be brushed on the door frames. This would tell the avenging angel that it was an Israelite home and to 'pass over'.</w:t>
            </w:r>
          </w:p>
          <w:p w14:paraId="7CD3CA12" w14:textId="3B5B7C91" w:rsidR="004811A7" w:rsidRPr="00C41DE3" w:rsidRDefault="004811A7" w:rsidP="00A77F62">
            <w:pPr>
              <w:pStyle w:val="NoSpacing"/>
              <w:numPr>
                <w:ilvl w:val="0"/>
                <w:numId w:val="26"/>
              </w:numPr>
              <w:rPr>
                <w:rFonts w:ascii="Century Gothic" w:hAnsi="Century Gothic"/>
                <w:sz w:val="16"/>
                <w:szCs w:val="16"/>
                <w:lang w:eastAsia="en-GB"/>
              </w:rPr>
            </w:pPr>
            <w:r w:rsidRPr="00C41DE3">
              <w:rPr>
                <w:rFonts w:ascii="Century Gothic" w:eastAsia="Times New Roman" w:hAnsi="Century Gothic" w:cs="Times New Roman"/>
                <w:sz w:val="16"/>
                <w:szCs w:val="16"/>
                <w:lang w:eastAsia="en-GB"/>
              </w:rPr>
              <w:t xml:space="preserve">Then the families were to roast the lamb and eat it with bitter herbs and unleavened bread. </w:t>
            </w:r>
            <w:r w:rsidR="00C41DE3">
              <w:rPr>
                <w:rFonts w:ascii="Century Gothic" w:eastAsia="Times New Roman" w:hAnsi="Century Gothic" w:cs="Times New Roman"/>
                <w:sz w:val="16"/>
                <w:szCs w:val="16"/>
                <w:lang w:eastAsia="en-GB"/>
              </w:rPr>
              <w:t xml:space="preserve"> </w:t>
            </w:r>
            <w:r w:rsidRPr="00C41DE3">
              <w:rPr>
                <w:rFonts w:ascii="Century Gothic" w:eastAsia="Times New Roman" w:hAnsi="Century Gothic" w:cs="Times New Roman"/>
                <w:sz w:val="16"/>
                <w:szCs w:val="16"/>
                <w:lang w:eastAsia="en-GB"/>
              </w:rPr>
              <w:t>Every bit of the lamb had to be eaten and any remaining bones burned.</w:t>
            </w:r>
          </w:p>
          <w:p w14:paraId="2A99F069" w14:textId="070FB2DD" w:rsidR="005D7AE9" w:rsidRDefault="004811A7" w:rsidP="005D7AE9">
            <w:pPr>
              <w:pStyle w:val="NoSpacing"/>
              <w:rPr>
                <w:rFonts w:ascii="Century Gothic" w:hAnsi="Century Gothic"/>
                <w:sz w:val="16"/>
                <w:szCs w:val="16"/>
                <w:lang w:eastAsia="en-GB"/>
              </w:rPr>
            </w:pPr>
            <w:r w:rsidRPr="005D7AE9">
              <w:rPr>
                <w:rFonts w:ascii="Century Gothic" w:hAnsi="Century Gothic"/>
                <w:sz w:val="16"/>
                <w:szCs w:val="16"/>
                <w:lang w:eastAsia="en-GB"/>
              </w:rPr>
              <w:lastRenderedPageBreak/>
              <w:t>The Israelites were to perform this ritual dressed for a journey.</w:t>
            </w:r>
          </w:p>
          <w:p w14:paraId="004D77CB" w14:textId="77777777" w:rsidR="005D7AE9" w:rsidRPr="005D7AE9" w:rsidRDefault="005D7AE9" w:rsidP="005D7AE9">
            <w:pPr>
              <w:pStyle w:val="NoSpacing"/>
              <w:rPr>
                <w:rFonts w:ascii="Century Gothic" w:hAnsi="Century Gothic"/>
                <w:sz w:val="16"/>
                <w:szCs w:val="16"/>
                <w:lang w:eastAsia="en-GB"/>
              </w:rPr>
            </w:pPr>
          </w:p>
          <w:p w14:paraId="584A33A1" w14:textId="65284D7F" w:rsidR="004811A7" w:rsidRPr="00C41DE3" w:rsidRDefault="004811A7" w:rsidP="005D7AE9">
            <w:pPr>
              <w:pStyle w:val="NoSpacing"/>
              <w:rPr>
                <w:rFonts w:ascii="Century Gothic" w:hAnsi="Century Gothic"/>
                <w:b/>
                <w:bCs/>
                <w:sz w:val="18"/>
                <w:szCs w:val="18"/>
                <w:lang w:eastAsia="en-GB"/>
              </w:rPr>
            </w:pPr>
            <w:r w:rsidRPr="00C41DE3">
              <w:rPr>
                <w:rFonts w:ascii="Century Gothic" w:hAnsi="Century Gothic"/>
                <w:b/>
                <w:bCs/>
                <w:sz w:val="18"/>
                <w:szCs w:val="18"/>
                <w:lang w:eastAsia="en-GB"/>
              </w:rPr>
              <w:t>The avenging angel arrives:</w:t>
            </w:r>
          </w:p>
          <w:p w14:paraId="5631ED08" w14:textId="77777777" w:rsidR="005D7AE9" w:rsidRPr="00A3402E" w:rsidRDefault="005D7AE9" w:rsidP="005D7AE9">
            <w:pPr>
              <w:pStyle w:val="NoSpacing"/>
              <w:rPr>
                <w:rFonts w:ascii="Century Gothic" w:hAnsi="Century Gothic"/>
                <w:sz w:val="18"/>
                <w:szCs w:val="18"/>
                <w:lang w:eastAsia="en-GB"/>
              </w:rPr>
            </w:pPr>
          </w:p>
          <w:p w14:paraId="1D6D4F98" w14:textId="545F3B53" w:rsidR="004811A7" w:rsidRDefault="004811A7" w:rsidP="004811A7">
            <w:pPr>
              <w:pStyle w:val="NoSpacing"/>
              <w:rPr>
                <w:rFonts w:ascii="Century Gothic" w:hAnsi="Century Gothic"/>
                <w:sz w:val="16"/>
                <w:szCs w:val="16"/>
                <w:lang w:eastAsia="en-GB"/>
              </w:rPr>
            </w:pPr>
            <w:r w:rsidRPr="004811A7">
              <w:rPr>
                <w:rFonts w:ascii="Century Gothic" w:hAnsi="Century Gothic"/>
                <w:sz w:val="16"/>
                <w:szCs w:val="16"/>
                <w:lang w:eastAsia="en-GB"/>
              </w:rPr>
              <w:t>At midnight every Egyptian firstborn - from the firstborn of Pharaoh to the firstborn of the prisoner in his cell - and even of the livestock - was struck down by the angel.</w:t>
            </w:r>
            <w:r>
              <w:rPr>
                <w:rFonts w:ascii="Century Gothic" w:hAnsi="Century Gothic"/>
                <w:sz w:val="16"/>
                <w:szCs w:val="16"/>
                <w:lang w:eastAsia="en-GB"/>
              </w:rPr>
              <w:t xml:space="preserve">  </w:t>
            </w:r>
            <w:r w:rsidRPr="004811A7">
              <w:rPr>
                <w:rFonts w:ascii="Century Gothic" w:hAnsi="Century Gothic"/>
                <w:sz w:val="16"/>
                <w:szCs w:val="16"/>
                <w:lang w:eastAsia="en-GB"/>
              </w:rPr>
              <w:t>The Egyptians were terrified and demanded Pharaoh banish the Israelites there and then.</w:t>
            </w:r>
          </w:p>
          <w:p w14:paraId="4C49176D" w14:textId="77777777" w:rsidR="00A3402E" w:rsidRPr="00A3402E" w:rsidRDefault="00A3402E" w:rsidP="00A3402E">
            <w:pPr>
              <w:pStyle w:val="NoSpacing"/>
              <w:rPr>
                <w:rFonts w:ascii="Century Gothic" w:hAnsi="Century Gothic"/>
                <w:b/>
                <w:bCs/>
                <w:sz w:val="18"/>
                <w:szCs w:val="18"/>
                <w:lang w:eastAsia="en-GB"/>
              </w:rPr>
            </w:pPr>
          </w:p>
          <w:p w14:paraId="7A94B419" w14:textId="2B149B99" w:rsidR="004811A7" w:rsidRPr="00A3402E" w:rsidRDefault="004811A7" w:rsidP="00A3402E">
            <w:pPr>
              <w:pStyle w:val="NoSpacing"/>
              <w:rPr>
                <w:rFonts w:ascii="Century Gothic" w:hAnsi="Century Gothic"/>
                <w:b/>
                <w:bCs/>
                <w:sz w:val="18"/>
                <w:szCs w:val="18"/>
                <w:lang w:eastAsia="en-GB"/>
              </w:rPr>
            </w:pPr>
            <w:r w:rsidRPr="00A3402E">
              <w:rPr>
                <w:rFonts w:ascii="Century Gothic" w:hAnsi="Century Gothic"/>
                <w:b/>
                <w:bCs/>
                <w:sz w:val="18"/>
                <w:szCs w:val="18"/>
                <w:lang w:eastAsia="en-GB"/>
              </w:rPr>
              <w:t>Pharaoh frees the Israelites</w:t>
            </w:r>
            <w:r w:rsidR="002A6E6D" w:rsidRPr="00A3402E">
              <w:rPr>
                <w:rFonts w:ascii="Century Gothic" w:hAnsi="Century Gothic"/>
                <w:b/>
                <w:bCs/>
                <w:sz w:val="18"/>
                <w:szCs w:val="18"/>
                <w:lang w:eastAsia="en-GB"/>
              </w:rPr>
              <w:t>:</w:t>
            </w:r>
          </w:p>
          <w:p w14:paraId="50A1FEBE" w14:textId="77777777" w:rsidR="00A3402E" w:rsidRPr="00A3402E" w:rsidRDefault="00A3402E" w:rsidP="00A3402E">
            <w:pPr>
              <w:pStyle w:val="NoSpacing"/>
              <w:rPr>
                <w:rFonts w:ascii="Century Gothic" w:hAnsi="Century Gothic"/>
                <w:sz w:val="18"/>
                <w:szCs w:val="18"/>
                <w:lang w:eastAsia="en-GB"/>
              </w:rPr>
            </w:pPr>
          </w:p>
          <w:p w14:paraId="49DA02FC" w14:textId="5EBDC55F" w:rsidR="004811A7" w:rsidRPr="005D7AE9" w:rsidRDefault="004811A7" w:rsidP="005D7AE9">
            <w:pPr>
              <w:pStyle w:val="NoSpacing"/>
              <w:rPr>
                <w:rFonts w:ascii="Century Gothic" w:hAnsi="Century Gothic"/>
                <w:sz w:val="16"/>
                <w:szCs w:val="16"/>
                <w:lang w:eastAsia="en-GB"/>
              </w:rPr>
            </w:pPr>
            <w:r w:rsidRPr="005D7AE9">
              <w:rPr>
                <w:rFonts w:ascii="Century Gothic" w:hAnsi="Century Gothic"/>
                <w:sz w:val="16"/>
                <w:szCs w:val="16"/>
                <w:lang w:eastAsia="en-GB"/>
              </w:rPr>
              <w:t>Pharaoh summoned Moses and ordered him to get his people out of Egypt immediately.</w:t>
            </w:r>
            <w:r w:rsidR="005D7AE9">
              <w:rPr>
                <w:rFonts w:ascii="Century Gothic" w:hAnsi="Century Gothic"/>
                <w:sz w:val="16"/>
                <w:szCs w:val="16"/>
                <w:lang w:eastAsia="en-GB"/>
              </w:rPr>
              <w:t xml:space="preserve">  </w:t>
            </w:r>
            <w:r w:rsidRPr="005D7AE9">
              <w:rPr>
                <w:rFonts w:ascii="Century Gothic" w:hAnsi="Century Gothic"/>
                <w:sz w:val="16"/>
                <w:szCs w:val="16"/>
                <w:lang w:eastAsia="en-GB"/>
              </w:rPr>
              <w:t>The Egyptians were so glad to see the back of the Israelites that they gave them silver and gold and other valuables to encourage them to go.</w:t>
            </w:r>
            <w:r w:rsidR="005D7AE9">
              <w:rPr>
                <w:rFonts w:ascii="Century Gothic" w:hAnsi="Century Gothic"/>
                <w:sz w:val="16"/>
                <w:szCs w:val="16"/>
                <w:lang w:eastAsia="en-GB"/>
              </w:rPr>
              <w:t xml:space="preserve">  </w:t>
            </w:r>
            <w:r w:rsidRPr="005D7AE9">
              <w:rPr>
                <w:rFonts w:ascii="Century Gothic" w:hAnsi="Century Gothic"/>
                <w:sz w:val="16"/>
                <w:szCs w:val="16"/>
                <w:lang w:eastAsia="en-GB"/>
              </w:rPr>
              <w:t>The Israelites took their unleavened dough with them - they hadn't had time to add the yeast - and lived on this for the first few days of their Exodus.</w:t>
            </w:r>
          </w:p>
          <w:p w14:paraId="14B0EA53" w14:textId="77777777" w:rsidR="005D7AE9" w:rsidRPr="001D2727" w:rsidRDefault="005D7AE9" w:rsidP="005D7AE9">
            <w:pPr>
              <w:pStyle w:val="NoSpacing"/>
              <w:rPr>
                <w:rFonts w:ascii="Century Gothic" w:hAnsi="Century Gothic"/>
                <w:sz w:val="18"/>
                <w:szCs w:val="18"/>
                <w:lang w:eastAsia="en-GB"/>
              </w:rPr>
            </w:pPr>
          </w:p>
          <w:p w14:paraId="1ED2124B" w14:textId="2A241966" w:rsidR="005D7AE9" w:rsidRPr="005D7AE9" w:rsidRDefault="004811A7" w:rsidP="005D7AE9">
            <w:pPr>
              <w:pStyle w:val="NoSpacing"/>
              <w:rPr>
                <w:rFonts w:ascii="Century Gothic" w:hAnsi="Century Gothic"/>
                <w:b/>
                <w:bCs/>
                <w:sz w:val="18"/>
                <w:szCs w:val="18"/>
                <w:lang w:eastAsia="en-GB"/>
              </w:rPr>
            </w:pPr>
            <w:r w:rsidRPr="005D7AE9">
              <w:rPr>
                <w:rFonts w:ascii="Century Gothic" w:hAnsi="Century Gothic"/>
                <w:b/>
                <w:bCs/>
                <w:sz w:val="18"/>
                <w:szCs w:val="18"/>
                <w:lang w:eastAsia="en-GB"/>
              </w:rPr>
              <w:t>Passover today</w:t>
            </w:r>
            <w:r w:rsidR="005D7AE9">
              <w:rPr>
                <w:rFonts w:ascii="Century Gothic" w:hAnsi="Century Gothic"/>
                <w:b/>
                <w:bCs/>
                <w:sz w:val="18"/>
                <w:szCs w:val="18"/>
                <w:lang w:eastAsia="en-GB"/>
              </w:rPr>
              <w:t>:</w:t>
            </w:r>
          </w:p>
          <w:p w14:paraId="292801EC" w14:textId="77777777" w:rsidR="005D7AE9" w:rsidRPr="005D7AE9" w:rsidRDefault="005D7AE9" w:rsidP="005D7AE9">
            <w:pPr>
              <w:pStyle w:val="NoSpacing"/>
              <w:rPr>
                <w:rFonts w:ascii="Century Gothic" w:hAnsi="Century Gothic"/>
                <w:sz w:val="18"/>
                <w:szCs w:val="18"/>
                <w:lang w:eastAsia="en-GB"/>
              </w:rPr>
            </w:pPr>
          </w:p>
          <w:p w14:paraId="5108DD0B" w14:textId="3700E2A2" w:rsidR="004811A7" w:rsidRPr="004811A7" w:rsidRDefault="004811A7" w:rsidP="004811A7">
            <w:pPr>
              <w:spacing w:after="240"/>
              <w:rPr>
                <w:rFonts w:ascii="Century Gothic" w:eastAsia="Times New Roman" w:hAnsi="Century Gothic" w:cs="Times New Roman"/>
                <w:b/>
                <w:bCs/>
                <w:color w:val="231F20"/>
                <w:sz w:val="18"/>
                <w:szCs w:val="18"/>
                <w:lang w:eastAsia="en-GB"/>
              </w:rPr>
            </w:pPr>
            <w:r w:rsidRPr="004811A7">
              <w:rPr>
                <w:rFonts w:ascii="Century Gothic" w:eastAsia="Times New Roman" w:hAnsi="Century Gothic" w:cs="Times New Roman"/>
                <w:b/>
                <w:bCs/>
                <w:color w:val="231F20"/>
                <w:sz w:val="18"/>
                <w:szCs w:val="18"/>
                <w:lang w:eastAsia="en-GB"/>
              </w:rPr>
              <w:t>Celebrations</w:t>
            </w:r>
            <w:r w:rsidR="001D2727">
              <w:rPr>
                <w:rFonts w:ascii="Century Gothic" w:eastAsia="Times New Roman" w:hAnsi="Century Gothic" w:cs="Times New Roman"/>
                <w:b/>
                <w:bCs/>
                <w:color w:val="231F20"/>
                <w:sz w:val="18"/>
                <w:szCs w:val="18"/>
                <w:lang w:eastAsia="en-GB"/>
              </w:rPr>
              <w:t>:</w:t>
            </w:r>
          </w:p>
          <w:p w14:paraId="46BE591F" w14:textId="6CF2A0DC" w:rsidR="004811A7" w:rsidRPr="004811A7" w:rsidRDefault="004811A7" w:rsidP="004811A7">
            <w:pPr>
              <w:spacing w:after="240"/>
              <w:rPr>
                <w:rFonts w:ascii="Century Gothic" w:eastAsia="Times New Roman" w:hAnsi="Century Gothic" w:cs="Times New Roman"/>
                <w:color w:val="231F20"/>
                <w:sz w:val="16"/>
                <w:szCs w:val="16"/>
                <w:lang w:eastAsia="en-GB"/>
              </w:rPr>
            </w:pPr>
            <w:r w:rsidRPr="004811A7">
              <w:rPr>
                <w:rFonts w:ascii="Century Gothic" w:eastAsia="Times New Roman" w:hAnsi="Century Gothic" w:cs="Times New Roman"/>
                <w:color w:val="231F20"/>
                <w:sz w:val="16"/>
                <w:szCs w:val="16"/>
                <w:lang w:eastAsia="en-GB"/>
              </w:rPr>
              <w:t xml:space="preserve">Every year, Jews celebrate the </w:t>
            </w:r>
            <w:r w:rsidR="001D2727">
              <w:rPr>
                <w:rFonts w:ascii="Century Gothic" w:eastAsia="Times New Roman" w:hAnsi="Century Gothic" w:cs="Times New Roman"/>
                <w:color w:val="231F20"/>
                <w:sz w:val="16"/>
                <w:szCs w:val="16"/>
                <w:lang w:eastAsia="en-GB"/>
              </w:rPr>
              <w:t>f</w:t>
            </w:r>
            <w:r w:rsidRPr="004811A7">
              <w:rPr>
                <w:rFonts w:ascii="Century Gothic" w:eastAsia="Times New Roman" w:hAnsi="Century Gothic" w:cs="Times New Roman"/>
                <w:color w:val="231F20"/>
                <w:sz w:val="16"/>
                <w:szCs w:val="16"/>
                <w:lang w:eastAsia="en-GB"/>
              </w:rPr>
              <w:t>east of Passover to commemorate the liberation of the Children of Israel, as commanded by God in Exodus 13.</w:t>
            </w:r>
            <w:r w:rsidR="005D7AE9">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The celebrations last for seven or eight days, depending on where you live.</w:t>
            </w:r>
          </w:p>
          <w:p w14:paraId="2F73813A" w14:textId="77777777" w:rsidR="001D2727" w:rsidRPr="001D2727" w:rsidRDefault="004811A7" w:rsidP="001D2727">
            <w:pPr>
              <w:pStyle w:val="NoSpacing"/>
              <w:rPr>
                <w:rFonts w:ascii="Century Gothic" w:hAnsi="Century Gothic"/>
                <w:b/>
                <w:bCs/>
                <w:sz w:val="18"/>
                <w:szCs w:val="18"/>
                <w:lang w:eastAsia="en-GB"/>
              </w:rPr>
            </w:pPr>
            <w:r w:rsidRPr="001D2727">
              <w:rPr>
                <w:rFonts w:ascii="Century Gothic" w:hAnsi="Century Gothic"/>
                <w:b/>
                <w:bCs/>
                <w:sz w:val="18"/>
                <w:szCs w:val="18"/>
                <w:lang w:eastAsia="en-GB"/>
              </w:rPr>
              <w:t>In Israel</w:t>
            </w:r>
            <w:r w:rsidR="005D7AE9" w:rsidRPr="001D2727">
              <w:rPr>
                <w:rFonts w:ascii="Century Gothic" w:hAnsi="Century Gothic"/>
                <w:b/>
                <w:bCs/>
                <w:sz w:val="18"/>
                <w:szCs w:val="18"/>
                <w:lang w:eastAsia="en-GB"/>
              </w:rPr>
              <w:t>:</w:t>
            </w:r>
          </w:p>
          <w:p w14:paraId="65D1CD27" w14:textId="77777777" w:rsidR="001D2727" w:rsidRDefault="001D2727" w:rsidP="001D2727">
            <w:pPr>
              <w:pStyle w:val="NoSpacing"/>
              <w:rPr>
                <w:rFonts w:ascii="Century Gothic" w:hAnsi="Century Gothic"/>
                <w:b/>
                <w:bCs/>
                <w:sz w:val="18"/>
                <w:szCs w:val="18"/>
                <w:lang w:eastAsia="en-GB"/>
              </w:rPr>
            </w:pPr>
          </w:p>
          <w:p w14:paraId="38F38144" w14:textId="4B390717" w:rsidR="001D2727" w:rsidRPr="001D2727" w:rsidRDefault="004811A7" w:rsidP="001D2727">
            <w:pPr>
              <w:pStyle w:val="NoSpacing"/>
              <w:rPr>
                <w:rFonts w:ascii="Century Gothic" w:hAnsi="Century Gothic"/>
                <w:sz w:val="18"/>
                <w:szCs w:val="18"/>
                <w:lang w:eastAsia="en-GB"/>
              </w:rPr>
            </w:pPr>
            <w:r w:rsidRPr="001D2727">
              <w:rPr>
                <w:rFonts w:ascii="Century Gothic" w:hAnsi="Century Gothic"/>
                <w:sz w:val="18"/>
                <w:szCs w:val="18"/>
                <w:lang w:eastAsia="en-GB"/>
              </w:rPr>
              <w:t>Passover lasts seven days - the first and seventh days are observed as full days of rest (</w:t>
            </w:r>
            <w:r w:rsidRPr="001D2727">
              <w:rPr>
                <w:rFonts w:ascii="Century Gothic" w:hAnsi="Century Gothic"/>
                <w:i/>
                <w:iCs/>
                <w:sz w:val="18"/>
                <w:szCs w:val="18"/>
                <w:lang w:eastAsia="en-GB"/>
              </w:rPr>
              <w:t>yom tov</w:t>
            </w:r>
            <w:r w:rsidRPr="001D2727">
              <w:rPr>
                <w:rFonts w:ascii="Century Gothic" w:hAnsi="Century Gothic"/>
                <w:sz w:val="18"/>
                <w:szCs w:val="18"/>
                <w:lang w:eastAsia="en-GB"/>
              </w:rPr>
              <w:t>), and the middle five as intermediate holidays (</w:t>
            </w:r>
            <w:r w:rsidRPr="001D2727">
              <w:rPr>
                <w:rFonts w:ascii="Century Gothic" w:hAnsi="Century Gothic"/>
                <w:i/>
                <w:iCs/>
                <w:sz w:val="18"/>
                <w:szCs w:val="18"/>
                <w:lang w:eastAsia="en-GB"/>
              </w:rPr>
              <w:t>hol ha-moed</w:t>
            </w:r>
            <w:r w:rsidRPr="001D2727">
              <w:rPr>
                <w:rFonts w:ascii="Century Gothic" w:hAnsi="Century Gothic"/>
                <w:sz w:val="18"/>
                <w:szCs w:val="18"/>
                <w:lang w:eastAsia="en-GB"/>
              </w:rPr>
              <w:t>).</w:t>
            </w:r>
          </w:p>
          <w:p w14:paraId="19839B84" w14:textId="77777777" w:rsidR="001D2727" w:rsidRPr="00A3402E" w:rsidRDefault="001D2727" w:rsidP="001D2727">
            <w:pPr>
              <w:pStyle w:val="NoSpacing"/>
              <w:rPr>
                <w:sz w:val="18"/>
                <w:szCs w:val="18"/>
                <w:lang w:eastAsia="en-GB"/>
              </w:rPr>
            </w:pPr>
          </w:p>
          <w:p w14:paraId="006D189D" w14:textId="6F605B53" w:rsidR="004811A7" w:rsidRDefault="004811A7" w:rsidP="001D2727">
            <w:pPr>
              <w:pStyle w:val="NoSpacing"/>
              <w:rPr>
                <w:rFonts w:ascii="Century Gothic" w:eastAsia="Times New Roman" w:hAnsi="Century Gothic" w:cs="Times New Roman"/>
                <w:b/>
                <w:bCs/>
                <w:color w:val="231F20"/>
                <w:sz w:val="18"/>
                <w:szCs w:val="18"/>
                <w:lang w:eastAsia="en-GB"/>
              </w:rPr>
            </w:pPr>
            <w:r w:rsidRPr="004811A7">
              <w:rPr>
                <w:rFonts w:ascii="Century Gothic" w:eastAsia="Times New Roman" w:hAnsi="Century Gothic" w:cs="Times New Roman"/>
                <w:b/>
                <w:bCs/>
                <w:color w:val="231F20"/>
                <w:sz w:val="18"/>
                <w:szCs w:val="18"/>
                <w:lang w:eastAsia="en-GB"/>
              </w:rPr>
              <w:t>Outside Israel</w:t>
            </w:r>
            <w:r w:rsidR="005D7AE9">
              <w:rPr>
                <w:rFonts w:ascii="Century Gothic" w:eastAsia="Times New Roman" w:hAnsi="Century Gothic" w:cs="Times New Roman"/>
                <w:b/>
                <w:bCs/>
                <w:color w:val="231F20"/>
                <w:sz w:val="18"/>
                <w:szCs w:val="18"/>
                <w:lang w:eastAsia="en-GB"/>
              </w:rPr>
              <w:t>:</w:t>
            </w:r>
          </w:p>
          <w:p w14:paraId="5E9C5F6F" w14:textId="77777777" w:rsidR="001D2727" w:rsidRPr="004811A7" w:rsidRDefault="001D2727" w:rsidP="001D2727">
            <w:pPr>
              <w:pStyle w:val="NoSpacing"/>
              <w:rPr>
                <w:rFonts w:ascii="Century Gothic" w:hAnsi="Century Gothic"/>
                <w:b/>
                <w:bCs/>
                <w:sz w:val="18"/>
                <w:szCs w:val="18"/>
                <w:lang w:eastAsia="en-GB"/>
              </w:rPr>
            </w:pPr>
          </w:p>
          <w:p w14:paraId="76D70630" w14:textId="77777777" w:rsidR="00A3402E" w:rsidRPr="00A3402E" w:rsidRDefault="004811A7" w:rsidP="00A3402E">
            <w:pPr>
              <w:pStyle w:val="NoSpacing"/>
              <w:rPr>
                <w:rFonts w:ascii="Century Gothic" w:hAnsi="Century Gothic"/>
                <w:sz w:val="16"/>
                <w:szCs w:val="16"/>
                <w:lang w:eastAsia="en-GB"/>
              </w:rPr>
            </w:pPr>
            <w:r w:rsidRPr="00A3402E">
              <w:rPr>
                <w:rFonts w:ascii="Century Gothic" w:hAnsi="Century Gothic"/>
                <w:sz w:val="16"/>
                <w:szCs w:val="16"/>
                <w:lang w:eastAsia="en-GB"/>
              </w:rPr>
              <w:t>Passover lasts eight days and the first two and last two days are observed as full days of rest.</w:t>
            </w:r>
          </w:p>
          <w:p w14:paraId="76FD7F9A" w14:textId="77777777" w:rsidR="00A3402E" w:rsidRDefault="00A3402E" w:rsidP="00A3402E">
            <w:pPr>
              <w:pStyle w:val="NoSpacing"/>
              <w:rPr>
                <w:rFonts w:ascii="Century Gothic" w:hAnsi="Century Gothic"/>
                <w:sz w:val="18"/>
                <w:szCs w:val="18"/>
                <w:lang w:eastAsia="en-GB"/>
              </w:rPr>
            </w:pPr>
          </w:p>
          <w:p w14:paraId="1E2335D6" w14:textId="3DBD772C" w:rsidR="004811A7" w:rsidRDefault="004811A7" w:rsidP="00A3402E">
            <w:pPr>
              <w:pStyle w:val="NoSpacing"/>
              <w:rPr>
                <w:rFonts w:ascii="Century Gothic" w:hAnsi="Century Gothic"/>
                <w:sz w:val="16"/>
                <w:szCs w:val="16"/>
                <w:lang w:eastAsia="en-GB"/>
              </w:rPr>
            </w:pPr>
            <w:r w:rsidRPr="00A3402E">
              <w:rPr>
                <w:rFonts w:ascii="Century Gothic" w:hAnsi="Century Gothic"/>
                <w:sz w:val="16"/>
                <w:szCs w:val="16"/>
                <w:lang w:eastAsia="en-GB"/>
              </w:rPr>
              <w:t>The </w:t>
            </w:r>
            <w:hyperlink r:id="rId13" w:history="1">
              <w:r w:rsidRPr="00A3402E">
                <w:rPr>
                  <w:rStyle w:val="Hyperlink"/>
                  <w:rFonts w:ascii="Century Gothic" w:eastAsia="Times New Roman" w:hAnsi="Century Gothic" w:cs="Times New Roman"/>
                  <w:color w:val="auto"/>
                  <w:sz w:val="16"/>
                  <w:szCs w:val="16"/>
                  <w:u w:val="none"/>
                  <w:lang w:eastAsia="en-GB"/>
                </w:rPr>
                <w:t>Torah</w:t>
              </w:r>
            </w:hyperlink>
            <w:r w:rsidRPr="00A3402E">
              <w:rPr>
                <w:rFonts w:ascii="Century Gothic" w:hAnsi="Century Gothic"/>
                <w:sz w:val="16"/>
                <w:szCs w:val="16"/>
                <w:lang w:eastAsia="en-GB"/>
              </w:rPr>
              <w:t> says to celebrate Passover for seven days, but Jews in the Diaspora lived too far away from Israel to receive word as to when to begin their observances and an additional day of celebration was added to be on the safe side.</w:t>
            </w:r>
          </w:p>
          <w:p w14:paraId="28919825" w14:textId="77777777" w:rsidR="00A3402E" w:rsidRPr="00A3402E" w:rsidRDefault="00A3402E" w:rsidP="00A3402E">
            <w:pPr>
              <w:pStyle w:val="NoSpacing"/>
              <w:rPr>
                <w:rFonts w:ascii="Century Gothic" w:hAnsi="Century Gothic"/>
                <w:sz w:val="16"/>
                <w:szCs w:val="16"/>
                <w:lang w:eastAsia="en-GB"/>
              </w:rPr>
            </w:pPr>
          </w:p>
          <w:p w14:paraId="47D5210B" w14:textId="040CF0DB" w:rsidR="004811A7" w:rsidRPr="004811A7" w:rsidRDefault="004811A7" w:rsidP="004811A7">
            <w:pPr>
              <w:spacing w:after="240"/>
              <w:rPr>
                <w:rFonts w:ascii="Century Gothic" w:eastAsia="Times New Roman" w:hAnsi="Century Gothic" w:cs="Times New Roman"/>
                <w:b/>
                <w:bCs/>
                <w:color w:val="231F20"/>
                <w:sz w:val="18"/>
                <w:szCs w:val="18"/>
                <w:lang w:eastAsia="en-GB"/>
              </w:rPr>
            </w:pPr>
            <w:r w:rsidRPr="004811A7">
              <w:rPr>
                <w:rFonts w:ascii="Century Gothic" w:eastAsia="Times New Roman" w:hAnsi="Century Gothic" w:cs="Times New Roman"/>
                <w:b/>
                <w:bCs/>
                <w:color w:val="231F20"/>
                <w:sz w:val="18"/>
                <w:szCs w:val="18"/>
                <w:lang w:eastAsia="en-GB"/>
              </w:rPr>
              <w:t>Preparations</w:t>
            </w:r>
            <w:r w:rsidR="005D7AE9">
              <w:rPr>
                <w:rFonts w:ascii="Century Gothic" w:eastAsia="Times New Roman" w:hAnsi="Century Gothic" w:cs="Times New Roman"/>
                <w:b/>
                <w:bCs/>
                <w:color w:val="231F20"/>
                <w:sz w:val="18"/>
                <w:szCs w:val="18"/>
                <w:lang w:eastAsia="en-GB"/>
              </w:rPr>
              <w:t>:</w:t>
            </w:r>
          </w:p>
          <w:p w14:paraId="62AC18AA" w14:textId="7B893DED" w:rsidR="004811A7" w:rsidRDefault="004811A7" w:rsidP="004811A7">
            <w:pPr>
              <w:spacing w:after="240"/>
              <w:rPr>
                <w:rFonts w:ascii="Century Gothic" w:eastAsia="Times New Roman" w:hAnsi="Century Gothic" w:cs="Times New Roman"/>
                <w:color w:val="231F20"/>
                <w:sz w:val="16"/>
                <w:szCs w:val="16"/>
                <w:lang w:eastAsia="en-GB"/>
              </w:rPr>
            </w:pPr>
            <w:r w:rsidRPr="004811A7">
              <w:rPr>
                <w:rFonts w:ascii="Century Gothic" w:eastAsia="Times New Roman" w:hAnsi="Century Gothic" w:cs="Times New Roman"/>
                <w:color w:val="231F20"/>
                <w:sz w:val="16"/>
                <w:szCs w:val="16"/>
                <w:lang w:eastAsia="en-GB"/>
              </w:rPr>
              <w:t>Before celebrations can begin</w:t>
            </w:r>
            <w:r w:rsidR="009F2225">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the house must be cleaned from top to bottom to remove any traces of </w:t>
            </w:r>
            <w:r w:rsidRPr="004811A7">
              <w:rPr>
                <w:rFonts w:ascii="Century Gothic" w:eastAsia="Times New Roman" w:hAnsi="Century Gothic" w:cs="Times New Roman" w:hint="cs"/>
                <w:i/>
                <w:iCs/>
                <w:color w:val="231F20"/>
                <w:sz w:val="16"/>
                <w:szCs w:val="16"/>
                <w:lang w:eastAsia="en-GB"/>
              </w:rPr>
              <w:t>chametz</w:t>
            </w:r>
            <w:r w:rsidRPr="004811A7">
              <w:rPr>
                <w:rFonts w:ascii="Century Gothic" w:eastAsia="Times New Roman" w:hAnsi="Century Gothic" w:cs="Times New Roman"/>
                <w:color w:val="231F20"/>
                <w:sz w:val="16"/>
                <w:szCs w:val="16"/>
                <w:lang w:eastAsia="en-GB"/>
              </w:rPr>
              <w:t> (leaven) from the home.</w:t>
            </w:r>
            <w:r w:rsidR="002A6E6D">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 xml:space="preserve">This commemorates the Jews leaving Egypt who did not have time to let their bread rise, but also symbolises removing 'puffiness' (arrogance, pride) from their souls. </w:t>
            </w:r>
            <w:r w:rsidR="002A6E6D">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 xml:space="preserve">The day before Passover begins there is a ritual search for chametz in every home. </w:t>
            </w:r>
            <w:r w:rsidR="002A6E6D">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The children usually join in with great enthusiasm.</w:t>
            </w:r>
            <w:r w:rsidR="002A6E6D">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A Jew</w:t>
            </w:r>
            <w:r w:rsidR="002A6E6D">
              <w:rPr>
                <w:rFonts w:ascii="Century Gothic" w:eastAsia="Times New Roman" w:hAnsi="Century Gothic" w:cs="Times New Roman"/>
                <w:color w:val="231F20"/>
                <w:sz w:val="16"/>
                <w:szCs w:val="16"/>
                <w:lang w:eastAsia="en-GB"/>
              </w:rPr>
              <w:t>ish person</w:t>
            </w:r>
            <w:r w:rsidRPr="004811A7">
              <w:rPr>
                <w:rFonts w:ascii="Century Gothic" w:eastAsia="Times New Roman" w:hAnsi="Century Gothic" w:cs="Times New Roman"/>
                <w:color w:val="231F20"/>
                <w:sz w:val="16"/>
                <w:szCs w:val="16"/>
                <w:lang w:eastAsia="en-GB"/>
              </w:rPr>
              <w:t xml:space="preserve"> may not eat chametz or derive benefit from it during Passover. </w:t>
            </w:r>
            <w:r w:rsidR="002A6E6D">
              <w:rPr>
                <w:rFonts w:ascii="Century Gothic" w:eastAsia="Times New Roman" w:hAnsi="Century Gothic" w:cs="Times New Roman"/>
                <w:color w:val="231F20"/>
                <w:sz w:val="16"/>
                <w:szCs w:val="16"/>
                <w:lang w:eastAsia="en-GB"/>
              </w:rPr>
              <w:t xml:space="preserve"> They</w:t>
            </w:r>
            <w:r w:rsidRPr="004811A7">
              <w:rPr>
                <w:rFonts w:ascii="Century Gothic" w:eastAsia="Times New Roman" w:hAnsi="Century Gothic" w:cs="Times New Roman"/>
                <w:color w:val="231F20"/>
                <w:sz w:val="16"/>
                <w:szCs w:val="16"/>
                <w:lang w:eastAsia="en-GB"/>
              </w:rPr>
              <w:t xml:space="preserve"> may not even own it or feed it to animals.</w:t>
            </w:r>
            <w:r w:rsidR="002A6E6D">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 xml:space="preserve">Any chametz in </w:t>
            </w:r>
            <w:r w:rsidR="002A6E6D">
              <w:rPr>
                <w:rFonts w:ascii="Century Gothic" w:eastAsia="Times New Roman" w:hAnsi="Century Gothic" w:cs="Times New Roman"/>
                <w:color w:val="231F20"/>
                <w:sz w:val="16"/>
                <w:szCs w:val="16"/>
                <w:lang w:eastAsia="en-GB"/>
              </w:rPr>
              <w:t xml:space="preserve">a Jewish person’s </w:t>
            </w:r>
            <w:r w:rsidR="002A6E6D" w:rsidRPr="004811A7">
              <w:rPr>
                <w:rFonts w:ascii="Century Gothic" w:eastAsia="Times New Roman" w:hAnsi="Century Gothic" w:cs="Times New Roman"/>
                <w:color w:val="231F20"/>
                <w:sz w:val="16"/>
                <w:szCs w:val="16"/>
                <w:lang w:eastAsia="en-GB"/>
              </w:rPr>
              <w:t>possession</w:t>
            </w:r>
            <w:r w:rsidRPr="004811A7">
              <w:rPr>
                <w:rFonts w:ascii="Century Gothic" w:eastAsia="Times New Roman" w:hAnsi="Century Gothic" w:cs="Times New Roman"/>
                <w:color w:val="231F20"/>
                <w:sz w:val="16"/>
                <w:szCs w:val="16"/>
                <w:lang w:eastAsia="en-GB"/>
              </w:rPr>
              <w:t xml:space="preserve">, or utensils used to prepare food with chametz, have to be temporarily 'sold' to non-Jews. </w:t>
            </w:r>
            <w:r w:rsidR="002A6E6D">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 xml:space="preserve">They can be bought back after the holiday. </w:t>
            </w:r>
            <w:r w:rsidR="002A6E6D">
              <w:rPr>
                <w:rFonts w:ascii="Century Gothic" w:eastAsia="Times New Roman" w:hAnsi="Century Gothic" w:cs="Times New Roman"/>
                <w:color w:val="231F20"/>
                <w:sz w:val="16"/>
                <w:szCs w:val="16"/>
                <w:lang w:eastAsia="en-GB"/>
              </w:rPr>
              <w:t xml:space="preserve"> </w:t>
            </w:r>
          </w:p>
          <w:p w14:paraId="26C97F62" w14:textId="00B10B32" w:rsidR="002A6E6D" w:rsidRPr="002A6E6D" w:rsidRDefault="002A6E6D" w:rsidP="002A6E6D">
            <w:pPr>
              <w:spacing w:after="240"/>
              <w:rPr>
                <w:rFonts w:ascii="Century Gothic" w:eastAsia="Times New Roman" w:hAnsi="Century Gothic" w:cs="Times New Roman"/>
                <w:b/>
                <w:bCs/>
                <w:sz w:val="18"/>
                <w:szCs w:val="18"/>
                <w:lang w:eastAsia="en-GB"/>
              </w:rPr>
            </w:pPr>
            <w:r w:rsidRPr="002A6E6D">
              <w:rPr>
                <w:rFonts w:ascii="Century Gothic" w:eastAsia="Times New Roman" w:hAnsi="Century Gothic" w:cs="Times New Roman"/>
                <w:b/>
                <w:bCs/>
                <w:sz w:val="18"/>
                <w:szCs w:val="18"/>
                <w:lang w:eastAsia="en-GB"/>
              </w:rPr>
              <w:t>The Seder and the Haggadah</w:t>
            </w:r>
            <w:r w:rsidR="005D7AE9" w:rsidRPr="009F2225">
              <w:rPr>
                <w:rFonts w:ascii="Century Gothic" w:eastAsia="Times New Roman" w:hAnsi="Century Gothic" w:cs="Times New Roman"/>
                <w:b/>
                <w:bCs/>
                <w:sz w:val="18"/>
                <w:szCs w:val="18"/>
                <w:lang w:eastAsia="en-GB"/>
              </w:rPr>
              <w:t>:</w:t>
            </w:r>
          </w:p>
          <w:p w14:paraId="1B28A6AC" w14:textId="2303EB26" w:rsidR="002A6E6D" w:rsidRPr="002A6E6D" w:rsidRDefault="002A6E6D" w:rsidP="002A6E6D">
            <w:pPr>
              <w:spacing w:after="240"/>
              <w:rPr>
                <w:rFonts w:ascii="Century Gothic" w:eastAsia="Times New Roman" w:hAnsi="Century Gothic" w:cs="Times New Roman"/>
                <w:b/>
                <w:bCs/>
                <w:color w:val="231F20"/>
                <w:sz w:val="18"/>
                <w:szCs w:val="18"/>
                <w:lang w:eastAsia="en-GB"/>
              </w:rPr>
            </w:pPr>
            <w:r w:rsidRPr="002A6E6D">
              <w:rPr>
                <w:rFonts w:ascii="Century Gothic" w:eastAsia="Times New Roman" w:hAnsi="Century Gothic" w:cs="Times New Roman"/>
                <w:b/>
                <w:bCs/>
                <w:color w:val="231F20"/>
                <w:sz w:val="18"/>
                <w:szCs w:val="18"/>
                <w:lang w:eastAsia="en-GB"/>
              </w:rPr>
              <w:t xml:space="preserve">The </w:t>
            </w:r>
            <w:r w:rsidR="005D7AE9">
              <w:rPr>
                <w:rFonts w:ascii="Century Gothic" w:eastAsia="Times New Roman" w:hAnsi="Century Gothic" w:cs="Times New Roman"/>
                <w:b/>
                <w:bCs/>
                <w:color w:val="231F20"/>
                <w:sz w:val="18"/>
                <w:szCs w:val="18"/>
                <w:lang w:eastAsia="en-GB"/>
              </w:rPr>
              <w:t>f</w:t>
            </w:r>
            <w:r w:rsidRPr="002A6E6D">
              <w:rPr>
                <w:rFonts w:ascii="Century Gothic" w:eastAsia="Times New Roman" w:hAnsi="Century Gothic" w:cs="Times New Roman"/>
                <w:b/>
                <w:bCs/>
                <w:color w:val="231F20"/>
                <w:sz w:val="18"/>
                <w:szCs w:val="18"/>
                <w:lang w:eastAsia="en-GB"/>
              </w:rPr>
              <w:t xml:space="preserve">ast of the </w:t>
            </w:r>
            <w:r w:rsidR="005D7AE9">
              <w:rPr>
                <w:rFonts w:ascii="Century Gothic" w:eastAsia="Times New Roman" w:hAnsi="Century Gothic" w:cs="Times New Roman"/>
                <w:b/>
                <w:bCs/>
                <w:color w:val="231F20"/>
                <w:sz w:val="18"/>
                <w:szCs w:val="18"/>
                <w:lang w:eastAsia="en-GB"/>
              </w:rPr>
              <w:t>f</w:t>
            </w:r>
            <w:r w:rsidRPr="002A6E6D">
              <w:rPr>
                <w:rFonts w:ascii="Century Gothic" w:eastAsia="Times New Roman" w:hAnsi="Century Gothic" w:cs="Times New Roman"/>
                <w:b/>
                <w:bCs/>
                <w:color w:val="231F20"/>
                <w:sz w:val="18"/>
                <w:szCs w:val="18"/>
                <w:lang w:eastAsia="en-GB"/>
              </w:rPr>
              <w:t>irstborn</w:t>
            </w:r>
            <w:r w:rsidR="005D7AE9">
              <w:rPr>
                <w:rFonts w:ascii="Century Gothic" w:eastAsia="Times New Roman" w:hAnsi="Century Gothic" w:cs="Times New Roman"/>
                <w:b/>
                <w:bCs/>
                <w:color w:val="231F20"/>
                <w:sz w:val="18"/>
                <w:szCs w:val="18"/>
                <w:lang w:eastAsia="en-GB"/>
              </w:rPr>
              <w:t>:</w:t>
            </w:r>
          </w:p>
          <w:p w14:paraId="018EE6AF" w14:textId="2DF45CA4" w:rsidR="002A6E6D" w:rsidRPr="002A6E6D" w:rsidRDefault="002A6E6D" w:rsidP="002A6E6D">
            <w:pPr>
              <w:spacing w:after="240"/>
              <w:rPr>
                <w:rFonts w:ascii="Century Gothic" w:eastAsia="Times New Roman" w:hAnsi="Century Gothic" w:cs="Times New Roman"/>
                <w:color w:val="231F20"/>
                <w:sz w:val="16"/>
                <w:szCs w:val="16"/>
                <w:lang w:eastAsia="en-GB"/>
              </w:rPr>
            </w:pPr>
            <w:r w:rsidRPr="002A6E6D">
              <w:rPr>
                <w:rFonts w:ascii="Century Gothic" w:eastAsia="Times New Roman" w:hAnsi="Century Gothic" w:cs="Times New Roman"/>
                <w:color w:val="231F20"/>
                <w:sz w:val="16"/>
                <w:szCs w:val="16"/>
                <w:lang w:eastAsia="en-GB"/>
              </w:rPr>
              <w:lastRenderedPageBreak/>
              <w:t xml:space="preserve">The day before Passover begins the </w:t>
            </w:r>
            <w:r w:rsidR="005D7AE9">
              <w:rPr>
                <w:rFonts w:ascii="Century Gothic" w:eastAsia="Times New Roman" w:hAnsi="Century Gothic" w:cs="Times New Roman"/>
                <w:color w:val="231F20"/>
                <w:sz w:val="16"/>
                <w:szCs w:val="16"/>
                <w:lang w:eastAsia="en-GB"/>
              </w:rPr>
              <w:t>f</w:t>
            </w:r>
            <w:r w:rsidRPr="002A6E6D">
              <w:rPr>
                <w:rFonts w:ascii="Century Gothic" w:eastAsia="Times New Roman" w:hAnsi="Century Gothic" w:cs="Times New Roman"/>
                <w:color w:val="231F20"/>
                <w:sz w:val="16"/>
                <w:szCs w:val="16"/>
                <w:lang w:eastAsia="en-GB"/>
              </w:rPr>
              <w:t xml:space="preserve">ast of the </w:t>
            </w:r>
            <w:r w:rsidR="005D7AE9">
              <w:rPr>
                <w:rFonts w:ascii="Century Gothic" w:eastAsia="Times New Roman" w:hAnsi="Century Gothic" w:cs="Times New Roman"/>
                <w:color w:val="231F20"/>
                <w:sz w:val="16"/>
                <w:szCs w:val="16"/>
                <w:lang w:eastAsia="en-GB"/>
              </w:rPr>
              <w:t>f</w:t>
            </w:r>
            <w:r w:rsidRPr="002A6E6D">
              <w:rPr>
                <w:rFonts w:ascii="Century Gothic" w:eastAsia="Times New Roman" w:hAnsi="Century Gothic" w:cs="Times New Roman"/>
                <w:color w:val="231F20"/>
                <w:sz w:val="16"/>
                <w:szCs w:val="16"/>
                <w:lang w:eastAsia="en-GB"/>
              </w:rPr>
              <w:t xml:space="preserve">irstborn is observed. </w:t>
            </w:r>
            <w:r w:rsidR="005D7AE9">
              <w:rPr>
                <w:rFonts w:ascii="Century Gothic" w:eastAsia="Times New Roman" w:hAnsi="Century Gothic" w:cs="Times New Roman"/>
                <w:color w:val="231F20"/>
                <w:sz w:val="16"/>
                <w:szCs w:val="16"/>
                <w:lang w:eastAsia="en-GB"/>
              </w:rPr>
              <w:t xml:space="preserve"> </w:t>
            </w:r>
            <w:r w:rsidRPr="002A6E6D">
              <w:rPr>
                <w:rFonts w:ascii="Century Gothic" w:eastAsia="Times New Roman" w:hAnsi="Century Gothic" w:cs="Times New Roman"/>
                <w:color w:val="231F20"/>
                <w:sz w:val="16"/>
                <w:szCs w:val="16"/>
                <w:lang w:eastAsia="en-GB"/>
              </w:rPr>
              <w:t xml:space="preserve">All first born males fast on this day to celebrate their escape from the </w:t>
            </w:r>
            <w:r w:rsidR="005D7AE9">
              <w:rPr>
                <w:rFonts w:ascii="Century Gothic" w:eastAsia="Times New Roman" w:hAnsi="Century Gothic" w:cs="Times New Roman"/>
                <w:color w:val="231F20"/>
                <w:sz w:val="16"/>
                <w:szCs w:val="16"/>
                <w:lang w:eastAsia="en-GB"/>
              </w:rPr>
              <w:t>p</w:t>
            </w:r>
            <w:r w:rsidRPr="002A6E6D">
              <w:rPr>
                <w:rFonts w:ascii="Century Gothic" w:eastAsia="Times New Roman" w:hAnsi="Century Gothic" w:cs="Times New Roman"/>
                <w:color w:val="231F20"/>
                <w:sz w:val="16"/>
                <w:szCs w:val="16"/>
                <w:lang w:eastAsia="en-GB"/>
              </w:rPr>
              <w:t xml:space="preserve">lague of the </w:t>
            </w:r>
            <w:r w:rsidR="005D7AE9">
              <w:rPr>
                <w:rFonts w:ascii="Century Gothic" w:eastAsia="Times New Roman" w:hAnsi="Century Gothic" w:cs="Times New Roman"/>
                <w:color w:val="231F20"/>
                <w:sz w:val="16"/>
                <w:szCs w:val="16"/>
                <w:lang w:eastAsia="en-GB"/>
              </w:rPr>
              <w:t>fi</w:t>
            </w:r>
            <w:r w:rsidRPr="002A6E6D">
              <w:rPr>
                <w:rFonts w:ascii="Century Gothic" w:eastAsia="Times New Roman" w:hAnsi="Century Gothic" w:cs="Times New Roman"/>
                <w:color w:val="231F20"/>
                <w:sz w:val="16"/>
                <w:szCs w:val="16"/>
                <w:lang w:eastAsia="en-GB"/>
              </w:rPr>
              <w:t xml:space="preserve">rst </w:t>
            </w:r>
            <w:r w:rsidR="005D7AE9">
              <w:rPr>
                <w:rFonts w:ascii="Century Gothic" w:eastAsia="Times New Roman" w:hAnsi="Century Gothic" w:cs="Times New Roman"/>
                <w:color w:val="231F20"/>
                <w:sz w:val="16"/>
                <w:szCs w:val="16"/>
                <w:lang w:eastAsia="en-GB"/>
              </w:rPr>
              <w:t>b</w:t>
            </w:r>
            <w:r w:rsidRPr="002A6E6D">
              <w:rPr>
                <w:rFonts w:ascii="Century Gothic" w:eastAsia="Times New Roman" w:hAnsi="Century Gothic" w:cs="Times New Roman"/>
                <w:color w:val="231F20"/>
                <w:sz w:val="16"/>
                <w:szCs w:val="16"/>
                <w:lang w:eastAsia="en-GB"/>
              </w:rPr>
              <w:t>orn.</w:t>
            </w:r>
          </w:p>
          <w:p w14:paraId="62348503" w14:textId="4F22AF6F" w:rsidR="002A6E6D" w:rsidRPr="002A6E6D" w:rsidRDefault="002A6E6D" w:rsidP="002A6E6D">
            <w:pPr>
              <w:spacing w:after="240"/>
              <w:rPr>
                <w:rFonts w:ascii="Century Gothic" w:eastAsia="Times New Roman" w:hAnsi="Century Gothic" w:cs="Times New Roman"/>
                <w:b/>
                <w:bCs/>
                <w:color w:val="231F20"/>
                <w:sz w:val="18"/>
                <w:szCs w:val="18"/>
                <w:lang w:eastAsia="en-GB"/>
              </w:rPr>
            </w:pPr>
            <w:r w:rsidRPr="002A6E6D">
              <w:rPr>
                <w:rFonts w:ascii="Century Gothic" w:eastAsia="Times New Roman" w:hAnsi="Century Gothic" w:cs="Times New Roman"/>
                <w:b/>
                <w:bCs/>
                <w:color w:val="231F20"/>
                <w:sz w:val="18"/>
                <w:szCs w:val="18"/>
                <w:lang w:eastAsia="en-GB"/>
              </w:rPr>
              <w:t>Seder meal</w:t>
            </w:r>
            <w:r w:rsidR="005D7AE9">
              <w:rPr>
                <w:rFonts w:ascii="Century Gothic" w:eastAsia="Times New Roman" w:hAnsi="Century Gothic" w:cs="Times New Roman"/>
                <w:b/>
                <w:bCs/>
                <w:color w:val="231F20"/>
                <w:sz w:val="18"/>
                <w:szCs w:val="18"/>
                <w:lang w:eastAsia="en-GB"/>
              </w:rPr>
              <w:t>:</w:t>
            </w:r>
          </w:p>
          <w:p w14:paraId="0A29D202" w14:textId="7EDBEBB4" w:rsidR="002A6E6D" w:rsidRPr="002A6E6D" w:rsidRDefault="002A6E6D" w:rsidP="002A6E6D">
            <w:pPr>
              <w:spacing w:after="240"/>
              <w:rPr>
                <w:rFonts w:ascii="Century Gothic" w:eastAsia="Times New Roman" w:hAnsi="Century Gothic" w:cs="Times New Roman"/>
                <w:color w:val="231F20"/>
                <w:sz w:val="16"/>
                <w:szCs w:val="16"/>
                <w:lang w:eastAsia="en-GB"/>
              </w:rPr>
            </w:pPr>
            <w:r w:rsidRPr="002A6E6D">
              <w:rPr>
                <w:rFonts w:ascii="Century Gothic" w:eastAsia="Times New Roman" w:hAnsi="Century Gothic" w:cs="Times New Roman"/>
                <w:color w:val="231F20"/>
                <w:sz w:val="16"/>
                <w:szCs w:val="16"/>
                <w:lang w:eastAsia="en-GB"/>
              </w:rPr>
              <w:t>The highlight of Passover observance takes place on the first two nights, when friends and family gather together for ritual seder meals.</w:t>
            </w:r>
            <w:r w:rsidR="005D7AE9">
              <w:rPr>
                <w:rFonts w:ascii="Century Gothic" w:eastAsia="Times New Roman" w:hAnsi="Century Gothic" w:cs="Times New Roman"/>
                <w:color w:val="231F20"/>
                <w:sz w:val="16"/>
                <w:szCs w:val="16"/>
                <w:lang w:eastAsia="en-GB"/>
              </w:rPr>
              <w:t xml:space="preserve">  </w:t>
            </w:r>
            <w:r w:rsidRPr="002A6E6D">
              <w:rPr>
                <w:rFonts w:ascii="Century Gothic" w:eastAsia="Times New Roman" w:hAnsi="Century Gothic" w:cs="Times New Roman"/>
                <w:color w:val="231F20"/>
                <w:sz w:val="16"/>
                <w:szCs w:val="16"/>
                <w:lang w:eastAsia="en-GB"/>
              </w:rPr>
              <w:t xml:space="preserve">Seder means 'order' and the ceremonies are arranged in a specific order. </w:t>
            </w:r>
            <w:r w:rsidR="005D7AE9">
              <w:rPr>
                <w:rFonts w:ascii="Century Gothic" w:eastAsia="Times New Roman" w:hAnsi="Century Gothic" w:cs="Times New Roman"/>
                <w:color w:val="231F20"/>
                <w:sz w:val="16"/>
                <w:szCs w:val="16"/>
                <w:lang w:eastAsia="en-GB"/>
              </w:rPr>
              <w:t xml:space="preserve"> </w:t>
            </w:r>
            <w:r w:rsidRPr="002A6E6D">
              <w:rPr>
                <w:rFonts w:ascii="Century Gothic" w:eastAsia="Times New Roman" w:hAnsi="Century Gothic" w:cs="Times New Roman"/>
                <w:color w:val="231F20"/>
                <w:sz w:val="16"/>
                <w:szCs w:val="16"/>
                <w:lang w:eastAsia="en-GB"/>
              </w:rPr>
              <w:t>Special plates and cutlery are used which are kept exclusively for Passover.</w:t>
            </w:r>
          </w:p>
          <w:p w14:paraId="57E21D9F" w14:textId="080B112F" w:rsidR="002A6E6D" w:rsidRPr="002A6E6D" w:rsidRDefault="002A6E6D" w:rsidP="002A6E6D">
            <w:pPr>
              <w:spacing w:after="240"/>
              <w:rPr>
                <w:rFonts w:ascii="Century Gothic" w:eastAsia="Times New Roman" w:hAnsi="Century Gothic" w:cs="Times New Roman"/>
                <w:color w:val="231F20"/>
                <w:sz w:val="16"/>
                <w:szCs w:val="16"/>
                <w:lang w:eastAsia="en-GB"/>
              </w:rPr>
            </w:pPr>
            <w:r w:rsidRPr="002A6E6D">
              <w:rPr>
                <w:rFonts w:ascii="Century Gothic" w:eastAsia="Times New Roman" w:hAnsi="Century Gothic" w:cs="Times New Roman"/>
                <w:color w:val="231F20"/>
                <w:sz w:val="16"/>
                <w:szCs w:val="16"/>
                <w:lang w:eastAsia="en-GB"/>
              </w:rPr>
              <w:t>The Haggadah is a book which tells in fourteen steps the story of the Jewish experience in Egypt and of the Exodus and revelation of God.</w:t>
            </w:r>
            <w:r w:rsidR="005D7AE9">
              <w:rPr>
                <w:rFonts w:ascii="Century Gothic" w:eastAsia="Times New Roman" w:hAnsi="Century Gothic" w:cs="Times New Roman"/>
                <w:color w:val="231F20"/>
                <w:sz w:val="16"/>
                <w:szCs w:val="16"/>
                <w:lang w:eastAsia="en-GB"/>
              </w:rPr>
              <w:t xml:space="preserve">  </w:t>
            </w:r>
            <w:r w:rsidRPr="002A6E6D">
              <w:rPr>
                <w:rFonts w:ascii="Century Gothic" w:eastAsia="Times New Roman" w:hAnsi="Century Gothic" w:cs="Times New Roman"/>
                <w:color w:val="231F20"/>
                <w:sz w:val="16"/>
                <w:szCs w:val="16"/>
                <w:lang w:eastAsia="en-GB"/>
              </w:rPr>
              <w:t>As the story of each of the ten plagues is read out a drop of wine is spilt to remind Jews that their liberation was tinged with sadness at the suffering of the Egyptians.</w:t>
            </w:r>
          </w:p>
          <w:p w14:paraId="189733FB" w14:textId="765E28E3" w:rsidR="002A6E6D" w:rsidRPr="002A6E6D" w:rsidRDefault="002A6E6D" w:rsidP="002A6E6D">
            <w:pPr>
              <w:spacing w:after="240"/>
              <w:rPr>
                <w:rFonts w:ascii="Century Gothic" w:eastAsia="Times New Roman" w:hAnsi="Century Gothic" w:cs="Times New Roman"/>
                <w:b/>
                <w:bCs/>
                <w:color w:val="231F20"/>
                <w:sz w:val="18"/>
                <w:szCs w:val="18"/>
                <w:lang w:eastAsia="en-GB"/>
              </w:rPr>
            </w:pPr>
            <w:r w:rsidRPr="002A6E6D">
              <w:rPr>
                <w:rFonts w:ascii="Century Gothic" w:eastAsia="Times New Roman" w:hAnsi="Century Gothic" w:cs="Times New Roman"/>
                <w:b/>
                <w:bCs/>
                <w:color w:val="231F20"/>
                <w:sz w:val="18"/>
                <w:szCs w:val="18"/>
                <w:lang w:eastAsia="en-GB"/>
              </w:rPr>
              <w:t xml:space="preserve">The </w:t>
            </w:r>
            <w:r w:rsidR="005D7AE9" w:rsidRPr="005D7AE9">
              <w:rPr>
                <w:rFonts w:ascii="Century Gothic" w:eastAsia="Times New Roman" w:hAnsi="Century Gothic" w:cs="Times New Roman"/>
                <w:b/>
                <w:bCs/>
                <w:color w:val="231F20"/>
                <w:sz w:val="18"/>
                <w:szCs w:val="18"/>
                <w:lang w:eastAsia="en-GB"/>
              </w:rPr>
              <w:t>f</w:t>
            </w:r>
            <w:r w:rsidRPr="002A6E6D">
              <w:rPr>
                <w:rFonts w:ascii="Century Gothic" w:eastAsia="Times New Roman" w:hAnsi="Century Gothic" w:cs="Times New Roman"/>
                <w:b/>
                <w:bCs/>
                <w:color w:val="231F20"/>
                <w:sz w:val="18"/>
                <w:szCs w:val="18"/>
                <w:lang w:eastAsia="en-GB"/>
              </w:rPr>
              <w:t xml:space="preserve">our </w:t>
            </w:r>
            <w:r w:rsidR="005D7AE9" w:rsidRPr="005D7AE9">
              <w:rPr>
                <w:rFonts w:ascii="Century Gothic" w:eastAsia="Times New Roman" w:hAnsi="Century Gothic" w:cs="Times New Roman"/>
                <w:b/>
                <w:bCs/>
                <w:color w:val="231F20"/>
                <w:sz w:val="18"/>
                <w:szCs w:val="18"/>
                <w:lang w:eastAsia="en-GB"/>
              </w:rPr>
              <w:t>q</w:t>
            </w:r>
            <w:r w:rsidRPr="002A6E6D">
              <w:rPr>
                <w:rFonts w:ascii="Century Gothic" w:eastAsia="Times New Roman" w:hAnsi="Century Gothic" w:cs="Times New Roman"/>
                <w:b/>
                <w:bCs/>
                <w:color w:val="231F20"/>
                <w:sz w:val="18"/>
                <w:szCs w:val="18"/>
                <w:lang w:eastAsia="en-GB"/>
              </w:rPr>
              <w:t>uestions</w:t>
            </w:r>
            <w:r w:rsidR="005D7AE9">
              <w:rPr>
                <w:rFonts w:ascii="Century Gothic" w:eastAsia="Times New Roman" w:hAnsi="Century Gothic" w:cs="Times New Roman"/>
                <w:b/>
                <w:bCs/>
                <w:color w:val="231F20"/>
                <w:sz w:val="18"/>
                <w:szCs w:val="18"/>
                <w:lang w:eastAsia="en-GB"/>
              </w:rPr>
              <w:t>:</w:t>
            </w:r>
          </w:p>
          <w:p w14:paraId="7BB1E824" w14:textId="7268BFEF" w:rsidR="002A6E6D" w:rsidRPr="002A6E6D" w:rsidRDefault="002A6E6D" w:rsidP="002A6E6D">
            <w:pPr>
              <w:spacing w:after="240"/>
              <w:rPr>
                <w:rFonts w:ascii="Century Gothic" w:eastAsia="Times New Roman" w:hAnsi="Century Gothic" w:cs="Times New Roman"/>
                <w:color w:val="231F20"/>
                <w:sz w:val="16"/>
                <w:szCs w:val="16"/>
                <w:lang w:eastAsia="en-GB"/>
              </w:rPr>
            </w:pPr>
            <w:r w:rsidRPr="002A6E6D">
              <w:rPr>
                <w:rFonts w:ascii="Century Gothic" w:eastAsia="Times New Roman" w:hAnsi="Century Gothic" w:cs="Times New Roman"/>
                <w:color w:val="231F20"/>
                <w:sz w:val="16"/>
                <w:szCs w:val="16"/>
                <w:lang w:eastAsia="en-GB"/>
              </w:rPr>
              <w:t xml:space="preserve">The </w:t>
            </w:r>
            <w:r w:rsidR="005D7AE9" w:rsidRPr="002A6E6D">
              <w:rPr>
                <w:rFonts w:ascii="Century Gothic" w:eastAsia="Times New Roman" w:hAnsi="Century Gothic" w:cs="Times New Roman"/>
                <w:color w:val="231F20"/>
                <w:sz w:val="16"/>
                <w:szCs w:val="16"/>
                <w:lang w:eastAsia="en-GB"/>
              </w:rPr>
              <w:t>Haggadah</w:t>
            </w:r>
            <w:r w:rsidRPr="002A6E6D">
              <w:rPr>
                <w:rFonts w:ascii="Century Gothic" w:eastAsia="Times New Roman" w:hAnsi="Century Gothic" w:cs="Times New Roman"/>
                <w:color w:val="231F20"/>
                <w:sz w:val="16"/>
                <w:szCs w:val="16"/>
                <w:lang w:eastAsia="en-GB"/>
              </w:rPr>
              <w:t xml:space="preserve"> also contains songs, blessings, psalms and </w:t>
            </w:r>
            <w:r w:rsidR="005D7AE9">
              <w:rPr>
                <w:rFonts w:ascii="Century Gothic" w:eastAsia="Times New Roman" w:hAnsi="Century Gothic" w:cs="Times New Roman"/>
                <w:color w:val="231F20"/>
                <w:sz w:val="16"/>
                <w:szCs w:val="16"/>
                <w:lang w:eastAsia="en-GB"/>
              </w:rPr>
              <w:t>f</w:t>
            </w:r>
            <w:r w:rsidRPr="002A6E6D">
              <w:rPr>
                <w:rFonts w:ascii="Century Gothic" w:eastAsia="Times New Roman" w:hAnsi="Century Gothic" w:cs="Times New Roman"/>
                <w:color w:val="231F20"/>
                <w:sz w:val="16"/>
                <w:szCs w:val="16"/>
                <w:lang w:eastAsia="en-GB"/>
              </w:rPr>
              <w:t xml:space="preserve">our </w:t>
            </w:r>
            <w:r w:rsidR="005D7AE9">
              <w:rPr>
                <w:rFonts w:ascii="Century Gothic" w:eastAsia="Times New Roman" w:hAnsi="Century Gothic" w:cs="Times New Roman"/>
                <w:color w:val="231F20"/>
                <w:sz w:val="16"/>
                <w:szCs w:val="16"/>
                <w:lang w:eastAsia="en-GB"/>
              </w:rPr>
              <w:t>q</w:t>
            </w:r>
            <w:r w:rsidRPr="002A6E6D">
              <w:rPr>
                <w:rFonts w:ascii="Century Gothic" w:eastAsia="Times New Roman" w:hAnsi="Century Gothic" w:cs="Times New Roman"/>
                <w:color w:val="231F20"/>
                <w:sz w:val="16"/>
                <w:szCs w:val="16"/>
                <w:lang w:eastAsia="en-GB"/>
              </w:rPr>
              <w:t xml:space="preserve">uestions. </w:t>
            </w:r>
            <w:r w:rsidR="005D7AE9">
              <w:rPr>
                <w:rFonts w:ascii="Century Gothic" w:eastAsia="Times New Roman" w:hAnsi="Century Gothic" w:cs="Times New Roman"/>
                <w:color w:val="231F20"/>
                <w:sz w:val="16"/>
                <w:szCs w:val="16"/>
                <w:lang w:eastAsia="en-GB"/>
              </w:rPr>
              <w:t xml:space="preserve"> </w:t>
            </w:r>
            <w:r w:rsidRPr="002A6E6D">
              <w:rPr>
                <w:rFonts w:ascii="Century Gothic" w:eastAsia="Times New Roman" w:hAnsi="Century Gothic" w:cs="Times New Roman"/>
                <w:color w:val="231F20"/>
                <w:sz w:val="16"/>
                <w:szCs w:val="16"/>
                <w:lang w:eastAsia="en-GB"/>
              </w:rPr>
              <w:t>These four questions are:</w:t>
            </w:r>
          </w:p>
          <w:p w14:paraId="3948A5A9" w14:textId="7A60574A" w:rsidR="002A6E6D" w:rsidRPr="00C41DE3" w:rsidRDefault="002A6E6D" w:rsidP="002A6E6D">
            <w:pPr>
              <w:spacing w:after="240"/>
              <w:rPr>
                <w:rFonts w:ascii="Century Gothic" w:eastAsia="Times New Roman" w:hAnsi="Century Gothic" w:cs="Times New Roman"/>
                <w:b/>
                <w:bCs/>
                <w:color w:val="231F20"/>
                <w:sz w:val="18"/>
                <w:szCs w:val="18"/>
                <w:lang w:eastAsia="en-GB"/>
              </w:rPr>
            </w:pPr>
            <w:r w:rsidRPr="002A6E6D">
              <w:rPr>
                <w:rFonts w:ascii="Century Gothic" w:eastAsia="Times New Roman" w:hAnsi="Century Gothic" w:cs="Times New Roman"/>
                <w:b/>
                <w:bCs/>
                <w:color w:val="231F20"/>
                <w:sz w:val="18"/>
                <w:szCs w:val="18"/>
                <w:lang w:eastAsia="en-GB"/>
              </w:rPr>
              <w:t>Why do we eat unleavened bread?</w:t>
            </w:r>
            <w:r w:rsidR="00C41DE3">
              <w:rPr>
                <w:rFonts w:ascii="Century Gothic" w:eastAsia="Times New Roman" w:hAnsi="Century Gothic" w:cs="Times New Roman"/>
                <w:b/>
                <w:bCs/>
                <w:color w:val="231F20"/>
                <w:sz w:val="18"/>
                <w:szCs w:val="18"/>
                <w:lang w:eastAsia="en-GB"/>
              </w:rPr>
              <w:t xml:space="preserve">  </w:t>
            </w:r>
            <w:r w:rsidRPr="002A6E6D">
              <w:rPr>
                <w:rFonts w:ascii="Century Gothic" w:eastAsia="Times New Roman" w:hAnsi="Century Gothic" w:cs="Times New Roman"/>
                <w:color w:val="231F20"/>
                <w:sz w:val="16"/>
                <w:szCs w:val="16"/>
                <w:lang w:eastAsia="en-GB"/>
              </w:rPr>
              <w:t>Unleavened bread or matzo is eaten to remember the Exodus when the Israelites fled Egypt with their dough to which they had not yet added yeast.</w:t>
            </w:r>
          </w:p>
          <w:p w14:paraId="25FF422D" w14:textId="0487E2CB" w:rsidR="002A6E6D" w:rsidRPr="00C41DE3" w:rsidRDefault="002A6E6D" w:rsidP="002A6E6D">
            <w:pPr>
              <w:spacing w:after="240"/>
              <w:rPr>
                <w:rFonts w:ascii="Century Gothic" w:eastAsia="Times New Roman" w:hAnsi="Century Gothic" w:cs="Times New Roman"/>
                <w:b/>
                <w:bCs/>
                <w:color w:val="231F20"/>
                <w:sz w:val="18"/>
                <w:szCs w:val="18"/>
                <w:lang w:eastAsia="en-GB"/>
              </w:rPr>
            </w:pPr>
            <w:r w:rsidRPr="002A6E6D">
              <w:rPr>
                <w:rFonts w:ascii="Century Gothic" w:eastAsia="Times New Roman" w:hAnsi="Century Gothic" w:cs="Times New Roman"/>
                <w:b/>
                <w:bCs/>
                <w:color w:val="231F20"/>
                <w:sz w:val="18"/>
                <w:szCs w:val="18"/>
                <w:lang w:eastAsia="en-GB"/>
              </w:rPr>
              <w:t>Why do we eat bitter herbs?</w:t>
            </w:r>
            <w:r w:rsidR="00C41DE3">
              <w:rPr>
                <w:rFonts w:ascii="Century Gothic" w:eastAsia="Times New Roman" w:hAnsi="Century Gothic" w:cs="Times New Roman"/>
                <w:b/>
                <w:bCs/>
                <w:color w:val="231F20"/>
                <w:sz w:val="18"/>
                <w:szCs w:val="18"/>
                <w:lang w:eastAsia="en-GB"/>
              </w:rPr>
              <w:t xml:space="preserve">  </w:t>
            </w:r>
            <w:r w:rsidRPr="002A6E6D">
              <w:rPr>
                <w:rFonts w:ascii="Century Gothic" w:eastAsia="Times New Roman" w:hAnsi="Century Gothic" w:cs="Times New Roman"/>
                <w:color w:val="231F20"/>
                <w:sz w:val="16"/>
                <w:szCs w:val="16"/>
                <w:lang w:eastAsia="en-GB"/>
              </w:rPr>
              <w:t>Bitter herbs, usually horseradish, are included in the meal to represent the bitterness of slavery.</w:t>
            </w:r>
          </w:p>
          <w:p w14:paraId="5F79FD88" w14:textId="14337CB7" w:rsidR="002A6E6D" w:rsidRPr="00C41DE3" w:rsidRDefault="002A6E6D" w:rsidP="002A6E6D">
            <w:pPr>
              <w:spacing w:after="240"/>
              <w:rPr>
                <w:rFonts w:ascii="Century Gothic" w:eastAsia="Times New Roman" w:hAnsi="Century Gothic" w:cs="Times New Roman"/>
                <w:b/>
                <w:bCs/>
                <w:color w:val="231F20"/>
                <w:sz w:val="18"/>
                <w:szCs w:val="18"/>
                <w:lang w:eastAsia="en-GB"/>
              </w:rPr>
            </w:pPr>
            <w:r w:rsidRPr="002A6E6D">
              <w:rPr>
                <w:rFonts w:ascii="Century Gothic" w:eastAsia="Times New Roman" w:hAnsi="Century Gothic" w:cs="Times New Roman"/>
                <w:b/>
                <w:bCs/>
                <w:color w:val="231F20"/>
                <w:sz w:val="18"/>
                <w:szCs w:val="18"/>
                <w:lang w:eastAsia="en-GB"/>
              </w:rPr>
              <w:t>Why do we dip our food in liquid?</w:t>
            </w:r>
            <w:r w:rsidR="00C41DE3">
              <w:rPr>
                <w:rFonts w:ascii="Century Gothic" w:eastAsia="Times New Roman" w:hAnsi="Century Gothic" w:cs="Times New Roman"/>
                <w:b/>
                <w:bCs/>
                <w:color w:val="231F20"/>
                <w:sz w:val="18"/>
                <w:szCs w:val="18"/>
                <w:lang w:eastAsia="en-GB"/>
              </w:rPr>
              <w:t xml:space="preserve">  </w:t>
            </w:r>
            <w:r w:rsidRPr="002A6E6D">
              <w:rPr>
                <w:rFonts w:ascii="Century Gothic" w:eastAsia="Times New Roman" w:hAnsi="Century Gothic" w:cs="Times New Roman"/>
                <w:color w:val="231F20"/>
                <w:sz w:val="16"/>
                <w:szCs w:val="16"/>
                <w:lang w:eastAsia="en-GB"/>
              </w:rPr>
              <w:t>At the beginning of the meal a piece of potato is dipped in salt water to recall the tears the Jews shed as slaves.</w:t>
            </w:r>
          </w:p>
          <w:p w14:paraId="321BCCCA" w14:textId="2271004C" w:rsidR="002A6E6D" w:rsidRPr="00C41DE3" w:rsidRDefault="002A6E6D" w:rsidP="002A6E6D">
            <w:pPr>
              <w:spacing w:after="240"/>
              <w:rPr>
                <w:rFonts w:ascii="Century Gothic" w:eastAsia="Times New Roman" w:hAnsi="Century Gothic" w:cs="Times New Roman"/>
                <w:b/>
                <w:bCs/>
                <w:color w:val="231F20"/>
                <w:sz w:val="18"/>
                <w:szCs w:val="18"/>
                <w:lang w:eastAsia="en-GB"/>
              </w:rPr>
            </w:pPr>
            <w:r w:rsidRPr="002A6E6D">
              <w:rPr>
                <w:rFonts w:ascii="Century Gothic" w:eastAsia="Times New Roman" w:hAnsi="Century Gothic" w:cs="Times New Roman"/>
                <w:b/>
                <w:bCs/>
                <w:color w:val="231F20"/>
                <w:sz w:val="18"/>
                <w:szCs w:val="18"/>
                <w:lang w:eastAsia="en-GB"/>
              </w:rPr>
              <w:t>Why do we eat in a reclining position?</w:t>
            </w:r>
            <w:r w:rsidR="00C41DE3">
              <w:rPr>
                <w:rFonts w:ascii="Century Gothic" w:eastAsia="Times New Roman" w:hAnsi="Century Gothic" w:cs="Times New Roman"/>
                <w:b/>
                <w:bCs/>
                <w:color w:val="231F20"/>
                <w:sz w:val="18"/>
                <w:szCs w:val="18"/>
                <w:lang w:eastAsia="en-GB"/>
              </w:rPr>
              <w:t xml:space="preserve">  </w:t>
            </w:r>
            <w:r w:rsidRPr="002A6E6D">
              <w:rPr>
                <w:rFonts w:ascii="Century Gothic" w:eastAsia="Times New Roman" w:hAnsi="Century Gothic" w:cs="Times New Roman"/>
                <w:color w:val="231F20"/>
                <w:sz w:val="16"/>
                <w:szCs w:val="16"/>
                <w:lang w:eastAsia="en-GB"/>
              </w:rPr>
              <w:t xml:space="preserve">In ancient times, people who were free reclined on sofas while they ate. </w:t>
            </w:r>
            <w:r w:rsidR="005D7AE9">
              <w:rPr>
                <w:rFonts w:ascii="Century Gothic" w:eastAsia="Times New Roman" w:hAnsi="Century Gothic" w:cs="Times New Roman"/>
                <w:color w:val="231F20"/>
                <w:sz w:val="16"/>
                <w:szCs w:val="16"/>
                <w:lang w:eastAsia="en-GB"/>
              </w:rPr>
              <w:t xml:space="preserve"> </w:t>
            </w:r>
            <w:r w:rsidRPr="002A6E6D">
              <w:rPr>
                <w:rFonts w:ascii="Century Gothic" w:eastAsia="Times New Roman" w:hAnsi="Century Gothic" w:cs="Times New Roman"/>
                <w:color w:val="231F20"/>
                <w:sz w:val="16"/>
                <w:szCs w:val="16"/>
                <w:lang w:eastAsia="en-GB"/>
              </w:rPr>
              <w:t>Today cushions are placed on chairs to symbolise freedom and relaxation, in contrast to slavery.</w:t>
            </w:r>
          </w:p>
          <w:p w14:paraId="6F8C2005" w14:textId="0A5075D8" w:rsidR="002A6E6D" w:rsidRPr="002A6E6D" w:rsidRDefault="005D7AE9" w:rsidP="002A6E6D">
            <w:pPr>
              <w:spacing w:after="240"/>
              <w:rPr>
                <w:rFonts w:ascii="Century Gothic" w:eastAsia="Times New Roman" w:hAnsi="Century Gothic" w:cs="Times New Roman"/>
                <w:color w:val="231F20"/>
                <w:sz w:val="16"/>
                <w:szCs w:val="16"/>
                <w:lang w:eastAsia="en-GB"/>
              </w:rPr>
            </w:pPr>
            <w:r w:rsidRPr="002A6E6D">
              <w:rPr>
                <w:rFonts w:ascii="Century Gothic" w:eastAsia="Times New Roman" w:hAnsi="Century Gothic" w:cs="Times New Roman"/>
                <w:color w:val="231F20"/>
                <w:sz w:val="16"/>
                <w:szCs w:val="16"/>
                <w:lang w:eastAsia="en-GB"/>
              </w:rPr>
              <w:t>Usually,</w:t>
            </w:r>
            <w:r w:rsidR="002A6E6D" w:rsidRPr="002A6E6D">
              <w:rPr>
                <w:rFonts w:ascii="Century Gothic" w:eastAsia="Times New Roman" w:hAnsi="Century Gothic" w:cs="Times New Roman"/>
                <w:color w:val="231F20"/>
                <w:sz w:val="16"/>
                <w:szCs w:val="16"/>
                <w:lang w:eastAsia="en-GB"/>
              </w:rPr>
              <w:t xml:space="preserve"> the youngest person present will ask the questions and the father will respond. </w:t>
            </w:r>
            <w:r>
              <w:rPr>
                <w:rFonts w:ascii="Century Gothic" w:eastAsia="Times New Roman" w:hAnsi="Century Gothic" w:cs="Times New Roman"/>
                <w:color w:val="231F20"/>
                <w:sz w:val="16"/>
                <w:szCs w:val="16"/>
                <w:lang w:eastAsia="en-GB"/>
              </w:rPr>
              <w:t xml:space="preserve"> </w:t>
            </w:r>
            <w:r w:rsidR="002A6E6D" w:rsidRPr="002A6E6D">
              <w:rPr>
                <w:rFonts w:ascii="Century Gothic" w:eastAsia="Times New Roman" w:hAnsi="Century Gothic" w:cs="Times New Roman"/>
                <w:color w:val="231F20"/>
                <w:sz w:val="16"/>
                <w:szCs w:val="16"/>
                <w:lang w:eastAsia="en-GB"/>
              </w:rPr>
              <w:t>The paradox of this is that these four questions should be asked spontaneously, but celebrations cannot happen unless they are asked!</w:t>
            </w:r>
          </w:p>
          <w:p w14:paraId="6156FB64" w14:textId="153707D7" w:rsidR="002A6E6D" w:rsidRPr="002A6E6D" w:rsidRDefault="002A6E6D" w:rsidP="002A6E6D">
            <w:pPr>
              <w:spacing w:after="240"/>
              <w:rPr>
                <w:rFonts w:ascii="Century Gothic" w:eastAsia="Times New Roman" w:hAnsi="Century Gothic" w:cs="Times New Roman"/>
                <w:color w:val="231F20"/>
                <w:sz w:val="18"/>
                <w:szCs w:val="18"/>
                <w:lang w:eastAsia="en-GB"/>
              </w:rPr>
            </w:pPr>
            <w:r w:rsidRPr="002A6E6D">
              <w:rPr>
                <w:rFonts w:ascii="Century Gothic" w:eastAsia="Times New Roman" w:hAnsi="Century Gothic" w:cs="Times New Roman"/>
                <w:b/>
                <w:bCs/>
                <w:color w:val="231F20"/>
                <w:sz w:val="18"/>
                <w:szCs w:val="18"/>
                <w:lang w:eastAsia="en-GB"/>
              </w:rPr>
              <w:t>Children</w:t>
            </w:r>
            <w:r w:rsidR="001D2727">
              <w:rPr>
                <w:rFonts w:ascii="Century Gothic" w:eastAsia="Times New Roman" w:hAnsi="Century Gothic" w:cs="Times New Roman"/>
                <w:b/>
                <w:bCs/>
                <w:color w:val="231F20"/>
                <w:sz w:val="18"/>
                <w:szCs w:val="18"/>
                <w:lang w:eastAsia="en-GB"/>
              </w:rPr>
              <w:t>:</w:t>
            </w:r>
          </w:p>
          <w:p w14:paraId="60F7120E" w14:textId="565C927E" w:rsidR="002A6E6D" w:rsidRPr="002A6E6D" w:rsidRDefault="002A6E6D" w:rsidP="002A6E6D">
            <w:pPr>
              <w:spacing w:after="240"/>
              <w:rPr>
                <w:rFonts w:ascii="Century Gothic" w:eastAsia="Times New Roman" w:hAnsi="Century Gothic" w:cs="Times New Roman"/>
                <w:color w:val="231F20"/>
                <w:sz w:val="16"/>
                <w:szCs w:val="16"/>
                <w:lang w:eastAsia="en-GB"/>
              </w:rPr>
            </w:pPr>
            <w:r w:rsidRPr="002A6E6D">
              <w:rPr>
                <w:rFonts w:ascii="Century Gothic" w:eastAsia="Times New Roman" w:hAnsi="Century Gothic" w:cs="Times New Roman"/>
                <w:color w:val="231F20"/>
                <w:sz w:val="16"/>
                <w:szCs w:val="16"/>
                <w:lang w:eastAsia="en-GB"/>
              </w:rPr>
              <w:t xml:space="preserve">Children are central to Passover proceedings and symbolise the continuity of the Jewish people. </w:t>
            </w:r>
            <w:r w:rsidR="005D7AE9">
              <w:rPr>
                <w:rFonts w:ascii="Century Gothic" w:eastAsia="Times New Roman" w:hAnsi="Century Gothic" w:cs="Times New Roman"/>
                <w:color w:val="231F20"/>
                <w:sz w:val="16"/>
                <w:szCs w:val="16"/>
                <w:lang w:eastAsia="en-GB"/>
              </w:rPr>
              <w:t xml:space="preserve"> </w:t>
            </w:r>
            <w:r w:rsidRPr="002A6E6D">
              <w:rPr>
                <w:rFonts w:ascii="Century Gothic" w:eastAsia="Times New Roman" w:hAnsi="Century Gothic" w:cs="Times New Roman"/>
                <w:color w:val="231F20"/>
                <w:sz w:val="16"/>
                <w:szCs w:val="16"/>
                <w:lang w:eastAsia="en-GB"/>
              </w:rPr>
              <w:t>Customs are designed to hold their attention.</w:t>
            </w:r>
            <w:r w:rsidR="005D7AE9">
              <w:rPr>
                <w:rFonts w:ascii="Century Gothic" w:eastAsia="Times New Roman" w:hAnsi="Century Gothic" w:cs="Times New Roman"/>
                <w:color w:val="231F20"/>
                <w:sz w:val="16"/>
                <w:szCs w:val="16"/>
                <w:lang w:eastAsia="en-GB"/>
              </w:rPr>
              <w:t xml:space="preserve"> </w:t>
            </w:r>
            <w:r w:rsidRPr="002A6E6D">
              <w:rPr>
                <w:rFonts w:ascii="Century Gothic" w:eastAsia="Times New Roman" w:hAnsi="Century Gothic" w:cs="Times New Roman"/>
                <w:color w:val="231F20"/>
                <w:sz w:val="16"/>
                <w:szCs w:val="16"/>
                <w:lang w:eastAsia="en-GB"/>
              </w:rPr>
              <w:t xml:space="preserve"> There's the hunt for the </w:t>
            </w:r>
            <w:r w:rsidRPr="002A6E6D">
              <w:rPr>
                <w:rFonts w:ascii="Century Gothic" w:eastAsia="Times New Roman" w:hAnsi="Century Gothic" w:cs="Times New Roman" w:hint="cs"/>
                <w:i/>
                <w:iCs/>
                <w:color w:val="231F20"/>
                <w:sz w:val="16"/>
                <w:szCs w:val="16"/>
                <w:lang w:eastAsia="en-GB"/>
              </w:rPr>
              <w:t>afikomen</w:t>
            </w:r>
            <w:r w:rsidRPr="002A6E6D">
              <w:rPr>
                <w:rFonts w:ascii="Century Gothic" w:eastAsia="Times New Roman" w:hAnsi="Century Gothic" w:cs="Times New Roman"/>
                <w:color w:val="231F20"/>
                <w:sz w:val="16"/>
                <w:szCs w:val="16"/>
                <w:lang w:eastAsia="en-GB"/>
              </w:rPr>
              <w:t>, where a piece of matzoh is hidden which children have to find and hold 'ransom' until a reward is given.</w:t>
            </w:r>
          </w:p>
          <w:p w14:paraId="40902A91" w14:textId="642528C4" w:rsidR="00C41DE3" w:rsidRDefault="004811A7" w:rsidP="004811A7">
            <w:pPr>
              <w:spacing w:after="240"/>
              <w:rPr>
                <w:rFonts w:ascii="Century Gothic" w:eastAsia="Times New Roman" w:hAnsi="Century Gothic" w:cs="Times New Roman"/>
                <w:b/>
                <w:bCs/>
                <w:color w:val="231F20"/>
                <w:sz w:val="18"/>
                <w:szCs w:val="18"/>
                <w:lang w:eastAsia="en-GB"/>
              </w:rPr>
            </w:pPr>
            <w:r w:rsidRPr="004811A7">
              <w:rPr>
                <w:rFonts w:ascii="Century Gothic" w:eastAsia="Times New Roman" w:hAnsi="Century Gothic" w:cs="Times New Roman"/>
                <w:b/>
                <w:bCs/>
                <w:color w:val="231F20"/>
                <w:sz w:val="18"/>
                <w:szCs w:val="18"/>
                <w:lang w:eastAsia="en-GB"/>
              </w:rPr>
              <w:t>The Passover meal</w:t>
            </w:r>
            <w:r w:rsidR="005D7AE9">
              <w:rPr>
                <w:rFonts w:ascii="Century Gothic" w:eastAsia="Times New Roman" w:hAnsi="Century Gothic" w:cs="Times New Roman"/>
                <w:b/>
                <w:bCs/>
                <w:color w:val="231F20"/>
                <w:sz w:val="18"/>
                <w:szCs w:val="18"/>
                <w:lang w:eastAsia="en-GB"/>
              </w:rPr>
              <w:t>:</w:t>
            </w:r>
          </w:p>
          <w:p w14:paraId="41ED5089" w14:textId="3FC696B3" w:rsidR="004811A7" w:rsidRDefault="004811A7" w:rsidP="004811A7">
            <w:pPr>
              <w:spacing w:after="240"/>
              <w:rPr>
                <w:rFonts w:ascii="Century Gothic" w:eastAsia="Times New Roman" w:hAnsi="Century Gothic" w:cs="Times New Roman"/>
                <w:b/>
                <w:bCs/>
                <w:color w:val="231F20"/>
                <w:sz w:val="18"/>
                <w:szCs w:val="18"/>
                <w:lang w:eastAsia="en-GB"/>
              </w:rPr>
            </w:pPr>
            <w:r w:rsidRPr="004811A7">
              <w:rPr>
                <w:rFonts w:ascii="Century Gothic" w:eastAsia="Times New Roman" w:hAnsi="Century Gothic" w:cs="Times New Roman"/>
                <w:b/>
                <w:bCs/>
                <w:color w:val="231F20"/>
                <w:sz w:val="18"/>
                <w:szCs w:val="18"/>
                <w:lang w:eastAsia="en-GB"/>
              </w:rPr>
              <w:t>The components</w:t>
            </w:r>
            <w:r w:rsidR="005D7AE9">
              <w:rPr>
                <w:rFonts w:ascii="Century Gothic" w:eastAsia="Times New Roman" w:hAnsi="Century Gothic" w:cs="Times New Roman"/>
                <w:b/>
                <w:bCs/>
                <w:color w:val="231F20"/>
                <w:sz w:val="18"/>
                <w:szCs w:val="18"/>
                <w:lang w:eastAsia="en-GB"/>
              </w:rPr>
              <w:t>:</w:t>
            </w:r>
          </w:p>
          <w:p w14:paraId="3BC80D0B" w14:textId="04A921D6" w:rsidR="00D405E2" w:rsidRPr="004811A7" w:rsidRDefault="00D405E2" w:rsidP="004811A7">
            <w:pPr>
              <w:spacing w:after="240"/>
              <w:rPr>
                <w:rFonts w:ascii="Century Gothic" w:eastAsia="Times New Roman" w:hAnsi="Century Gothic" w:cs="Times New Roman"/>
                <w:b/>
                <w:bCs/>
                <w:color w:val="231F20"/>
                <w:sz w:val="18"/>
                <w:szCs w:val="18"/>
                <w:lang w:eastAsia="en-GB"/>
              </w:rPr>
            </w:pPr>
            <w:r w:rsidRPr="00A04FDA">
              <w:rPr>
                <w:noProof/>
              </w:rPr>
              <w:drawing>
                <wp:inline distT="0" distB="0" distL="0" distR="0" wp14:anchorId="6783C31D" wp14:editId="7492CE20">
                  <wp:extent cx="815340" cy="74964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2078" cy="765030"/>
                          </a:xfrm>
                          <a:prstGeom prst="rect">
                            <a:avLst/>
                          </a:prstGeom>
                        </pic:spPr>
                      </pic:pic>
                    </a:graphicData>
                  </a:graphic>
                </wp:inline>
              </w:drawing>
            </w:r>
          </w:p>
          <w:p w14:paraId="0FC6B99A" w14:textId="10A2EDC9" w:rsidR="004811A7" w:rsidRPr="004811A7" w:rsidRDefault="004811A7" w:rsidP="004811A7">
            <w:pPr>
              <w:spacing w:after="240"/>
              <w:rPr>
                <w:rFonts w:ascii="Century Gothic" w:eastAsia="Times New Roman" w:hAnsi="Century Gothic" w:cs="Times New Roman"/>
                <w:color w:val="231F20"/>
                <w:sz w:val="16"/>
                <w:szCs w:val="16"/>
                <w:lang w:eastAsia="en-GB"/>
              </w:rPr>
            </w:pPr>
            <w:r w:rsidRPr="004811A7">
              <w:rPr>
                <w:rFonts w:ascii="Century Gothic" w:eastAsia="Times New Roman" w:hAnsi="Century Gothic" w:cs="Times New Roman"/>
                <w:color w:val="231F20"/>
                <w:sz w:val="16"/>
                <w:szCs w:val="16"/>
                <w:lang w:eastAsia="en-GB"/>
              </w:rPr>
              <w:lastRenderedPageBreak/>
              <w:t xml:space="preserve">Each of the components of the meal is symbolic. </w:t>
            </w:r>
            <w:r w:rsidR="005D7AE9">
              <w:rPr>
                <w:rFonts w:ascii="Century Gothic" w:eastAsia="Times New Roman" w:hAnsi="Century Gothic" w:cs="Times New Roman"/>
                <w:color w:val="231F20"/>
                <w:sz w:val="16"/>
                <w:szCs w:val="16"/>
                <w:lang w:eastAsia="en-GB"/>
              </w:rPr>
              <w:t xml:space="preserve"> </w:t>
            </w:r>
            <w:r w:rsidRPr="004811A7">
              <w:rPr>
                <w:rFonts w:ascii="Century Gothic" w:eastAsia="Times New Roman" w:hAnsi="Century Gothic" w:cs="Times New Roman"/>
                <w:color w:val="231F20"/>
                <w:sz w:val="16"/>
                <w:szCs w:val="16"/>
                <w:lang w:eastAsia="en-GB"/>
              </w:rPr>
              <w:t>The food is eaten in ritual order and its meaning and symbolism is discussed.</w:t>
            </w:r>
          </w:p>
          <w:p w14:paraId="344DE849" w14:textId="77777777" w:rsidR="00FD276D" w:rsidRDefault="004811A7" w:rsidP="00FD276D">
            <w:pPr>
              <w:pStyle w:val="NoSpacing"/>
              <w:rPr>
                <w:rFonts w:ascii="Century Gothic" w:hAnsi="Century Gothic"/>
                <w:sz w:val="16"/>
                <w:szCs w:val="16"/>
              </w:rPr>
            </w:pPr>
            <w:r w:rsidRPr="00FD276D">
              <w:rPr>
                <w:rFonts w:ascii="Century Gothic" w:eastAsia="Times New Roman" w:hAnsi="Century Gothic" w:cs="Times New Roman"/>
                <w:b/>
                <w:bCs/>
                <w:sz w:val="18"/>
                <w:szCs w:val="18"/>
                <w:lang w:eastAsia="en-GB"/>
              </w:rPr>
              <w:t>Matzo</w:t>
            </w:r>
            <w:r w:rsidR="00FD276D" w:rsidRPr="00FD276D">
              <w:rPr>
                <w:rFonts w:eastAsia="Times New Roman" w:cs="Times New Roman"/>
                <w:color w:val="231F20"/>
                <w:sz w:val="18"/>
                <w:szCs w:val="18"/>
                <w:lang w:eastAsia="en-GB"/>
              </w:rPr>
              <w:t>:</w:t>
            </w:r>
            <w:r w:rsidR="00FD276D">
              <w:rPr>
                <w:rFonts w:eastAsia="Times New Roman" w:cs="Times New Roman"/>
                <w:color w:val="231F20"/>
                <w:lang w:eastAsia="en-GB"/>
              </w:rPr>
              <w:t xml:space="preserve">  </w:t>
            </w:r>
            <w:r w:rsidRPr="00FD276D">
              <w:rPr>
                <w:rFonts w:ascii="Century Gothic" w:eastAsia="Times New Roman" w:hAnsi="Century Gothic" w:cs="Times New Roman"/>
                <w:color w:val="231F20"/>
                <w:sz w:val="16"/>
                <w:szCs w:val="16"/>
                <w:lang w:eastAsia="en-GB"/>
              </w:rPr>
              <w:t>(unleavened bread) which is eaten symbolically three times during the meal.</w:t>
            </w:r>
            <w:r w:rsidR="00FD276D" w:rsidRPr="00FD276D">
              <w:rPr>
                <w:rFonts w:ascii="Century Gothic" w:eastAsia="Times New Roman" w:hAnsi="Century Gothic" w:cs="Times New Roman"/>
                <w:color w:val="231F20"/>
                <w:sz w:val="16"/>
                <w:szCs w:val="16"/>
                <w:lang w:eastAsia="en-GB"/>
              </w:rPr>
              <w:t xml:space="preserve">  </w:t>
            </w:r>
            <w:r w:rsidR="00FD276D" w:rsidRPr="00FD276D">
              <w:rPr>
                <w:rFonts w:ascii="Century Gothic" w:hAnsi="Century Gothic"/>
                <w:sz w:val="16"/>
                <w:szCs w:val="16"/>
              </w:rPr>
              <w:t>Matzah is one of the most iconic elements of Passover.  During the Exodus from Egypt, the Jews fled so quickly that there was no time to waste waiting for bread to rise Instead, they ate unleavened matzah in their desperate escape from slavery.  What was once an act of necessity is now celebrated in triumphant, everlasting joy.  Jews choose to eat matzah in honour of their ancestors, and to celebrate their freedom.  This special unleavened bread is kept on a separate matzah tray.</w:t>
            </w:r>
          </w:p>
          <w:p w14:paraId="26315BFC" w14:textId="77777777" w:rsidR="00FD276D" w:rsidRDefault="00FD276D" w:rsidP="00FD276D">
            <w:pPr>
              <w:pStyle w:val="NoSpacing"/>
              <w:rPr>
                <w:rFonts w:ascii="Century Gothic" w:hAnsi="Century Gothic"/>
                <w:sz w:val="16"/>
                <w:szCs w:val="16"/>
              </w:rPr>
            </w:pPr>
          </w:p>
          <w:p w14:paraId="0FEDB72E" w14:textId="77777777" w:rsidR="00FD276D" w:rsidRDefault="00FD276D" w:rsidP="00FD276D">
            <w:pPr>
              <w:pStyle w:val="NoSpacing"/>
              <w:rPr>
                <w:rFonts w:ascii="Century Gothic" w:hAnsi="Century Gothic" w:cs="Arial"/>
                <w:sz w:val="18"/>
                <w:szCs w:val="18"/>
              </w:rPr>
            </w:pPr>
            <w:r w:rsidRPr="00FD276D">
              <w:rPr>
                <w:rFonts w:ascii="Century Gothic" w:hAnsi="Century Gothic" w:cs="Arial"/>
                <w:b/>
                <w:bCs/>
                <w:sz w:val="18"/>
                <w:szCs w:val="18"/>
              </w:rPr>
              <w:t xml:space="preserve">Bitter </w:t>
            </w:r>
            <w:r>
              <w:rPr>
                <w:rFonts w:ascii="Century Gothic" w:hAnsi="Century Gothic" w:cs="Arial"/>
                <w:b/>
                <w:bCs/>
                <w:sz w:val="18"/>
                <w:szCs w:val="18"/>
              </w:rPr>
              <w:t>h</w:t>
            </w:r>
            <w:r w:rsidRPr="00FD276D">
              <w:rPr>
                <w:rFonts w:ascii="Century Gothic" w:hAnsi="Century Gothic" w:cs="Arial"/>
                <w:b/>
                <w:bCs/>
                <w:sz w:val="18"/>
                <w:szCs w:val="18"/>
              </w:rPr>
              <w:t>erbs</w:t>
            </w:r>
            <w:r>
              <w:rPr>
                <w:rFonts w:ascii="Century Gothic" w:hAnsi="Century Gothic" w:cs="Arial"/>
                <w:b/>
                <w:bCs/>
                <w:sz w:val="18"/>
                <w:szCs w:val="18"/>
              </w:rPr>
              <w:t xml:space="preserve">: </w:t>
            </w:r>
            <w:r w:rsidRPr="00D12C27">
              <w:rPr>
                <w:rFonts w:ascii="Century Gothic" w:hAnsi="Century Gothic" w:cs="Arial"/>
                <w:b/>
                <w:bCs/>
                <w:sz w:val="16"/>
                <w:szCs w:val="16"/>
              </w:rPr>
              <w:t xml:space="preserve"> </w:t>
            </w:r>
            <w:r w:rsidRPr="00D12C27">
              <w:rPr>
                <w:rFonts w:ascii="Century Gothic" w:hAnsi="Century Gothic" w:cs="Arial"/>
                <w:sz w:val="16"/>
                <w:szCs w:val="16"/>
              </w:rPr>
              <w:t xml:space="preserve">Maror and chazeret are bitter herbs, such as romaine lettuce, endives, or </w:t>
            </w:r>
            <w:r w:rsidRPr="00D12C27">
              <w:rPr>
                <w:rFonts w:ascii="Century Gothic" w:hAnsi="Century Gothic" w:cs="Arial"/>
                <w:b/>
                <w:bCs/>
                <w:sz w:val="16"/>
                <w:szCs w:val="16"/>
              </w:rPr>
              <w:t>horseradish</w:t>
            </w:r>
            <w:r w:rsidRPr="00D12C27">
              <w:rPr>
                <w:rFonts w:ascii="Century Gothic" w:hAnsi="Century Gothic" w:cs="Arial"/>
                <w:sz w:val="16"/>
                <w:szCs w:val="16"/>
              </w:rPr>
              <w:t xml:space="preserve">, which are eaten to remind us of the </w:t>
            </w:r>
            <w:r w:rsidRPr="00D12C27">
              <w:rPr>
                <w:rFonts w:ascii="Century Gothic" w:hAnsi="Century Gothic" w:cs="Arial"/>
                <w:b/>
                <w:bCs/>
                <w:sz w:val="16"/>
                <w:szCs w:val="16"/>
              </w:rPr>
              <w:t>bitter lives</w:t>
            </w:r>
            <w:r w:rsidRPr="00D12C27">
              <w:rPr>
                <w:rFonts w:ascii="Century Gothic" w:hAnsi="Century Gothic" w:cs="Arial"/>
                <w:sz w:val="16"/>
                <w:szCs w:val="16"/>
              </w:rPr>
              <w:t xml:space="preserve"> of the Jewish slaves in Egypt and of the frightening journey of Exodus.  The maror is eaten near the end of the Seder after the washing of the hands. It is eaten along or as a sandwich with matzah.</w:t>
            </w:r>
          </w:p>
          <w:p w14:paraId="635CB74C" w14:textId="77777777" w:rsidR="00FD276D" w:rsidRDefault="00FD276D" w:rsidP="00FD276D">
            <w:pPr>
              <w:pStyle w:val="NoSpacing"/>
              <w:rPr>
                <w:rFonts w:ascii="Century Gothic" w:hAnsi="Century Gothic" w:cs="Arial"/>
                <w:sz w:val="18"/>
                <w:szCs w:val="18"/>
              </w:rPr>
            </w:pPr>
          </w:p>
          <w:p w14:paraId="0F4BBD3E" w14:textId="347B849D" w:rsidR="00FD276D" w:rsidRDefault="00FD276D" w:rsidP="00FD276D">
            <w:pPr>
              <w:pStyle w:val="NoSpacing"/>
              <w:rPr>
                <w:rFonts w:ascii="Century Gothic" w:hAnsi="Century Gothic" w:cs="Arial"/>
                <w:color w:val="000000"/>
                <w:sz w:val="18"/>
                <w:szCs w:val="18"/>
              </w:rPr>
            </w:pPr>
            <w:r w:rsidRPr="00FD276D">
              <w:rPr>
                <w:rFonts w:ascii="Century Gothic" w:hAnsi="Century Gothic" w:cs="Arial"/>
                <w:b/>
                <w:bCs/>
                <w:sz w:val="18"/>
                <w:szCs w:val="18"/>
              </w:rPr>
              <w:t xml:space="preserve">Charoset:  </w:t>
            </w:r>
            <w:r w:rsidRPr="00D12C27">
              <w:rPr>
                <w:rFonts w:ascii="Century Gothic" w:hAnsi="Century Gothic" w:cs="Arial"/>
                <w:color w:val="000000"/>
                <w:sz w:val="16"/>
                <w:szCs w:val="16"/>
              </w:rPr>
              <w:t xml:space="preserve">Charoset is a sweet-tasting mixture of </w:t>
            </w:r>
            <w:r w:rsidRPr="00D12C27">
              <w:rPr>
                <w:rFonts w:ascii="Century Gothic" w:hAnsi="Century Gothic" w:cs="Arial"/>
                <w:b/>
                <w:bCs/>
                <w:color w:val="000000"/>
                <w:sz w:val="16"/>
                <w:szCs w:val="16"/>
              </w:rPr>
              <w:t>apples, cinnamon, wine, and nuts.</w:t>
            </w:r>
            <w:r w:rsidRPr="00D12C27">
              <w:rPr>
                <w:rFonts w:ascii="Century Gothic" w:hAnsi="Century Gothic" w:cs="Arial"/>
                <w:color w:val="000000"/>
                <w:sz w:val="16"/>
                <w:szCs w:val="16"/>
              </w:rPr>
              <w:t xml:space="preserve">  Charoset is symbolic of the </w:t>
            </w:r>
            <w:r w:rsidRPr="00D12C27">
              <w:rPr>
                <w:rFonts w:ascii="Century Gothic" w:hAnsi="Century Gothic" w:cs="Arial"/>
                <w:b/>
                <w:bCs/>
                <w:color w:val="000000"/>
                <w:sz w:val="16"/>
                <w:szCs w:val="16"/>
              </w:rPr>
              <w:t xml:space="preserve">mortar </w:t>
            </w:r>
            <w:r w:rsidRPr="00D12C27">
              <w:rPr>
                <w:rFonts w:ascii="Century Gothic" w:hAnsi="Century Gothic" w:cs="Arial"/>
                <w:color w:val="000000"/>
                <w:sz w:val="16"/>
                <w:szCs w:val="16"/>
              </w:rPr>
              <w:t xml:space="preserve">that the Jewish slaves used when being forced to build </w:t>
            </w:r>
            <w:r w:rsidRPr="00D12C27">
              <w:rPr>
                <w:rFonts w:ascii="Century Gothic" w:hAnsi="Century Gothic" w:cs="Arial"/>
                <w:b/>
                <w:bCs/>
                <w:color w:val="000000"/>
                <w:sz w:val="16"/>
                <w:szCs w:val="16"/>
              </w:rPr>
              <w:t>Egyptian storehouses.</w:t>
            </w:r>
            <w:r w:rsidRPr="00D12C27">
              <w:rPr>
                <w:rFonts w:ascii="Century Gothic" w:hAnsi="Century Gothic" w:cs="Arial"/>
                <w:color w:val="000000"/>
                <w:sz w:val="16"/>
                <w:szCs w:val="16"/>
              </w:rPr>
              <w:t xml:space="preserve">  The Hebrew word </w:t>
            </w:r>
            <w:r w:rsidRPr="00D12C27">
              <w:rPr>
                <w:rStyle w:val="Emphasis"/>
                <w:rFonts w:ascii="Century Gothic" w:hAnsi="Century Gothic" w:cs="Arial"/>
                <w:color w:val="000000"/>
                <w:sz w:val="16"/>
                <w:szCs w:val="16"/>
              </w:rPr>
              <w:t>Charoset</w:t>
            </w:r>
            <w:r w:rsidRPr="00D12C27">
              <w:rPr>
                <w:rFonts w:ascii="Century Gothic" w:hAnsi="Century Gothic" w:cs="Arial"/>
                <w:color w:val="000000"/>
                <w:sz w:val="16"/>
                <w:szCs w:val="16"/>
              </w:rPr>
              <w:t> comes from the word </w:t>
            </w:r>
            <w:r w:rsidRPr="00D12C27">
              <w:rPr>
                <w:rStyle w:val="Emphasis"/>
                <w:rFonts w:ascii="Century Gothic" w:hAnsi="Century Gothic" w:cs="Arial"/>
                <w:color w:val="000000"/>
                <w:sz w:val="16"/>
                <w:szCs w:val="16"/>
              </w:rPr>
              <w:t>cheres</w:t>
            </w:r>
            <w:r w:rsidRPr="00D12C27">
              <w:rPr>
                <w:rFonts w:ascii="Century Gothic" w:hAnsi="Century Gothic" w:cs="Arial"/>
                <w:color w:val="000000"/>
                <w:sz w:val="16"/>
                <w:szCs w:val="16"/>
              </w:rPr>
              <w:t> meaning clay.   The bitter maror is dipped into the charoset before being consumed.  When tasted together, the participants remember the struggle of the Jewish slaves, and pay homage to their hardships.  The bitterness of the maror tells the tale of a life of strife, while the sweet-tasting charoset invokes the very building blocks of a slave's daily existence.</w:t>
            </w:r>
            <w:r w:rsidRPr="00FD276D">
              <w:rPr>
                <w:rFonts w:ascii="Century Gothic" w:hAnsi="Century Gothic" w:cs="Arial"/>
                <w:color w:val="000000"/>
                <w:sz w:val="18"/>
                <w:szCs w:val="18"/>
              </w:rPr>
              <w:t xml:space="preserve"> </w:t>
            </w:r>
            <w:r>
              <w:rPr>
                <w:rFonts w:ascii="Century Gothic" w:hAnsi="Century Gothic" w:cs="Arial"/>
                <w:color w:val="000000"/>
                <w:sz w:val="18"/>
                <w:szCs w:val="18"/>
              </w:rPr>
              <w:t xml:space="preserve"> </w:t>
            </w:r>
          </w:p>
          <w:p w14:paraId="272B8C40" w14:textId="77777777" w:rsidR="00FD276D" w:rsidRDefault="00FD276D" w:rsidP="00FD276D">
            <w:pPr>
              <w:pStyle w:val="NoSpacing"/>
              <w:rPr>
                <w:rFonts w:ascii="Century Gothic" w:hAnsi="Century Gothic" w:cs="Arial"/>
                <w:color w:val="000000"/>
                <w:sz w:val="18"/>
                <w:szCs w:val="18"/>
              </w:rPr>
            </w:pPr>
          </w:p>
          <w:p w14:paraId="3582CFCB" w14:textId="77777777" w:rsidR="00FD276D" w:rsidRPr="00D12C27" w:rsidRDefault="00FD276D" w:rsidP="00FD276D">
            <w:pPr>
              <w:pStyle w:val="NoSpacing"/>
              <w:rPr>
                <w:rFonts w:ascii="Century Gothic" w:hAnsi="Century Gothic" w:cs="Arial"/>
                <w:color w:val="000000"/>
                <w:sz w:val="16"/>
                <w:szCs w:val="16"/>
              </w:rPr>
            </w:pPr>
            <w:r w:rsidRPr="00FD276D">
              <w:rPr>
                <w:rFonts w:ascii="Century Gothic" w:hAnsi="Century Gothic" w:cs="Arial"/>
                <w:b/>
                <w:bCs/>
                <w:sz w:val="18"/>
                <w:szCs w:val="18"/>
              </w:rPr>
              <w:t>Karpas:</w:t>
            </w:r>
            <w:r>
              <w:rPr>
                <w:rFonts w:ascii="Century Gothic" w:hAnsi="Century Gothic" w:cs="Arial"/>
                <w:b/>
                <w:bCs/>
                <w:sz w:val="18"/>
                <w:szCs w:val="18"/>
              </w:rPr>
              <w:t xml:space="preserve">  </w:t>
            </w:r>
            <w:r w:rsidRPr="00D12C27">
              <w:rPr>
                <w:rFonts w:ascii="Century Gothic" w:hAnsi="Century Gothic" w:cs="Arial"/>
                <w:color w:val="000000"/>
                <w:sz w:val="16"/>
                <w:szCs w:val="16"/>
              </w:rPr>
              <w:t xml:space="preserve">Karpas is a vegetable of </w:t>
            </w:r>
            <w:r w:rsidRPr="00D12C27">
              <w:rPr>
                <w:rFonts w:ascii="Century Gothic" w:hAnsi="Century Gothic" w:cs="Arial"/>
                <w:b/>
                <w:bCs/>
                <w:color w:val="000000"/>
                <w:sz w:val="16"/>
                <w:szCs w:val="16"/>
              </w:rPr>
              <w:t>parsley,</w:t>
            </w:r>
            <w:r w:rsidRPr="00D12C27">
              <w:rPr>
                <w:rFonts w:ascii="Century Gothic" w:hAnsi="Century Gothic" w:cs="Arial"/>
                <w:color w:val="000000"/>
                <w:sz w:val="16"/>
                <w:szCs w:val="16"/>
              </w:rPr>
              <w:t xml:space="preserve"> celery or potatoes, which is </w:t>
            </w:r>
            <w:r w:rsidRPr="00D12C27">
              <w:rPr>
                <w:rFonts w:ascii="Century Gothic" w:hAnsi="Century Gothic" w:cs="Arial"/>
                <w:b/>
                <w:bCs/>
                <w:color w:val="000000"/>
                <w:sz w:val="16"/>
                <w:szCs w:val="16"/>
              </w:rPr>
              <w:t>dipped into salted water.</w:t>
            </w:r>
            <w:r w:rsidRPr="00D12C27">
              <w:rPr>
                <w:rFonts w:ascii="Century Gothic" w:hAnsi="Century Gothic" w:cs="Arial"/>
                <w:color w:val="000000"/>
                <w:sz w:val="16"/>
                <w:szCs w:val="16"/>
              </w:rPr>
              <w:t xml:space="preserve">  It should be allowed to drip off, to represent the </w:t>
            </w:r>
            <w:r w:rsidRPr="00D12C27">
              <w:rPr>
                <w:rFonts w:ascii="Century Gothic" w:hAnsi="Century Gothic" w:cs="Arial"/>
                <w:b/>
                <w:bCs/>
                <w:color w:val="000000"/>
                <w:sz w:val="16"/>
                <w:szCs w:val="16"/>
              </w:rPr>
              <w:t>tears shed</w:t>
            </w:r>
            <w:r w:rsidRPr="00D12C27">
              <w:rPr>
                <w:rFonts w:ascii="Century Gothic" w:hAnsi="Century Gothic" w:cs="Arial"/>
                <w:color w:val="000000"/>
                <w:sz w:val="16"/>
                <w:szCs w:val="16"/>
              </w:rPr>
              <w:t xml:space="preserve"> by the Jews during their enslavement by the Egyptians.  The plain, bitter taste of this food also reinforces the brutal life of the Jewish slaves, which was fraught with scarcity and pain.  The participants at the Passover Seder meal </w:t>
            </w:r>
            <w:r w:rsidRPr="00D12C27">
              <w:rPr>
                <w:rFonts w:ascii="Century Gothic" w:hAnsi="Century Gothic" w:cs="Arial"/>
                <w:b/>
                <w:bCs/>
                <w:color w:val="000000"/>
                <w:sz w:val="16"/>
                <w:szCs w:val="16"/>
              </w:rPr>
              <w:t xml:space="preserve">taste the pain </w:t>
            </w:r>
            <w:r w:rsidRPr="00D12C27">
              <w:rPr>
                <w:rFonts w:ascii="Century Gothic" w:hAnsi="Century Gothic" w:cs="Arial"/>
                <w:color w:val="000000"/>
                <w:sz w:val="16"/>
                <w:szCs w:val="16"/>
              </w:rPr>
              <w:t>of their ancestors.</w:t>
            </w:r>
          </w:p>
          <w:p w14:paraId="69E0CF5B" w14:textId="77777777" w:rsidR="00FD276D" w:rsidRDefault="00FD276D" w:rsidP="00FD276D">
            <w:pPr>
              <w:pStyle w:val="NoSpacing"/>
              <w:rPr>
                <w:rFonts w:ascii="Century Gothic" w:hAnsi="Century Gothic" w:cs="Arial"/>
                <w:color w:val="000000"/>
                <w:sz w:val="18"/>
                <w:szCs w:val="18"/>
              </w:rPr>
            </w:pPr>
          </w:p>
          <w:p w14:paraId="6AC90D8C" w14:textId="2985922F" w:rsidR="00D12C27" w:rsidRDefault="00FD276D" w:rsidP="00D12C27">
            <w:pPr>
              <w:pStyle w:val="NoSpacing"/>
              <w:rPr>
                <w:rFonts w:ascii="Century Gothic" w:hAnsi="Century Gothic" w:cs="Arial"/>
                <w:color w:val="000000"/>
                <w:sz w:val="18"/>
                <w:szCs w:val="18"/>
              </w:rPr>
            </w:pPr>
            <w:r w:rsidRPr="00FD276D">
              <w:rPr>
                <w:rFonts w:ascii="Century Gothic" w:hAnsi="Century Gothic" w:cs="Arial"/>
                <w:b/>
                <w:bCs/>
                <w:sz w:val="18"/>
                <w:szCs w:val="18"/>
              </w:rPr>
              <w:t>Zeroah</w:t>
            </w:r>
            <w:r>
              <w:rPr>
                <w:rFonts w:ascii="Century Gothic" w:hAnsi="Century Gothic" w:cs="Arial"/>
                <w:b/>
                <w:bCs/>
                <w:sz w:val="18"/>
                <w:szCs w:val="18"/>
              </w:rPr>
              <w:t>:</w:t>
            </w:r>
            <w:r w:rsidR="00D12C27">
              <w:rPr>
                <w:rFonts w:ascii="Century Gothic" w:hAnsi="Century Gothic" w:cs="Arial"/>
                <w:b/>
                <w:bCs/>
                <w:sz w:val="18"/>
                <w:szCs w:val="18"/>
              </w:rPr>
              <w:t xml:space="preserve">  </w:t>
            </w:r>
            <w:r w:rsidRPr="00D12C27">
              <w:rPr>
                <w:rFonts w:ascii="Century Gothic" w:hAnsi="Century Gothic" w:cs="Arial"/>
                <w:color w:val="000000"/>
                <w:sz w:val="16"/>
                <w:szCs w:val="16"/>
              </w:rPr>
              <w:t xml:space="preserve">Zeroah is the only meat included on the Passover Seder plate. </w:t>
            </w:r>
            <w:r w:rsidR="00D12C27" w:rsidRPr="00D12C27">
              <w:rPr>
                <w:rFonts w:ascii="Century Gothic" w:hAnsi="Century Gothic" w:cs="Arial"/>
                <w:color w:val="000000"/>
                <w:sz w:val="16"/>
                <w:szCs w:val="16"/>
              </w:rPr>
              <w:t xml:space="preserve"> </w:t>
            </w:r>
            <w:r w:rsidRPr="00D12C27">
              <w:rPr>
                <w:rFonts w:ascii="Century Gothic" w:hAnsi="Century Gothic" w:cs="Arial"/>
                <w:color w:val="000000"/>
                <w:sz w:val="16"/>
                <w:szCs w:val="16"/>
              </w:rPr>
              <w:t xml:space="preserve">Usually, zeroah is a </w:t>
            </w:r>
            <w:r w:rsidRPr="00D12C27">
              <w:rPr>
                <w:rFonts w:ascii="Century Gothic" w:hAnsi="Century Gothic" w:cs="Arial"/>
                <w:b/>
                <w:bCs/>
                <w:color w:val="000000"/>
                <w:sz w:val="16"/>
                <w:szCs w:val="16"/>
              </w:rPr>
              <w:t>shank bone</w:t>
            </w:r>
            <w:r w:rsidRPr="00D12C27">
              <w:rPr>
                <w:rFonts w:ascii="Century Gothic" w:hAnsi="Century Gothic" w:cs="Arial"/>
                <w:color w:val="000000"/>
                <w:sz w:val="16"/>
                <w:szCs w:val="16"/>
              </w:rPr>
              <w:t xml:space="preserve"> of meat or poultry.</w:t>
            </w:r>
            <w:r w:rsidR="00D12C27" w:rsidRPr="00D12C27">
              <w:rPr>
                <w:rFonts w:ascii="Century Gothic" w:hAnsi="Century Gothic" w:cs="Arial"/>
                <w:color w:val="000000"/>
                <w:sz w:val="16"/>
                <w:szCs w:val="16"/>
              </w:rPr>
              <w:t xml:space="preserve"> </w:t>
            </w:r>
            <w:r w:rsidRPr="00D12C27">
              <w:rPr>
                <w:rFonts w:ascii="Century Gothic" w:hAnsi="Century Gothic" w:cs="Arial"/>
                <w:color w:val="000000"/>
                <w:sz w:val="16"/>
                <w:szCs w:val="16"/>
              </w:rPr>
              <w:t xml:space="preserve"> For vegetarians, the Pesach sacrifice can be represented by a beet. </w:t>
            </w:r>
            <w:r w:rsidR="00D12C27" w:rsidRPr="00D12C27">
              <w:rPr>
                <w:rFonts w:ascii="Century Gothic" w:hAnsi="Century Gothic" w:cs="Arial"/>
                <w:color w:val="000000"/>
                <w:sz w:val="16"/>
                <w:szCs w:val="16"/>
              </w:rPr>
              <w:t xml:space="preserve"> </w:t>
            </w:r>
            <w:r w:rsidRPr="00D12C27">
              <w:rPr>
                <w:rFonts w:ascii="Century Gothic" w:hAnsi="Century Gothic" w:cs="Arial"/>
                <w:color w:val="000000"/>
                <w:sz w:val="16"/>
                <w:szCs w:val="16"/>
              </w:rPr>
              <w:t xml:space="preserve">Before the Jews left Egypt, in order to protect their houses from the tenth plague against the Egyptians, Jews </w:t>
            </w:r>
            <w:r w:rsidRPr="00D12C27">
              <w:rPr>
                <w:rFonts w:ascii="Century Gothic" w:hAnsi="Century Gothic" w:cs="Arial"/>
                <w:b/>
                <w:bCs/>
                <w:color w:val="000000"/>
                <w:sz w:val="16"/>
                <w:szCs w:val="16"/>
              </w:rPr>
              <w:t>smeared lamb's blood</w:t>
            </w:r>
            <w:r w:rsidRPr="00D12C27">
              <w:rPr>
                <w:rFonts w:ascii="Century Gothic" w:hAnsi="Century Gothic" w:cs="Arial"/>
                <w:color w:val="000000"/>
                <w:sz w:val="16"/>
                <w:szCs w:val="16"/>
              </w:rPr>
              <w:t xml:space="preserve"> on their doorposts. </w:t>
            </w:r>
            <w:r w:rsidR="00D12C27" w:rsidRPr="00D12C27">
              <w:rPr>
                <w:rFonts w:ascii="Century Gothic" w:hAnsi="Century Gothic" w:cs="Arial"/>
                <w:color w:val="000000"/>
                <w:sz w:val="16"/>
                <w:szCs w:val="16"/>
              </w:rPr>
              <w:t xml:space="preserve"> </w:t>
            </w:r>
            <w:r w:rsidRPr="00D12C27">
              <w:rPr>
                <w:rFonts w:ascii="Century Gothic" w:hAnsi="Century Gothic" w:cs="Arial"/>
                <w:color w:val="000000"/>
                <w:sz w:val="16"/>
                <w:szCs w:val="16"/>
              </w:rPr>
              <w:t xml:space="preserve">The </w:t>
            </w:r>
            <w:r w:rsidR="00D12C27" w:rsidRPr="00D12C27">
              <w:rPr>
                <w:rFonts w:ascii="Century Gothic" w:hAnsi="Century Gothic" w:cs="Arial"/>
                <w:color w:val="000000"/>
                <w:sz w:val="16"/>
                <w:szCs w:val="16"/>
              </w:rPr>
              <w:t>a</w:t>
            </w:r>
            <w:r w:rsidRPr="00D12C27">
              <w:rPr>
                <w:rFonts w:ascii="Century Gothic" w:hAnsi="Century Gothic" w:cs="Arial"/>
                <w:color w:val="000000"/>
                <w:sz w:val="16"/>
                <w:szCs w:val="16"/>
              </w:rPr>
              <w:t xml:space="preserve">ngel of </w:t>
            </w:r>
            <w:r w:rsidR="00D12C27" w:rsidRPr="00D12C27">
              <w:rPr>
                <w:rFonts w:ascii="Century Gothic" w:hAnsi="Century Gothic" w:cs="Arial"/>
                <w:color w:val="000000"/>
                <w:sz w:val="16"/>
                <w:szCs w:val="16"/>
              </w:rPr>
              <w:t>d</w:t>
            </w:r>
            <w:r w:rsidRPr="00D12C27">
              <w:rPr>
                <w:rFonts w:ascii="Century Gothic" w:hAnsi="Century Gothic" w:cs="Arial"/>
                <w:color w:val="000000"/>
                <w:sz w:val="16"/>
                <w:szCs w:val="16"/>
              </w:rPr>
              <w:t>eath, seeing the blood, would pass over those houses.</w:t>
            </w:r>
          </w:p>
          <w:p w14:paraId="782F5D63" w14:textId="77777777" w:rsidR="00D12C27" w:rsidRDefault="00D12C27" w:rsidP="00D12C27">
            <w:pPr>
              <w:pStyle w:val="NoSpacing"/>
              <w:rPr>
                <w:rFonts w:ascii="Century Gothic" w:hAnsi="Century Gothic" w:cs="Arial"/>
                <w:color w:val="000000"/>
                <w:sz w:val="18"/>
                <w:szCs w:val="18"/>
              </w:rPr>
            </w:pPr>
          </w:p>
          <w:p w14:paraId="387901CC" w14:textId="5C75942C" w:rsidR="00D12C27" w:rsidRDefault="00D12C27" w:rsidP="00D12C27">
            <w:pPr>
              <w:pStyle w:val="NoSpacing"/>
              <w:rPr>
                <w:rFonts w:ascii="Century Gothic" w:hAnsi="Century Gothic"/>
                <w:sz w:val="18"/>
                <w:szCs w:val="18"/>
              </w:rPr>
            </w:pPr>
            <w:r w:rsidRPr="00D12C27">
              <w:rPr>
                <w:rFonts w:ascii="Century Gothic" w:hAnsi="Century Gothic" w:cs="Arial"/>
                <w:b/>
                <w:bCs/>
                <w:sz w:val="18"/>
                <w:szCs w:val="18"/>
              </w:rPr>
              <w:t>Beitzah</w:t>
            </w:r>
            <w:r>
              <w:rPr>
                <w:rFonts w:ascii="Century Gothic" w:hAnsi="Century Gothic" w:cs="Arial"/>
                <w:b/>
                <w:bCs/>
                <w:sz w:val="18"/>
                <w:szCs w:val="18"/>
              </w:rPr>
              <w:t xml:space="preserve">:  </w:t>
            </w:r>
            <w:r w:rsidRPr="00D12C27">
              <w:rPr>
                <w:rFonts w:ascii="Century Gothic" w:hAnsi="Century Gothic" w:cs="Arial"/>
                <w:color w:val="000000"/>
                <w:sz w:val="16"/>
                <w:szCs w:val="16"/>
              </w:rPr>
              <w:t xml:space="preserve">Beitzah is </w:t>
            </w:r>
            <w:r w:rsidRPr="00D12C27">
              <w:rPr>
                <w:rFonts w:ascii="Century Gothic" w:hAnsi="Century Gothic" w:cs="Arial"/>
                <w:b/>
                <w:bCs/>
                <w:color w:val="000000"/>
                <w:sz w:val="16"/>
                <w:szCs w:val="16"/>
              </w:rPr>
              <w:t>an egg</w:t>
            </w:r>
            <w:r w:rsidRPr="00D12C27">
              <w:rPr>
                <w:rFonts w:ascii="Century Gothic" w:hAnsi="Century Gothic" w:cs="Arial"/>
                <w:color w:val="000000"/>
                <w:sz w:val="16"/>
                <w:szCs w:val="16"/>
              </w:rPr>
              <w:t xml:space="preserve"> which has been roasted to symbolise an ancient Jerusalem sacrifice - the Korban Chagigah.  The Chagigah was a meat sacrifice, yet on the Seder Plate it is represented by an egg for two reasons.  The egg is symbolic of </w:t>
            </w:r>
            <w:r w:rsidRPr="00D12C27">
              <w:rPr>
                <w:rFonts w:ascii="Century Gothic" w:hAnsi="Century Gothic" w:cs="Arial"/>
                <w:b/>
                <w:bCs/>
                <w:color w:val="000000"/>
                <w:sz w:val="16"/>
                <w:szCs w:val="16"/>
              </w:rPr>
              <w:t>mourning and represents sadness</w:t>
            </w:r>
            <w:r w:rsidRPr="00D12C27">
              <w:rPr>
                <w:rFonts w:ascii="Century Gothic" w:hAnsi="Century Gothic" w:cs="Arial"/>
                <w:color w:val="000000"/>
                <w:sz w:val="16"/>
                <w:szCs w:val="16"/>
              </w:rPr>
              <w:t xml:space="preserve"> after the temple's destruction and in knowing that no sacrifices could be offered there.  The first temple was destroyed by the Babylonians in about 586 BCE and the second temple was destroyed by the Romans in 70 CE.   </w:t>
            </w:r>
            <w:r w:rsidRPr="00D12C27">
              <w:rPr>
                <w:rFonts w:ascii="Century Gothic" w:hAnsi="Century Gothic" w:cs="Arial"/>
                <w:b/>
                <w:bCs/>
                <w:color w:val="000000"/>
                <w:sz w:val="16"/>
                <w:szCs w:val="16"/>
              </w:rPr>
              <w:t xml:space="preserve">Another meaning </w:t>
            </w:r>
            <w:r w:rsidRPr="00D12C27">
              <w:rPr>
                <w:rFonts w:ascii="Century Gothic" w:hAnsi="Century Gothic" w:cs="Arial"/>
                <w:color w:val="000000"/>
                <w:sz w:val="16"/>
                <w:szCs w:val="16"/>
              </w:rPr>
              <w:t xml:space="preserve">behind the Beitzah is that it celebrates </w:t>
            </w:r>
            <w:r w:rsidRPr="00D12C27">
              <w:rPr>
                <w:rFonts w:ascii="Century Gothic" w:hAnsi="Century Gothic" w:cs="Arial"/>
                <w:b/>
                <w:bCs/>
                <w:color w:val="000000"/>
                <w:sz w:val="16"/>
                <w:szCs w:val="16"/>
              </w:rPr>
              <w:t>Spring, renewal, and rejuvenation.</w:t>
            </w:r>
            <w:r w:rsidRPr="00D12C27">
              <w:rPr>
                <w:rFonts w:ascii="Century Gothic" w:hAnsi="Century Gothic" w:cs="Arial"/>
                <w:color w:val="000000"/>
                <w:sz w:val="16"/>
                <w:szCs w:val="16"/>
              </w:rPr>
              <w:t xml:space="preserve">  It is not eaten as part of the Seder, but many people dip it in saltwater and </w:t>
            </w:r>
            <w:r w:rsidRPr="00D12C27">
              <w:rPr>
                <w:rFonts w:ascii="Century Gothic" w:hAnsi="Century Gothic"/>
                <w:sz w:val="16"/>
                <w:szCs w:val="16"/>
              </w:rPr>
              <w:t>eat it as a first course of the Passover meal.</w:t>
            </w:r>
          </w:p>
          <w:p w14:paraId="383A2DD3" w14:textId="77777777" w:rsidR="00D12C27" w:rsidRPr="00D12C27" w:rsidRDefault="00D12C27" w:rsidP="00D12C27">
            <w:pPr>
              <w:pStyle w:val="NoSpacing"/>
              <w:rPr>
                <w:rFonts w:ascii="Century Gothic" w:hAnsi="Century Gothic" w:cs="Arial"/>
                <w:color w:val="000000"/>
                <w:sz w:val="18"/>
                <w:szCs w:val="18"/>
              </w:rPr>
            </w:pPr>
          </w:p>
          <w:p w14:paraId="7310B830" w14:textId="6BCAABCA" w:rsidR="00D12C27" w:rsidRPr="00D12C27" w:rsidRDefault="00D12C27" w:rsidP="00D12C27">
            <w:pPr>
              <w:spacing w:after="240"/>
              <w:rPr>
                <w:rFonts w:ascii="Century Gothic" w:eastAsia="Times New Roman" w:hAnsi="Century Gothic" w:cs="Times New Roman"/>
                <w:b/>
                <w:bCs/>
                <w:sz w:val="18"/>
                <w:szCs w:val="18"/>
                <w:lang w:eastAsia="en-GB"/>
              </w:rPr>
            </w:pPr>
            <w:r w:rsidRPr="00D12C27">
              <w:rPr>
                <w:rFonts w:ascii="Century Gothic" w:eastAsia="Times New Roman" w:hAnsi="Century Gothic" w:cs="Times New Roman"/>
                <w:b/>
                <w:bCs/>
                <w:sz w:val="18"/>
                <w:szCs w:val="18"/>
                <w:lang w:eastAsia="en-GB"/>
              </w:rPr>
              <w:t>Symbolism of Passover:</w:t>
            </w:r>
          </w:p>
          <w:p w14:paraId="42AF8CC0" w14:textId="77777777" w:rsidR="00D12C27" w:rsidRDefault="00D12C27" w:rsidP="00D12C27">
            <w:pPr>
              <w:spacing w:after="240"/>
              <w:rPr>
                <w:rFonts w:ascii="Century Gothic" w:eastAsia="Times New Roman" w:hAnsi="Century Gothic" w:cs="Times New Roman"/>
                <w:sz w:val="16"/>
                <w:szCs w:val="16"/>
                <w:lang w:eastAsia="en-GB"/>
              </w:rPr>
            </w:pPr>
            <w:r w:rsidRPr="00D12C27">
              <w:rPr>
                <w:rFonts w:ascii="Century Gothic" w:eastAsia="Times New Roman" w:hAnsi="Century Gothic" w:cs="Times New Roman"/>
                <w:sz w:val="16"/>
                <w:szCs w:val="16"/>
                <w:lang w:eastAsia="en-GB"/>
              </w:rPr>
              <w:t>Passover is also called the festival of freedom and is a celebration of freedom, not just in Biblical times, but its importance to the individual today and throughout history.</w:t>
            </w:r>
            <w:r>
              <w:rPr>
                <w:rFonts w:ascii="Century Gothic" w:eastAsia="Times New Roman" w:hAnsi="Century Gothic" w:cs="Times New Roman"/>
                <w:sz w:val="16"/>
                <w:szCs w:val="16"/>
                <w:lang w:eastAsia="en-GB"/>
              </w:rPr>
              <w:t xml:space="preserve">  </w:t>
            </w:r>
            <w:r w:rsidRPr="00D12C27">
              <w:rPr>
                <w:rFonts w:ascii="Century Gothic" w:eastAsia="Times New Roman" w:hAnsi="Century Gothic" w:cs="Times New Roman"/>
                <w:sz w:val="16"/>
                <w:szCs w:val="16"/>
                <w:lang w:eastAsia="en-GB"/>
              </w:rPr>
              <w:t>Jew</w:t>
            </w:r>
            <w:r>
              <w:rPr>
                <w:rFonts w:ascii="Century Gothic" w:eastAsia="Times New Roman" w:hAnsi="Century Gothic" w:cs="Times New Roman"/>
                <w:sz w:val="16"/>
                <w:szCs w:val="16"/>
                <w:lang w:eastAsia="en-GB"/>
              </w:rPr>
              <w:t>i</w:t>
            </w:r>
            <w:r w:rsidRPr="00D12C27">
              <w:rPr>
                <w:rFonts w:ascii="Century Gothic" w:eastAsia="Times New Roman" w:hAnsi="Century Gothic" w:cs="Times New Roman"/>
                <w:sz w:val="16"/>
                <w:szCs w:val="16"/>
                <w:lang w:eastAsia="en-GB"/>
              </w:rPr>
              <w:t>s</w:t>
            </w:r>
            <w:r>
              <w:rPr>
                <w:rFonts w:ascii="Century Gothic" w:eastAsia="Times New Roman" w:hAnsi="Century Gothic" w:cs="Times New Roman"/>
                <w:sz w:val="16"/>
                <w:szCs w:val="16"/>
                <w:lang w:eastAsia="en-GB"/>
              </w:rPr>
              <w:t>h people</w:t>
            </w:r>
            <w:r w:rsidRPr="00D12C27">
              <w:rPr>
                <w:rFonts w:ascii="Century Gothic" w:eastAsia="Times New Roman" w:hAnsi="Century Gothic" w:cs="Times New Roman"/>
                <w:sz w:val="16"/>
                <w:szCs w:val="16"/>
                <w:lang w:eastAsia="en-GB"/>
              </w:rPr>
              <w:t xml:space="preserve"> believe freedom to be one of the basic human rights. </w:t>
            </w:r>
            <w:r>
              <w:rPr>
                <w:rFonts w:ascii="Century Gothic" w:eastAsia="Times New Roman" w:hAnsi="Century Gothic" w:cs="Times New Roman"/>
                <w:sz w:val="16"/>
                <w:szCs w:val="16"/>
                <w:lang w:eastAsia="en-GB"/>
              </w:rPr>
              <w:t xml:space="preserve"> </w:t>
            </w:r>
            <w:r w:rsidRPr="00D12C27">
              <w:rPr>
                <w:rFonts w:ascii="Century Gothic" w:eastAsia="Times New Roman" w:hAnsi="Century Gothic" w:cs="Times New Roman"/>
                <w:sz w:val="16"/>
                <w:szCs w:val="16"/>
                <w:lang w:eastAsia="en-GB"/>
              </w:rPr>
              <w:t>Readings about contemporary slavery or oppression to show solidarity with the oppressed may be included in some traditions (although not in Orthodox Jewish households).</w:t>
            </w:r>
          </w:p>
          <w:p w14:paraId="4A450D8B" w14:textId="56255B92" w:rsidR="00C41DE3" w:rsidRPr="00C41DE3" w:rsidRDefault="004811A7" w:rsidP="00C41DE3">
            <w:pPr>
              <w:spacing w:after="240"/>
              <w:rPr>
                <w:rFonts w:ascii="Century Gothic" w:eastAsia="Times New Roman" w:hAnsi="Century Gothic" w:cs="Times New Roman"/>
                <w:sz w:val="16"/>
                <w:szCs w:val="16"/>
                <w:lang w:eastAsia="en-GB"/>
              </w:rPr>
            </w:pPr>
            <w:r w:rsidRPr="004811A7">
              <w:rPr>
                <w:rFonts w:ascii="Century Gothic" w:eastAsia="Times New Roman" w:hAnsi="Century Gothic" w:cs="Times New Roman"/>
                <w:color w:val="424242"/>
                <w:sz w:val="16"/>
                <w:szCs w:val="16"/>
                <w:lang w:eastAsia="en-GB"/>
              </w:rPr>
              <w:t>Jews living under oppression often use Passover to express their own desire for freedom.</w:t>
            </w:r>
          </w:p>
          <w:p w14:paraId="0209FDED" w14:textId="51A3DCBA" w:rsidR="001D2727" w:rsidRDefault="001D2727" w:rsidP="001D2727">
            <w:pPr>
              <w:pStyle w:val="NoSpacing"/>
              <w:rPr>
                <w:rFonts w:ascii="Century Gothic" w:hAnsi="Century Gothic"/>
                <w:b/>
                <w:bCs/>
                <w:sz w:val="18"/>
                <w:szCs w:val="18"/>
                <w:lang w:eastAsia="en-GB"/>
              </w:rPr>
            </w:pPr>
            <w:r w:rsidRPr="001D2727">
              <w:rPr>
                <w:rFonts w:ascii="Century Gothic" w:hAnsi="Century Gothic"/>
                <w:b/>
                <w:bCs/>
                <w:sz w:val="18"/>
                <w:szCs w:val="18"/>
                <w:lang w:eastAsia="en-GB"/>
              </w:rPr>
              <w:t>The ten commandments:</w:t>
            </w:r>
          </w:p>
          <w:p w14:paraId="3639F92C" w14:textId="77777777" w:rsidR="00A3402E" w:rsidRDefault="00A3402E" w:rsidP="001D2727">
            <w:pPr>
              <w:pStyle w:val="NoSpacing"/>
              <w:rPr>
                <w:rFonts w:ascii="Century Gothic" w:hAnsi="Century Gothic"/>
                <w:b/>
                <w:bCs/>
                <w:sz w:val="18"/>
                <w:szCs w:val="18"/>
                <w:lang w:eastAsia="en-GB"/>
              </w:rPr>
            </w:pPr>
          </w:p>
          <w:p w14:paraId="4348920A" w14:textId="52176DBC" w:rsidR="00C41DE3" w:rsidRDefault="00A3402E" w:rsidP="001D2727">
            <w:pPr>
              <w:pStyle w:val="NoSpacing"/>
              <w:rPr>
                <w:rFonts w:ascii="Century Gothic" w:hAnsi="Century Gothic"/>
                <w:b/>
                <w:bCs/>
                <w:sz w:val="18"/>
                <w:szCs w:val="18"/>
                <w:lang w:eastAsia="en-GB"/>
              </w:rPr>
            </w:pPr>
            <w:r>
              <w:rPr>
                <w:noProof/>
              </w:rPr>
              <w:drawing>
                <wp:inline distT="0" distB="0" distL="0" distR="0" wp14:anchorId="29ADB30D" wp14:editId="674779C6">
                  <wp:extent cx="952500" cy="846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738" cy="854250"/>
                          </a:xfrm>
                          <a:prstGeom prst="rect">
                            <a:avLst/>
                          </a:prstGeom>
                          <a:noFill/>
                        </pic:spPr>
                      </pic:pic>
                    </a:graphicData>
                  </a:graphic>
                </wp:inline>
              </w:drawing>
            </w:r>
          </w:p>
          <w:p w14:paraId="6B3C70DD" w14:textId="77777777" w:rsidR="001D2727" w:rsidRPr="001D2727" w:rsidRDefault="001D2727" w:rsidP="001D2727">
            <w:pPr>
              <w:pStyle w:val="NoSpacing"/>
              <w:rPr>
                <w:rFonts w:ascii="Century Gothic" w:hAnsi="Century Gothic"/>
                <w:b/>
                <w:bCs/>
                <w:sz w:val="18"/>
                <w:szCs w:val="18"/>
                <w:lang w:eastAsia="en-GB"/>
              </w:rPr>
            </w:pPr>
          </w:p>
          <w:p w14:paraId="545F0B71" w14:textId="08C2C5E0" w:rsidR="001D2727" w:rsidRDefault="001D2727" w:rsidP="001D2727">
            <w:pPr>
              <w:pStyle w:val="NoSpacing"/>
              <w:rPr>
                <w:rFonts w:ascii="Century Gothic" w:hAnsi="Century Gothic"/>
                <w:b/>
                <w:bCs/>
                <w:sz w:val="18"/>
                <w:szCs w:val="18"/>
                <w:lang w:eastAsia="en-GB"/>
              </w:rPr>
            </w:pPr>
            <w:r w:rsidRPr="001D2727">
              <w:rPr>
                <w:rFonts w:ascii="Century Gothic" w:hAnsi="Century Gothic"/>
                <w:b/>
                <w:bCs/>
                <w:sz w:val="18"/>
                <w:szCs w:val="18"/>
                <w:lang w:eastAsia="en-GB"/>
              </w:rPr>
              <w:lastRenderedPageBreak/>
              <w:t>The covenant at Sinai:</w:t>
            </w:r>
          </w:p>
          <w:p w14:paraId="332DE909" w14:textId="77777777" w:rsidR="001D2727" w:rsidRPr="001D2727" w:rsidRDefault="001D2727" w:rsidP="001D2727">
            <w:pPr>
              <w:pStyle w:val="NoSpacing"/>
              <w:rPr>
                <w:rFonts w:ascii="Century Gothic" w:hAnsi="Century Gothic"/>
                <w:b/>
                <w:bCs/>
                <w:sz w:val="18"/>
                <w:szCs w:val="18"/>
                <w:lang w:eastAsia="en-GB"/>
              </w:rPr>
            </w:pPr>
          </w:p>
          <w:p w14:paraId="7DCFE052" w14:textId="5519D9A6" w:rsidR="001D2727" w:rsidRDefault="001D2727" w:rsidP="001D2727">
            <w:pPr>
              <w:spacing w:after="240"/>
              <w:rPr>
                <w:rFonts w:ascii="Century Gothic" w:eastAsia="Times New Roman" w:hAnsi="Century Gothic" w:cs="Times New Roman"/>
                <w:color w:val="231F20"/>
                <w:sz w:val="16"/>
                <w:szCs w:val="16"/>
                <w:lang w:eastAsia="en-GB"/>
              </w:rPr>
            </w:pPr>
            <w:r w:rsidRPr="001D2727">
              <w:rPr>
                <w:rFonts w:ascii="Century Gothic" w:eastAsia="Times New Roman" w:hAnsi="Century Gothic" w:cs="Times New Roman"/>
                <w:color w:val="231F20"/>
                <w:sz w:val="16"/>
                <w:szCs w:val="16"/>
                <w:lang w:eastAsia="en-GB"/>
              </w:rPr>
              <w:t xml:space="preserve">The Torah teaches Jews about the covenant God made with all Jewish people at Mount Sinai. </w:t>
            </w:r>
            <w:r>
              <w:rPr>
                <w:rFonts w:ascii="Century Gothic" w:eastAsia="Times New Roman" w:hAnsi="Century Gothic" w:cs="Times New Roman"/>
                <w:color w:val="231F20"/>
                <w:sz w:val="16"/>
                <w:szCs w:val="16"/>
                <w:lang w:eastAsia="en-GB"/>
              </w:rPr>
              <w:t xml:space="preserve"> </w:t>
            </w:r>
            <w:r w:rsidRPr="001D2727">
              <w:rPr>
                <w:rFonts w:ascii="Century Gothic" w:eastAsia="Times New Roman" w:hAnsi="Century Gothic" w:cs="Times New Roman"/>
                <w:color w:val="231F20"/>
                <w:sz w:val="16"/>
                <w:szCs w:val="16"/>
                <w:lang w:eastAsia="en-GB"/>
              </w:rPr>
              <w:t xml:space="preserve">God gave Moses a set of ten laws that they should follow in order to please him. </w:t>
            </w:r>
            <w:r>
              <w:rPr>
                <w:rFonts w:ascii="Century Gothic" w:eastAsia="Times New Roman" w:hAnsi="Century Gothic" w:cs="Times New Roman"/>
                <w:color w:val="231F20"/>
                <w:sz w:val="16"/>
                <w:szCs w:val="16"/>
                <w:lang w:eastAsia="en-GB"/>
              </w:rPr>
              <w:t xml:space="preserve"> </w:t>
            </w:r>
            <w:r w:rsidRPr="001D2727">
              <w:rPr>
                <w:rFonts w:ascii="Century Gothic" w:eastAsia="Times New Roman" w:hAnsi="Century Gothic" w:cs="Times New Roman"/>
                <w:color w:val="231F20"/>
                <w:sz w:val="16"/>
                <w:szCs w:val="16"/>
                <w:lang w:eastAsia="en-GB"/>
              </w:rPr>
              <w:t>God told Moses that if these rules were not followed, God would punish people who disobeyed them.</w:t>
            </w:r>
            <w:r w:rsidR="00824EBF">
              <w:rPr>
                <w:rFonts w:ascii="Century Gothic" w:eastAsia="Times New Roman" w:hAnsi="Century Gothic" w:cs="Times New Roman"/>
                <w:color w:val="231F20"/>
                <w:sz w:val="16"/>
                <w:szCs w:val="16"/>
                <w:lang w:eastAsia="en-GB"/>
              </w:rPr>
              <w:t xml:space="preserve">  T</w:t>
            </w:r>
            <w:r w:rsidRPr="001D2727">
              <w:rPr>
                <w:rFonts w:ascii="Century Gothic" w:eastAsia="Times New Roman" w:hAnsi="Century Gothic" w:cs="Times New Roman"/>
                <w:color w:val="231F20"/>
                <w:sz w:val="16"/>
                <w:szCs w:val="16"/>
                <w:lang w:eastAsia="en-GB"/>
              </w:rPr>
              <w:t>oday these laws are known as the </w:t>
            </w:r>
            <w:r>
              <w:rPr>
                <w:rFonts w:ascii="Century Gothic" w:eastAsia="Times New Roman" w:hAnsi="Century Gothic" w:cs="Times New Roman"/>
                <w:color w:val="231F20"/>
                <w:sz w:val="16"/>
                <w:szCs w:val="16"/>
                <w:lang w:eastAsia="en-GB"/>
              </w:rPr>
              <w:t>t</w:t>
            </w:r>
            <w:r w:rsidRPr="001D2727">
              <w:rPr>
                <w:rFonts w:ascii="Century Gothic" w:eastAsia="Times New Roman" w:hAnsi="Century Gothic" w:cs="Times New Roman"/>
                <w:color w:val="231F20"/>
                <w:sz w:val="16"/>
                <w:szCs w:val="16"/>
                <w:lang w:eastAsia="en-GB"/>
              </w:rPr>
              <w:t xml:space="preserve">en </w:t>
            </w:r>
            <w:r>
              <w:rPr>
                <w:rFonts w:ascii="Century Gothic" w:eastAsia="Times New Roman" w:hAnsi="Century Gothic" w:cs="Times New Roman"/>
                <w:color w:val="231F20"/>
                <w:sz w:val="16"/>
                <w:szCs w:val="16"/>
                <w:lang w:eastAsia="en-GB"/>
              </w:rPr>
              <w:t>c</w:t>
            </w:r>
            <w:r w:rsidRPr="001D2727">
              <w:rPr>
                <w:rFonts w:ascii="Century Gothic" w:eastAsia="Times New Roman" w:hAnsi="Century Gothic" w:cs="Times New Roman"/>
                <w:color w:val="231F20"/>
                <w:sz w:val="16"/>
                <w:szCs w:val="16"/>
                <w:lang w:eastAsia="en-GB"/>
              </w:rPr>
              <w:t>ommandments.</w:t>
            </w:r>
          </w:p>
          <w:p w14:paraId="02AE1922" w14:textId="6D33C731" w:rsidR="001D2727" w:rsidRPr="001D2727" w:rsidRDefault="001D2727" w:rsidP="001D2727">
            <w:pPr>
              <w:spacing w:after="240"/>
              <w:rPr>
                <w:rFonts w:ascii="Century Gothic" w:eastAsia="Times New Roman" w:hAnsi="Century Gothic" w:cs="Times New Roman"/>
                <w:b/>
                <w:bCs/>
                <w:color w:val="231F20"/>
                <w:sz w:val="18"/>
                <w:szCs w:val="18"/>
                <w:lang w:eastAsia="en-GB"/>
              </w:rPr>
            </w:pPr>
            <w:r w:rsidRPr="001D2727">
              <w:rPr>
                <w:rFonts w:ascii="Century Gothic" w:eastAsia="Times New Roman" w:hAnsi="Century Gothic" w:cs="Times New Roman"/>
                <w:b/>
                <w:bCs/>
                <w:color w:val="231F20"/>
                <w:sz w:val="18"/>
                <w:szCs w:val="18"/>
                <w:lang w:eastAsia="en-GB"/>
              </w:rPr>
              <w:t xml:space="preserve">The </w:t>
            </w:r>
            <w:r w:rsidRPr="009F2225">
              <w:rPr>
                <w:rFonts w:ascii="Century Gothic" w:eastAsia="Times New Roman" w:hAnsi="Century Gothic" w:cs="Times New Roman"/>
                <w:b/>
                <w:bCs/>
                <w:color w:val="231F20"/>
                <w:sz w:val="18"/>
                <w:szCs w:val="18"/>
                <w:lang w:eastAsia="en-GB"/>
              </w:rPr>
              <w:t>t</w:t>
            </w:r>
            <w:r w:rsidRPr="001D2727">
              <w:rPr>
                <w:rFonts w:ascii="Century Gothic" w:eastAsia="Times New Roman" w:hAnsi="Century Gothic" w:cs="Times New Roman"/>
                <w:b/>
                <w:bCs/>
                <w:color w:val="231F20"/>
                <w:sz w:val="18"/>
                <w:szCs w:val="18"/>
                <w:lang w:eastAsia="en-GB"/>
              </w:rPr>
              <w:t xml:space="preserve">en </w:t>
            </w:r>
            <w:r w:rsidRPr="009F2225">
              <w:rPr>
                <w:rFonts w:ascii="Century Gothic" w:eastAsia="Times New Roman" w:hAnsi="Century Gothic" w:cs="Times New Roman"/>
                <w:b/>
                <w:bCs/>
                <w:color w:val="231F20"/>
                <w:sz w:val="18"/>
                <w:szCs w:val="18"/>
                <w:lang w:eastAsia="en-GB"/>
              </w:rPr>
              <w:t>c</w:t>
            </w:r>
            <w:r w:rsidRPr="001D2727">
              <w:rPr>
                <w:rFonts w:ascii="Century Gothic" w:eastAsia="Times New Roman" w:hAnsi="Century Gothic" w:cs="Times New Roman"/>
                <w:b/>
                <w:bCs/>
                <w:color w:val="231F20"/>
                <w:sz w:val="18"/>
                <w:szCs w:val="18"/>
                <w:lang w:eastAsia="en-GB"/>
              </w:rPr>
              <w:t xml:space="preserve">ommandments are found in the book of Exodus. </w:t>
            </w:r>
            <w:r w:rsidRPr="009F2225">
              <w:rPr>
                <w:rFonts w:ascii="Century Gothic" w:eastAsia="Times New Roman" w:hAnsi="Century Gothic" w:cs="Times New Roman"/>
                <w:b/>
                <w:bCs/>
                <w:color w:val="231F20"/>
                <w:sz w:val="18"/>
                <w:szCs w:val="18"/>
                <w:lang w:eastAsia="en-GB"/>
              </w:rPr>
              <w:t xml:space="preserve"> </w:t>
            </w:r>
            <w:r w:rsidRPr="001D2727">
              <w:rPr>
                <w:rFonts w:ascii="Century Gothic" w:eastAsia="Times New Roman" w:hAnsi="Century Gothic" w:cs="Times New Roman"/>
                <w:b/>
                <w:bCs/>
                <w:color w:val="231F20"/>
                <w:sz w:val="18"/>
                <w:szCs w:val="18"/>
                <w:lang w:eastAsia="en-GB"/>
              </w:rPr>
              <w:t>They are:</w:t>
            </w:r>
          </w:p>
          <w:p w14:paraId="6C06D596"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Do not have any other gods.</w:t>
            </w:r>
          </w:p>
          <w:p w14:paraId="5D3CCA16"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Do not make or worship idols.</w:t>
            </w:r>
          </w:p>
          <w:p w14:paraId="0021A2CF"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Do not disrespect or misuse God’s name.</w:t>
            </w:r>
          </w:p>
          <w:p w14:paraId="256F997F"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Remember the Sabbath and keep it holy.</w:t>
            </w:r>
          </w:p>
          <w:p w14:paraId="45605CC1"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Honour your mother and father.</w:t>
            </w:r>
          </w:p>
          <w:p w14:paraId="1CD32225"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Do not commit murder.</w:t>
            </w:r>
          </w:p>
          <w:p w14:paraId="6AD1AA99"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Do not commit adultery.</w:t>
            </w:r>
          </w:p>
          <w:p w14:paraId="088AA287"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Do not steal.</w:t>
            </w:r>
          </w:p>
          <w:p w14:paraId="4989BABB"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Do not tell lies</w:t>
            </w:r>
          </w:p>
          <w:p w14:paraId="43CD7FC9" w14:textId="77777777" w:rsidR="001D2727" w:rsidRPr="001D2727" w:rsidRDefault="001D2727" w:rsidP="001D2727">
            <w:pPr>
              <w:pStyle w:val="NoSpacing"/>
              <w:rPr>
                <w:rFonts w:ascii="Century Gothic" w:hAnsi="Century Gothic"/>
                <w:sz w:val="16"/>
                <w:szCs w:val="16"/>
                <w:lang w:eastAsia="en-GB"/>
              </w:rPr>
            </w:pPr>
            <w:r w:rsidRPr="001D2727">
              <w:rPr>
                <w:rFonts w:ascii="Century Gothic" w:hAnsi="Century Gothic"/>
                <w:sz w:val="16"/>
                <w:szCs w:val="16"/>
                <w:lang w:eastAsia="en-GB"/>
              </w:rPr>
              <w:t>Do not be envious of others.</w:t>
            </w:r>
          </w:p>
          <w:p w14:paraId="3DAC126B" w14:textId="77777777" w:rsidR="001D2727" w:rsidRPr="001D2727" w:rsidRDefault="001D2727" w:rsidP="001D2727">
            <w:pPr>
              <w:spacing w:after="240"/>
              <w:rPr>
                <w:rFonts w:ascii="Century Gothic" w:eastAsia="Times New Roman" w:hAnsi="Century Gothic" w:cs="Times New Roman"/>
                <w:color w:val="7030A0"/>
                <w:sz w:val="16"/>
                <w:szCs w:val="16"/>
                <w:lang w:eastAsia="en-GB"/>
              </w:rPr>
            </w:pPr>
            <w:r w:rsidRPr="001D2727">
              <w:rPr>
                <w:rFonts w:ascii="Century Gothic" w:eastAsia="Times New Roman" w:hAnsi="Century Gothic" w:cs="Times New Roman"/>
                <w:color w:val="7030A0"/>
                <w:sz w:val="16"/>
                <w:szCs w:val="16"/>
                <w:lang w:eastAsia="en-GB"/>
              </w:rPr>
              <w:t>Exodus 20:1–15</w:t>
            </w:r>
          </w:p>
          <w:p w14:paraId="0D4B68E4" w14:textId="5EA131D0" w:rsidR="001D2727" w:rsidRPr="001D2727" w:rsidRDefault="001D2727" w:rsidP="001D2727">
            <w:pPr>
              <w:rPr>
                <w:rFonts w:ascii="Century Gothic" w:eastAsia="Times New Roman" w:hAnsi="Century Gothic" w:cs="Times New Roman"/>
                <w:b/>
                <w:bCs/>
                <w:sz w:val="18"/>
                <w:szCs w:val="18"/>
                <w:lang w:eastAsia="en-GB"/>
              </w:rPr>
            </w:pPr>
            <w:r w:rsidRPr="001D2727">
              <w:rPr>
                <w:rFonts w:ascii="Century Gothic" w:eastAsia="Times New Roman" w:hAnsi="Century Gothic" w:cs="Times New Roman"/>
                <w:b/>
                <w:bCs/>
                <w:sz w:val="18"/>
                <w:szCs w:val="18"/>
                <w:lang w:eastAsia="en-GB"/>
              </w:rPr>
              <w:t xml:space="preserve">The </w:t>
            </w:r>
            <w:r w:rsidRPr="009F2225">
              <w:rPr>
                <w:rFonts w:ascii="Century Gothic" w:eastAsia="Times New Roman" w:hAnsi="Century Gothic" w:cs="Times New Roman"/>
                <w:b/>
                <w:bCs/>
                <w:sz w:val="18"/>
                <w:szCs w:val="18"/>
                <w:lang w:eastAsia="en-GB"/>
              </w:rPr>
              <w:t>t</w:t>
            </w:r>
            <w:r w:rsidRPr="001D2727">
              <w:rPr>
                <w:rFonts w:ascii="Century Gothic" w:eastAsia="Times New Roman" w:hAnsi="Century Gothic" w:cs="Times New Roman"/>
                <w:b/>
                <w:bCs/>
                <w:sz w:val="18"/>
                <w:szCs w:val="18"/>
                <w:lang w:eastAsia="en-GB"/>
              </w:rPr>
              <w:t xml:space="preserve">en </w:t>
            </w:r>
            <w:r w:rsidRPr="009F2225">
              <w:rPr>
                <w:rFonts w:ascii="Century Gothic" w:eastAsia="Times New Roman" w:hAnsi="Century Gothic" w:cs="Times New Roman"/>
                <w:b/>
                <w:bCs/>
                <w:sz w:val="18"/>
                <w:szCs w:val="18"/>
                <w:lang w:eastAsia="en-GB"/>
              </w:rPr>
              <w:t>c</w:t>
            </w:r>
            <w:r w:rsidRPr="001D2727">
              <w:rPr>
                <w:rFonts w:ascii="Century Gothic" w:eastAsia="Times New Roman" w:hAnsi="Century Gothic" w:cs="Times New Roman"/>
                <w:b/>
                <w:bCs/>
                <w:sz w:val="18"/>
                <w:szCs w:val="18"/>
                <w:lang w:eastAsia="en-GB"/>
              </w:rPr>
              <w:t xml:space="preserve">ommandments were given to Moses by God for all Jewish people to follow. </w:t>
            </w:r>
            <w:r w:rsidRPr="009F2225">
              <w:rPr>
                <w:rFonts w:ascii="Century Gothic" w:eastAsia="Times New Roman" w:hAnsi="Century Gothic" w:cs="Times New Roman"/>
                <w:b/>
                <w:bCs/>
                <w:sz w:val="18"/>
                <w:szCs w:val="18"/>
                <w:lang w:eastAsia="en-GB"/>
              </w:rPr>
              <w:t xml:space="preserve"> </w:t>
            </w:r>
            <w:r w:rsidRPr="001D2727">
              <w:rPr>
                <w:rFonts w:ascii="Century Gothic" w:eastAsia="Times New Roman" w:hAnsi="Century Gothic" w:cs="Times New Roman"/>
                <w:b/>
                <w:bCs/>
                <w:sz w:val="18"/>
                <w:szCs w:val="18"/>
                <w:lang w:eastAsia="en-GB"/>
              </w:rPr>
              <w:t>They form part of the covenant made at Mount Sinai.</w:t>
            </w:r>
          </w:p>
          <w:p w14:paraId="1718E9EC" w14:textId="77777777" w:rsidR="001D2727" w:rsidRDefault="001D2727" w:rsidP="001D2727">
            <w:pPr>
              <w:pStyle w:val="NoSpacing"/>
              <w:rPr>
                <w:rFonts w:ascii="Century Gothic" w:hAnsi="Century Gothic"/>
                <w:sz w:val="18"/>
                <w:szCs w:val="18"/>
                <w:lang w:eastAsia="en-GB"/>
              </w:rPr>
            </w:pPr>
          </w:p>
          <w:p w14:paraId="27122D5A" w14:textId="2FC328CF" w:rsidR="001D2727" w:rsidRDefault="001D2727" w:rsidP="001D2727">
            <w:pPr>
              <w:pStyle w:val="NoSpacing"/>
              <w:rPr>
                <w:rFonts w:ascii="Century Gothic" w:eastAsia="Times New Roman" w:hAnsi="Century Gothic" w:cs="Times New Roman"/>
                <w:color w:val="231F20"/>
                <w:sz w:val="16"/>
                <w:szCs w:val="16"/>
                <w:lang w:eastAsia="en-GB"/>
              </w:rPr>
            </w:pPr>
            <w:r w:rsidRPr="009F2225">
              <w:rPr>
                <w:rFonts w:ascii="Century Gothic" w:hAnsi="Century Gothic"/>
                <w:b/>
                <w:bCs/>
                <w:sz w:val="18"/>
                <w:szCs w:val="18"/>
                <w:lang w:eastAsia="en-GB"/>
              </w:rPr>
              <w:t>Moses:</w:t>
            </w:r>
            <w:r w:rsidRPr="001D2727">
              <w:rPr>
                <w:rFonts w:ascii="Century Gothic" w:hAnsi="Century Gothic"/>
                <w:sz w:val="16"/>
                <w:szCs w:val="16"/>
                <w:lang w:eastAsia="en-GB"/>
              </w:rPr>
              <w:t xml:space="preserve">  </w:t>
            </w:r>
            <w:r w:rsidRPr="001D2727">
              <w:rPr>
                <w:rFonts w:ascii="Century Gothic" w:eastAsia="Times New Roman" w:hAnsi="Century Gothic" w:cs="Times New Roman"/>
                <w:color w:val="231F20"/>
                <w:sz w:val="16"/>
                <w:szCs w:val="16"/>
                <w:lang w:eastAsia="en-GB"/>
              </w:rPr>
              <w:t>Jews believe that Moses was a very important prophet as he was chosen by God to pass on these laws to all of the Jewish people.</w:t>
            </w:r>
            <w:r>
              <w:rPr>
                <w:rFonts w:ascii="Century Gothic" w:eastAsia="Times New Roman" w:hAnsi="Century Gothic" w:cs="Times New Roman"/>
                <w:color w:val="231F20"/>
                <w:sz w:val="16"/>
                <w:szCs w:val="16"/>
                <w:lang w:eastAsia="en-GB"/>
              </w:rPr>
              <w:t xml:space="preserve">  </w:t>
            </w:r>
            <w:r w:rsidRPr="001D2727">
              <w:rPr>
                <w:rFonts w:ascii="Century Gothic" w:eastAsia="Times New Roman" w:hAnsi="Century Gothic" w:cs="Times New Roman"/>
                <w:color w:val="231F20"/>
                <w:sz w:val="16"/>
                <w:szCs w:val="16"/>
                <w:lang w:eastAsia="en-GB"/>
              </w:rPr>
              <w:t>It is believed that God gave the laws to Moses verbally before they were inscribed on stone.</w:t>
            </w:r>
          </w:p>
          <w:p w14:paraId="6D0146F7" w14:textId="77777777" w:rsidR="001D2727" w:rsidRPr="001D2727" w:rsidRDefault="001D2727" w:rsidP="001D2727">
            <w:pPr>
              <w:pStyle w:val="NoSpacing"/>
              <w:rPr>
                <w:rFonts w:ascii="Century Gothic" w:hAnsi="Century Gothic"/>
                <w:sz w:val="16"/>
                <w:szCs w:val="16"/>
                <w:lang w:eastAsia="en-GB"/>
              </w:rPr>
            </w:pPr>
          </w:p>
          <w:p w14:paraId="2C23BC16" w14:textId="77777777" w:rsidR="009F2225" w:rsidRDefault="001D2727" w:rsidP="009F2225">
            <w:pPr>
              <w:pStyle w:val="NoSpacing"/>
              <w:rPr>
                <w:rFonts w:ascii="Century Gothic" w:hAnsi="Century Gothic"/>
                <w:b/>
                <w:bCs/>
                <w:sz w:val="18"/>
                <w:szCs w:val="18"/>
                <w:lang w:eastAsia="en-GB"/>
              </w:rPr>
            </w:pPr>
            <w:r w:rsidRPr="001D2727">
              <w:rPr>
                <w:b/>
                <w:bCs/>
                <w:lang w:eastAsia="en-GB"/>
              </w:rPr>
              <w:t xml:space="preserve">Importance of the </w:t>
            </w:r>
            <w:r w:rsidRPr="009F2225">
              <w:rPr>
                <w:b/>
                <w:bCs/>
                <w:lang w:eastAsia="en-GB"/>
              </w:rPr>
              <w:t>t</w:t>
            </w:r>
            <w:r w:rsidRPr="001D2727">
              <w:rPr>
                <w:b/>
                <w:bCs/>
                <w:lang w:eastAsia="en-GB"/>
              </w:rPr>
              <w:t xml:space="preserve">en </w:t>
            </w:r>
            <w:r w:rsidRPr="009F2225">
              <w:rPr>
                <w:b/>
                <w:bCs/>
                <w:lang w:eastAsia="en-GB"/>
              </w:rPr>
              <w:t>c</w:t>
            </w:r>
            <w:r w:rsidRPr="001D2727">
              <w:rPr>
                <w:b/>
                <w:bCs/>
                <w:lang w:eastAsia="en-GB"/>
              </w:rPr>
              <w:t>ommandments today</w:t>
            </w:r>
            <w:r w:rsidRPr="009F2225">
              <w:rPr>
                <w:b/>
                <w:bCs/>
                <w:lang w:eastAsia="en-GB"/>
              </w:rPr>
              <w:t>:</w:t>
            </w:r>
          </w:p>
          <w:p w14:paraId="1F357A2A" w14:textId="77777777" w:rsidR="009F2225" w:rsidRDefault="009F2225" w:rsidP="009F2225">
            <w:pPr>
              <w:pStyle w:val="NoSpacing"/>
              <w:rPr>
                <w:rFonts w:ascii="Century Gothic" w:hAnsi="Century Gothic"/>
                <w:b/>
                <w:bCs/>
                <w:sz w:val="18"/>
                <w:szCs w:val="18"/>
                <w:lang w:eastAsia="en-GB"/>
              </w:rPr>
            </w:pPr>
          </w:p>
          <w:p w14:paraId="035A6178" w14:textId="6D69A6E5" w:rsidR="001D2727" w:rsidRDefault="001D2727" w:rsidP="009F2225">
            <w:pPr>
              <w:pStyle w:val="NoSpacing"/>
              <w:rPr>
                <w:rFonts w:ascii="Century Gothic" w:hAnsi="Century Gothic"/>
                <w:b/>
                <w:bCs/>
                <w:sz w:val="18"/>
                <w:szCs w:val="18"/>
                <w:lang w:eastAsia="en-GB"/>
              </w:rPr>
            </w:pPr>
            <w:r w:rsidRPr="009F2225">
              <w:rPr>
                <w:rFonts w:ascii="Century Gothic" w:hAnsi="Century Gothic"/>
                <w:b/>
                <w:bCs/>
                <w:sz w:val="18"/>
                <w:szCs w:val="18"/>
                <w:lang w:eastAsia="en-GB"/>
              </w:rPr>
              <w:t xml:space="preserve">The </w:t>
            </w:r>
            <w:r w:rsidR="009F2225" w:rsidRPr="009F2225">
              <w:rPr>
                <w:rFonts w:ascii="Century Gothic" w:hAnsi="Century Gothic"/>
                <w:b/>
                <w:bCs/>
                <w:sz w:val="18"/>
                <w:szCs w:val="18"/>
                <w:lang w:eastAsia="en-GB"/>
              </w:rPr>
              <w:t>t</w:t>
            </w:r>
            <w:r w:rsidRPr="009F2225">
              <w:rPr>
                <w:rFonts w:ascii="Century Gothic" w:hAnsi="Century Gothic"/>
                <w:b/>
                <w:bCs/>
                <w:sz w:val="18"/>
                <w:szCs w:val="18"/>
                <w:lang w:eastAsia="en-GB"/>
              </w:rPr>
              <w:t xml:space="preserve">en </w:t>
            </w:r>
            <w:r w:rsidR="009F2225" w:rsidRPr="009F2225">
              <w:rPr>
                <w:rFonts w:ascii="Century Gothic" w:hAnsi="Century Gothic"/>
                <w:b/>
                <w:bCs/>
                <w:sz w:val="18"/>
                <w:szCs w:val="18"/>
                <w:lang w:eastAsia="en-GB"/>
              </w:rPr>
              <w:t>c</w:t>
            </w:r>
            <w:r w:rsidRPr="009F2225">
              <w:rPr>
                <w:rFonts w:ascii="Century Gothic" w:hAnsi="Century Gothic"/>
                <w:b/>
                <w:bCs/>
                <w:sz w:val="18"/>
                <w:szCs w:val="18"/>
                <w:lang w:eastAsia="en-GB"/>
              </w:rPr>
              <w:t>ommandments still hold great significance for Jews today for many reasons:</w:t>
            </w:r>
          </w:p>
          <w:p w14:paraId="09349AAD" w14:textId="77777777" w:rsidR="009F2225" w:rsidRPr="009F2225" w:rsidRDefault="009F2225" w:rsidP="009F2225">
            <w:pPr>
              <w:pStyle w:val="NoSpacing"/>
              <w:rPr>
                <w:rFonts w:ascii="Century Gothic" w:hAnsi="Century Gothic"/>
                <w:b/>
                <w:bCs/>
                <w:sz w:val="18"/>
                <w:szCs w:val="18"/>
                <w:lang w:eastAsia="en-GB"/>
              </w:rPr>
            </w:pPr>
          </w:p>
          <w:p w14:paraId="3D59ED45" w14:textId="77777777" w:rsidR="001D2727" w:rsidRPr="00A3402E" w:rsidRDefault="001D2727" w:rsidP="00A77F62">
            <w:pPr>
              <w:pStyle w:val="NoSpacing"/>
              <w:numPr>
                <w:ilvl w:val="0"/>
                <w:numId w:val="27"/>
              </w:numPr>
              <w:rPr>
                <w:rFonts w:ascii="Century Gothic" w:hAnsi="Century Gothic"/>
                <w:sz w:val="16"/>
                <w:szCs w:val="16"/>
                <w:lang w:eastAsia="en-GB"/>
              </w:rPr>
            </w:pPr>
            <w:r w:rsidRPr="00A3402E">
              <w:rPr>
                <w:rFonts w:ascii="Century Gothic" w:hAnsi="Century Gothic"/>
                <w:sz w:val="16"/>
                <w:szCs w:val="16"/>
                <w:lang w:eastAsia="en-GB"/>
              </w:rPr>
              <w:t>They are a guide for Jewish living today.</w:t>
            </w:r>
          </w:p>
          <w:p w14:paraId="3DF03E24" w14:textId="1FA083B8" w:rsidR="001D2727" w:rsidRPr="00A3402E" w:rsidRDefault="001D2727" w:rsidP="00A77F62">
            <w:pPr>
              <w:pStyle w:val="NoSpacing"/>
              <w:numPr>
                <w:ilvl w:val="0"/>
                <w:numId w:val="27"/>
              </w:numPr>
              <w:rPr>
                <w:rFonts w:ascii="Century Gothic" w:hAnsi="Century Gothic"/>
                <w:sz w:val="16"/>
                <w:szCs w:val="16"/>
                <w:lang w:eastAsia="en-GB"/>
              </w:rPr>
            </w:pPr>
            <w:r w:rsidRPr="00A3402E">
              <w:rPr>
                <w:rFonts w:ascii="Century Gothic" w:hAnsi="Century Gothic"/>
                <w:sz w:val="16"/>
                <w:szCs w:val="16"/>
                <w:lang w:eastAsia="en-GB"/>
              </w:rPr>
              <w:t xml:space="preserve">Following the </w:t>
            </w:r>
            <w:r w:rsidR="009F2225" w:rsidRPr="00A3402E">
              <w:rPr>
                <w:rFonts w:ascii="Century Gothic" w:hAnsi="Century Gothic"/>
                <w:sz w:val="16"/>
                <w:szCs w:val="16"/>
                <w:lang w:eastAsia="en-GB"/>
              </w:rPr>
              <w:t>t</w:t>
            </w:r>
            <w:r w:rsidRPr="00A3402E">
              <w:rPr>
                <w:rFonts w:ascii="Century Gothic" w:hAnsi="Century Gothic"/>
                <w:sz w:val="16"/>
                <w:szCs w:val="16"/>
                <w:lang w:eastAsia="en-GB"/>
              </w:rPr>
              <w:t xml:space="preserve">en </w:t>
            </w:r>
            <w:r w:rsidR="009F2225" w:rsidRPr="00A3402E">
              <w:rPr>
                <w:rFonts w:ascii="Century Gothic" w:hAnsi="Century Gothic"/>
                <w:sz w:val="16"/>
                <w:szCs w:val="16"/>
                <w:lang w:eastAsia="en-GB"/>
              </w:rPr>
              <w:t>c</w:t>
            </w:r>
            <w:r w:rsidRPr="00A3402E">
              <w:rPr>
                <w:rFonts w:ascii="Century Gothic" w:hAnsi="Century Gothic"/>
                <w:sz w:val="16"/>
                <w:szCs w:val="16"/>
                <w:lang w:eastAsia="en-GB"/>
              </w:rPr>
              <w:t>ommandments is part of the covenant made at Mount Sinai, which applies to all Jew</w:t>
            </w:r>
            <w:r w:rsidR="009F2225" w:rsidRPr="00A3402E">
              <w:rPr>
                <w:rFonts w:ascii="Century Gothic" w:hAnsi="Century Gothic"/>
                <w:sz w:val="16"/>
                <w:szCs w:val="16"/>
                <w:lang w:eastAsia="en-GB"/>
              </w:rPr>
              <w:t>ish people</w:t>
            </w:r>
            <w:r w:rsidRPr="00A3402E">
              <w:rPr>
                <w:rFonts w:ascii="Century Gothic" w:hAnsi="Century Gothic"/>
                <w:sz w:val="16"/>
                <w:szCs w:val="16"/>
                <w:lang w:eastAsia="en-GB"/>
              </w:rPr>
              <w:t>.</w:t>
            </w:r>
          </w:p>
          <w:p w14:paraId="448CCF42" w14:textId="77777777" w:rsidR="001D2727" w:rsidRPr="00A3402E" w:rsidRDefault="001D2727" w:rsidP="00A77F62">
            <w:pPr>
              <w:pStyle w:val="NoSpacing"/>
              <w:numPr>
                <w:ilvl w:val="0"/>
                <w:numId w:val="27"/>
              </w:numPr>
              <w:rPr>
                <w:rFonts w:ascii="Century Gothic" w:hAnsi="Century Gothic"/>
                <w:sz w:val="16"/>
                <w:szCs w:val="16"/>
                <w:lang w:eastAsia="en-GB"/>
              </w:rPr>
            </w:pPr>
            <w:r w:rsidRPr="00A3402E">
              <w:rPr>
                <w:rFonts w:ascii="Century Gothic" w:hAnsi="Century Gothic"/>
                <w:sz w:val="16"/>
                <w:szCs w:val="16"/>
                <w:lang w:eastAsia="en-GB"/>
              </w:rPr>
              <w:t>God will judge Jews on how well they have observed these commandments.</w:t>
            </w:r>
          </w:p>
          <w:p w14:paraId="68F7EB32" w14:textId="77777777" w:rsidR="001D2727" w:rsidRPr="00A3402E" w:rsidRDefault="001D2727" w:rsidP="00A77F62">
            <w:pPr>
              <w:pStyle w:val="NoSpacing"/>
              <w:numPr>
                <w:ilvl w:val="0"/>
                <w:numId w:val="27"/>
              </w:numPr>
              <w:rPr>
                <w:rFonts w:ascii="Century Gothic" w:hAnsi="Century Gothic"/>
                <w:sz w:val="16"/>
                <w:szCs w:val="16"/>
                <w:lang w:eastAsia="en-GB"/>
              </w:rPr>
            </w:pPr>
            <w:r w:rsidRPr="00A3402E">
              <w:rPr>
                <w:rFonts w:ascii="Century Gothic" w:hAnsi="Century Gothic"/>
                <w:sz w:val="16"/>
                <w:szCs w:val="16"/>
                <w:lang w:eastAsia="en-GB"/>
              </w:rPr>
              <w:t>Following the commandments helps Jews to become better people today.</w:t>
            </w:r>
          </w:p>
          <w:p w14:paraId="0A06BD4D" w14:textId="77777777" w:rsidR="001D2727" w:rsidRPr="00A3402E" w:rsidRDefault="001D2727" w:rsidP="00A77F62">
            <w:pPr>
              <w:pStyle w:val="NoSpacing"/>
              <w:numPr>
                <w:ilvl w:val="0"/>
                <w:numId w:val="27"/>
              </w:numPr>
              <w:rPr>
                <w:rFonts w:ascii="Century Gothic" w:hAnsi="Century Gothic"/>
                <w:sz w:val="16"/>
                <w:szCs w:val="16"/>
                <w:lang w:eastAsia="en-GB"/>
              </w:rPr>
            </w:pPr>
            <w:r w:rsidRPr="00A3402E">
              <w:rPr>
                <w:rFonts w:ascii="Century Gothic" w:hAnsi="Century Gothic"/>
                <w:sz w:val="16"/>
                <w:szCs w:val="16"/>
                <w:lang w:eastAsia="en-GB"/>
              </w:rPr>
              <w:t>The commandments help Jews to treat other people with respect.</w:t>
            </w:r>
          </w:p>
          <w:p w14:paraId="6E404D0B" w14:textId="77777777" w:rsidR="00A3402E" w:rsidRDefault="001D2727" w:rsidP="00A77F62">
            <w:pPr>
              <w:pStyle w:val="NoSpacing"/>
              <w:numPr>
                <w:ilvl w:val="0"/>
                <w:numId w:val="27"/>
              </w:numPr>
              <w:rPr>
                <w:rFonts w:ascii="Century Gothic" w:hAnsi="Century Gothic"/>
                <w:sz w:val="16"/>
                <w:szCs w:val="16"/>
                <w:lang w:eastAsia="en-GB"/>
              </w:rPr>
            </w:pPr>
            <w:r w:rsidRPr="00A3402E">
              <w:rPr>
                <w:rFonts w:ascii="Century Gothic" w:hAnsi="Century Gothic"/>
                <w:sz w:val="16"/>
                <w:szCs w:val="16"/>
                <w:lang w:eastAsia="en-GB"/>
              </w:rPr>
              <w:t>The commandments guide Jews to love and worship God effectively.</w:t>
            </w:r>
          </w:p>
          <w:p w14:paraId="0B83F4E1" w14:textId="3C178B1B" w:rsidR="00C41DE3" w:rsidRPr="00843350" w:rsidRDefault="00C41DE3" w:rsidP="00C41DE3">
            <w:pPr>
              <w:pStyle w:val="NoSpacing"/>
              <w:ind w:left="360"/>
              <w:rPr>
                <w:rFonts w:ascii="Century Gothic" w:hAnsi="Century Gothic"/>
                <w:sz w:val="16"/>
                <w:szCs w:val="16"/>
                <w:lang w:eastAsia="en-GB"/>
              </w:rPr>
            </w:pPr>
          </w:p>
        </w:tc>
      </w:tr>
    </w:tbl>
    <w:p w14:paraId="32C3AA5E" w14:textId="33D88EB7" w:rsidR="00C478F4" w:rsidRDefault="00C478F4" w:rsidP="00C478F4">
      <w:pPr>
        <w:spacing w:line="256" w:lineRule="auto"/>
      </w:pPr>
    </w:p>
    <w:p w14:paraId="15E7D5BB" w14:textId="79FF12D7" w:rsidR="00C41DE3" w:rsidRDefault="00C41DE3" w:rsidP="00C478F4">
      <w:pPr>
        <w:spacing w:line="256" w:lineRule="auto"/>
      </w:pPr>
    </w:p>
    <w:p w14:paraId="4982ACE1" w14:textId="07AA8F0C" w:rsidR="00C41DE3" w:rsidRDefault="00C41DE3" w:rsidP="00C478F4">
      <w:pPr>
        <w:spacing w:line="256" w:lineRule="auto"/>
      </w:pPr>
    </w:p>
    <w:p w14:paraId="353E6EDD" w14:textId="29B20F09" w:rsidR="00C41DE3" w:rsidRDefault="00C41DE3" w:rsidP="00C478F4">
      <w:pPr>
        <w:spacing w:line="256" w:lineRule="auto"/>
      </w:pPr>
    </w:p>
    <w:p w14:paraId="2EF792DA" w14:textId="77777777" w:rsidR="00C41DE3" w:rsidRDefault="00C41DE3" w:rsidP="00C478F4">
      <w:pPr>
        <w:spacing w:line="256" w:lineRule="auto"/>
      </w:pPr>
    </w:p>
    <w:tbl>
      <w:tblPr>
        <w:tblStyle w:val="TableGrid"/>
        <w:tblW w:w="14743" w:type="dxa"/>
        <w:tblInd w:w="-289" w:type="dxa"/>
        <w:tblLook w:val="04A0" w:firstRow="1" w:lastRow="0" w:firstColumn="1" w:lastColumn="0" w:noHBand="0" w:noVBand="1"/>
      </w:tblPr>
      <w:tblGrid>
        <w:gridCol w:w="3119"/>
        <w:gridCol w:w="11624"/>
      </w:tblGrid>
      <w:tr w:rsidR="00C478F4" w14:paraId="1955EB8F" w14:textId="77777777" w:rsidTr="001D2727">
        <w:tc>
          <w:tcPr>
            <w:tcW w:w="14743" w:type="dxa"/>
            <w:gridSpan w:val="2"/>
            <w:tcBorders>
              <w:top w:val="single" w:sz="4" w:space="0" w:color="auto"/>
              <w:left w:val="single" w:sz="4" w:space="0" w:color="auto"/>
              <w:bottom w:val="single" w:sz="4" w:space="0" w:color="auto"/>
              <w:right w:val="single" w:sz="4" w:space="0" w:color="auto"/>
            </w:tcBorders>
            <w:hideMark/>
          </w:tcPr>
          <w:p w14:paraId="26880BF7" w14:textId="31B622BC" w:rsidR="00C478F4" w:rsidRDefault="00C478F4">
            <w:pPr>
              <w:rPr>
                <w:rFonts w:ascii="Century Gothic" w:eastAsiaTheme="majorEastAsia" w:hAnsi="Century Gothic" w:cstheme="majorBidi"/>
                <w:color w:val="7030A0"/>
                <w:kern w:val="24"/>
                <w:sz w:val="24"/>
                <w:szCs w:val="24"/>
              </w:rPr>
            </w:pPr>
            <w:bookmarkStart w:id="0" w:name="_Hlk54710538"/>
            <w:r>
              <w:rPr>
                <w:rFonts w:ascii="Century Gothic" w:hAnsi="Century Gothic"/>
                <w:b/>
                <w:color w:val="7030A0"/>
                <w:sz w:val="24"/>
                <w:szCs w:val="24"/>
              </w:rPr>
              <w:lastRenderedPageBreak/>
              <w:t>Lesson 1:</w:t>
            </w:r>
            <w:r w:rsidR="005B6275">
              <w:rPr>
                <w:rFonts w:ascii="Century Gothic" w:hAnsi="Century Gothic"/>
                <w:b/>
                <w:color w:val="7030A0"/>
                <w:sz w:val="24"/>
                <w:szCs w:val="24"/>
              </w:rPr>
              <w:t xml:space="preserve">    </w:t>
            </w:r>
            <w:r w:rsidR="005B6275" w:rsidRPr="00B026A7">
              <w:rPr>
                <w:rFonts w:ascii="Century Gothic" w:eastAsiaTheme="majorEastAsia" w:hAnsi="Century Gothic" w:cstheme="majorBidi"/>
                <w:color w:val="7030A0"/>
                <w:kern w:val="24"/>
                <w:sz w:val="24"/>
                <w:szCs w:val="24"/>
              </w:rPr>
              <w:t>What is a promise/covenant?</w:t>
            </w:r>
          </w:p>
          <w:p w14:paraId="335F44B7" w14:textId="77777777" w:rsidR="00A55E1C" w:rsidRPr="00B026A7" w:rsidRDefault="00A55E1C">
            <w:pPr>
              <w:rPr>
                <w:rFonts w:ascii="Century Gothic" w:eastAsiaTheme="majorEastAsia" w:hAnsi="Century Gothic" w:cstheme="majorBidi"/>
                <w:color w:val="7030A0"/>
                <w:kern w:val="24"/>
                <w:sz w:val="24"/>
                <w:szCs w:val="24"/>
              </w:rPr>
            </w:pPr>
          </w:p>
          <w:p w14:paraId="176BB044" w14:textId="537E1212" w:rsidR="005B6275" w:rsidRDefault="005B6275">
            <w:pPr>
              <w:rPr>
                <w:rFonts w:ascii="Century Gothic" w:hAnsi="Century Gothic"/>
                <w:b/>
                <w:sz w:val="24"/>
                <w:szCs w:val="24"/>
                <w:u w:val="single"/>
              </w:rPr>
            </w:pPr>
          </w:p>
        </w:tc>
      </w:tr>
      <w:tr w:rsidR="00C478F4" w14:paraId="46CD30CD" w14:textId="77777777" w:rsidTr="00F84899">
        <w:trPr>
          <w:trHeight w:val="1218"/>
        </w:trPr>
        <w:tc>
          <w:tcPr>
            <w:tcW w:w="3119" w:type="dxa"/>
            <w:tcBorders>
              <w:top w:val="single" w:sz="4" w:space="0" w:color="auto"/>
              <w:left w:val="single" w:sz="4" w:space="0" w:color="auto"/>
              <w:bottom w:val="single" w:sz="4" w:space="0" w:color="auto"/>
              <w:right w:val="single" w:sz="4" w:space="0" w:color="auto"/>
            </w:tcBorders>
          </w:tcPr>
          <w:p w14:paraId="103A9209" w14:textId="77777777" w:rsidR="00C478F4" w:rsidRDefault="00C478F4">
            <w:pPr>
              <w:spacing w:after="160" w:line="256" w:lineRule="auto"/>
              <w:rPr>
                <w:rFonts w:ascii="Century Gothic" w:hAnsi="Century Gothic"/>
                <w:bCs/>
                <w:sz w:val="20"/>
                <w:szCs w:val="20"/>
              </w:rPr>
            </w:pPr>
            <w:r>
              <w:rPr>
                <w:rFonts w:ascii="Century Gothic" w:hAnsi="Century Gothic"/>
                <w:b/>
                <w:sz w:val="20"/>
                <w:szCs w:val="20"/>
              </w:rPr>
              <w:t>Intentions:</w:t>
            </w:r>
            <w:r>
              <w:rPr>
                <w:rFonts w:ascii="Century Gothic" w:hAnsi="Century Gothic"/>
                <w:bCs/>
                <w:sz w:val="20"/>
                <w:szCs w:val="20"/>
              </w:rPr>
              <w:t xml:space="preserve"> </w:t>
            </w:r>
          </w:p>
          <w:p w14:paraId="588B8561" w14:textId="3624F8D3" w:rsidR="00C478F4" w:rsidRPr="00F84899" w:rsidRDefault="00C478F4" w:rsidP="00F84899">
            <w:pPr>
              <w:rPr>
                <w:rFonts w:ascii="Century Gothic" w:hAnsi="Century Gothic"/>
                <w:sz w:val="20"/>
                <w:szCs w:val="20"/>
              </w:rPr>
            </w:pPr>
            <w:r>
              <w:rPr>
                <w:rFonts w:ascii="Century Gothic" w:hAnsi="Century Gothic"/>
                <w:sz w:val="20"/>
                <w:szCs w:val="20"/>
              </w:rPr>
              <w:t>To give pupils opportunities to:</w:t>
            </w:r>
          </w:p>
        </w:tc>
        <w:tc>
          <w:tcPr>
            <w:tcW w:w="11624" w:type="dxa"/>
            <w:tcBorders>
              <w:top w:val="single" w:sz="4" w:space="0" w:color="auto"/>
              <w:left w:val="single" w:sz="4" w:space="0" w:color="auto"/>
              <w:bottom w:val="single" w:sz="4" w:space="0" w:color="auto"/>
              <w:right w:val="single" w:sz="4" w:space="0" w:color="auto"/>
            </w:tcBorders>
            <w:hideMark/>
          </w:tcPr>
          <w:p w14:paraId="66AD10E1" w14:textId="391D42CD" w:rsidR="00843350" w:rsidRDefault="00843350" w:rsidP="00A77F62">
            <w:pPr>
              <w:pStyle w:val="ListParagraph"/>
              <w:numPr>
                <w:ilvl w:val="0"/>
                <w:numId w:val="8"/>
              </w:numPr>
              <w:spacing w:line="240" w:lineRule="auto"/>
              <w:rPr>
                <w:rFonts w:ascii="Century Gothic" w:hAnsi="Century Gothic"/>
                <w:sz w:val="16"/>
                <w:szCs w:val="16"/>
              </w:rPr>
            </w:pPr>
            <w:r>
              <w:rPr>
                <w:rFonts w:ascii="Century Gothic" w:hAnsi="Century Gothic"/>
                <w:sz w:val="16"/>
                <w:szCs w:val="16"/>
              </w:rPr>
              <w:t xml:space="preserve">Know </w:t>
            </w:r>
            <w:r w:rsidRPr="009065E9">
              <w:rPr>
                <w:rFonts w:ascii="Century Gothic" w:hAnsi="Century Gothic"/>
                <w:sz w:val="16"/>
                <w:szCs w:val="16"/>
              </w:rPr>
              <w:t>what a promise and covenant is and to know the difference</w:t>
            </w:r>
            <w:r w:rsidR="00F84899">
              <w:rPr>
                <w:rFonts w:ascii="Century Gothic" w:hAnsi="Century Gothic"/>
                <w:sz w:val="16"/>
                <w:szCs w:val="16"/>
              </w:rPr>
              <w:t xml:space="preserve"> between the two</w:t>
            </w:r>
            <w:r w:rsidRPr="009065E9">
              <w:rPr>
                <w:rFonts w:ascii="Century Gothic" w:hAnsi="Century Gothic"/>
                <w:sz w:val="16"/>
                <w:szCs w:val="16"/>
              </w:rPr>
              <w:t>.</w:t>
            </w:r>
          </w:p>
          <w:p w14:paraId="186D8805" w14:textId="5EDE9AA0" w:rsidR="00843350" w:rsidRDefault="00843350" w:rsidP="00A77F62">
            <w:pPr>
              <w:pStyle w:val="ListParagraph"/>
              <w:numPr>
                <w:ilvl w:val="0"/>
                <w:numId w:val="8"/>
              </w:numPr>
              <w:spacing w:line="240" w:lineRule="auto"/>
              <w:rPr>
                <w:rFonts w:ascii="Century Gothic" w:hAnsi="Century Gothic"/>
                <w:sz w:val="16"/>
                <w:szCs w:val="16"/>
              </w:rPr>
            </w:pPr>
            <w:r>
              <w:rPr>
                <w:rFonts w:ascii="Century Gothic" w:hAnsi="Century Gothic"/>
                <w:sz w:val="16"/>
                <w:szCs w:val="16"/>
              </w:rPr>
              <w:t>Know the significance of Abraham to the Jewish faith.</w:t>
            </w:r>
          </w:p>
          <w:p w14:paraId="57593E7D" w14:textId="4F89ED22" w:rsidR="00843350" w:rsidRDefault="00843350" w:rsidP="00A77F62">
            <w:pPr>
              <w:pStyle w:val="ListParagraph"/>
              <w:numPr>
                <w:ilvl w:val="0"/>
                <w:numId w:val="8"/>
              </w:numPr>
              <w:spacing w:line="240" w:lineRule="auto"/>
              <w:rPr>
                <w:rFonts w:ascii="Century Gothic" w:hAnsi="Century Gothic"/>
                <w:sz w:val="16"/>
                <w:szCs w:val="16"/>
              </w:rPr>
            </w:pPr>
            <w:r>
              <w:rPr>
                <w:rFonts w:ascii="Century Gothic" w:hAnsi="Century Gothic"/>
                <w:sz w:val="16"/>
                <w:szCs w:val="16"/>
              </w:rPr>
              <w:t>Know and understand the significance of the story of Abraham and Isaac.</w:t>
            </w:r>
          </w:p>
          <w:p w14:paraId="795B1441" w14:textId="77777777" w:rsidR="00F84899" w:rsidRPr="00F84899" w:rsidRDefault="00F84899" w:rsidP="00F84899">
            <w:pPr>
              <w:pStyle w:val="ListParagraph"/>
              <w:spacing w:line="240" w:lineRule="auto"/>
              <w:ind w:left="360"/>
              <w:rPr>
                <w:rFonts w:ascii="Century Gothic" w:hAnsi="Century Gothic"/>
                <w:sz w:val="16"/>
                <w:szCs w:val="16"/>
              </w:rPr>
            </w:pPr>
          </w:p>
          <w:p w14:paraId="7B88B679" w14:textId="41117F9B" w:rsidR="00C478F4" w:rsidRDefault="00C478F4">
            <w:pPr>
              <w:spacing w:after="160" w:line="256" w:lineRule="auto"/>
              <w:rPr>
                <w:rFonts w:ascii="Century Gothic" w:hAnsi="Century Gothic"/>
                <w:b/>
                <w:sz w:val="16"/>
                <w:szCs w:val="16"/>
              </w:rPr>
            </w:pPr>
            <w:r>
              <w:rPr>
                <w:rFonts w:ascii="Century Gothic" w:hAnsi="Century Gothic"/>
                <w:b/>
                <w:sz w:val="16"/>
                <w:szCs w:val="16"/>
              </w:rPr>
              <w:t>Key religious vocabulary:</w:t>
            </w:r>
            <w:r w:rsidR="00843350">
              <w:rPr>
                <w:rFonts w:ascii="Century Gothic" w:hAnsi="Century Gothic"/>
                <w:b/>
                <w:sz w:val="16"/>
                <w:szCs w:val="16"/>
              </w:rPr>
              <w:t xml:space="preserve">  </w:t>
            </w:r>
            <w:r w:rsidR="00843350" w:rsidRPr="00843350">
              <w:rPr>
                <w:rFonts w:ascii="Century Gothic" w:hAnsi="Century Gothic"/>
                <w:bCs/>
                <w:sz w:val="16"/>
                <w:szCs w:val="16"/>
              </w:rPr>
              <w:t>Promise, covenant, Abraham</w:t>
            </w:r>
            <w:r w:rsidR="00843350">
              <w:rPr>
                <w:rFonts w:ascii="Century Gothic" w:hAnsi="Century Gothic"/>
                <w:bCs/>
                <w:sz w:val="16"/>
                <w:szCs w:val="16"/>
              </w:rPr>
              <w:t>.</w:t>
            </w:r>
            <w:r>
              <w:rPr>
                <w:rFonts w:ascii="Century Gothic" w:hAnsi="Century Gothic"/>
                <w:bCs/>
                <w:sz w:val="16"/>
                <w:szCs w:val="16"/>
              </w:rPr>
              <w:t xml:space="preserve"> </w:t>
            </w:r>
          </w:p>
        </w:tc>
      </w:tr>
      <w:tr w:rsidR="00C478F4" w14:paraId="0663C820" w14:textId="77777777" w:rsidTr="001D2727">
        <w:trPr>
          <w:trHeight w:val="1550"/>
        </w:trPr>
        <w:tc>
          <w:tcPr>
            <w:tcW w:w="3119" w:type="dxa"/>
            <w:tcBorders>
              <w:top w:val="single" w:sz="4" w:space="0" w:color="auto"/>
              <w:left w:val="single" w:sz="4" w:space="0" w:color="auto"/>
              <w:bottom w:val="single" w:sz="4" w:space="0" w:color="auto"/>
              <w:right w:val="single" w:sz="4" w:space="0" w:color="auto"/>
            </w:tcBorders>
            <w:hideMark/>
          </w:tcPr>
          <w:p w14:paraId="48D5F13A" w14:textId="77777777" w:rsidR="00C478F4" w:rsidRDefault="00C478F4">
            <w:pPr>
              <w:spacing w:after="160" w:line="256" w:lineRule="auto"/>
              <w:rPr>
                <w:rFonts w:ascii="Century Gothic" w:hAnsi="Century Gothic"/>
                <w:bCs/>
                <w:sz w:val="20"/>
                <w:szCs w:val="20"/>
              </w:rPr>
            </w:pPr>
            <w:r>
              <w:rPr>
                <w:rFonts w:ascii="Century Gothic" w:hAnsi="Century Gothic"/>
                <w:b/>
                <w:sz w:val="20"/>
                <w:szCs w:val="20"/>
              </w:rPr>
              <w:t>Implementation:</w:t>
            </w:r>
            <w:r>
              <w:rPr>
                <w:rFonts w:ascii="Century Gothic" w:hAnsi="Century Gothic"/>
                <w:bCs/>
                <w:sz w:val="20"/>
                <w:szCs w:val="20"/>
              </w:rPr>
              <w:t xml:space="preserve">  </w:t>
            </w:r>
          </w:p>
          <w:p w14:paraId="52942638" w14:textId="77777777" w:rsidR="00C478F4" w:rsidRDefault="00C478F4">
            <w:pPr>
              <w:spacing w:after="160" w:line="256" w:lineRule="auto"/>
              <w:rPr>
                <w:rFonts w:ascii="Century Gothic" w:hAnsi="Century Gothic"/>
                <w:bCs/>
                <w:sz w:val="20"/>
                <w:szCs w:val="20"/>
              </w:rPr>
            </w:pPr>
            <w:r>
              <w:rPr>
                <w:rFonts w:ascii="Century Gothic" w:hAnsi="Century Gothic"/>
                <w:bCs/>
                <w:sz w:val="20"/>
                <w:szCs w:val="20"/>
              </w:rPr>
              <w:t>Outlining how to introduce the religious content in the classroom and create learning opportunities from it.</w:t>
            </w:r>
          </w:p>
        </w:tc>
        <w:tc>
          <w:tcPr>
            <w:tcW w:w="11624" w:type="dxa"/>
            <w:tcBorders>
              <w:top w:val="single" w:sz="4" w:space="0" w:color="auto"/>
              <w:left w:val="single" w:sz="4" w:space="0" w:color="auto"/>
              <w:bottom w:val="single" w:sz="4" w:space="0" w:color="auto"/>
              <w:right w:val="single" w:sz="4" w:space="0" w:color="auto"/>
            </w:tcBorders>
          </w:tcPr>
          <w:p w14:paraId="188B1E9E" w14:textId="4C3FCAE3" w:rsidR="00C478F4" w:rsidRDefault="00C478F4">
            <w:pPr>
              <w:rPr>
                <w:rFonts w:ascii="Century Gothic" w:hAnsi="Century Gothic"/>
                <w:b/>
                <w:bCs/>
                <w:sz w:val="16"/>
                <w:szCs w:val="16"/>
              </w:rPr>
            </w:pPr>
            <w:r>
              <w:rPr>
                <w:rFonts w:ascii="Century Gothic" w:hAnsi="Century Gothic"/>
                <w:b/>
                <w:bCs/>
                <w:sz w:val="16"/>
                <w:szCs w:val="16"/>
              </w:rPr>
              <w:t>Introduction:</w:t>
            </w:r>
          </w:p>
          <w:p w14:paraId="46573D3B" w14:textId="1BD4E750" w:rsidR="005B6275" w:rsidRDefault="005B6275">
            <w:pPr>
              <w:rPr>
                <w:rFonts w:ascii="Century Gothic" w:hAnsi="Century Gothic"/>
                <w:b/>
                <w:bCs/>
                <w:sz w:val="16"/>
                <w:szCs w:val="16"/>
              </w:rPr>
            </w:pPr>
          </w:p>
          <w:p w14:paraId="51BAAA99" w14:textId="1151B8A1" w:rsidR="005B6275" w:rsidRDefault="005B6275">
            <w:pPr>
              <w:rPr>
                <w:rFonts w:ascii="Century Gothic" w:hAnsi="Century Gothic"/>
                <w:b/>
                <w:bCs/>
                <w:sz w:val="16"/>
                <w:szCs w:val="16"/>
              </w:rPr>
            </w:pPr>
            <w:r>
              <w:rPr>
                <w:rFonts w:ascii="Century Gothic" w:hAnsi="Century Gothic"/>
                <w:b/>
                <w:bCs/>
                <w:sz w:val="16"/>
                <w:szCs w:val="16"/>
              </w:rPr>
              <w:t>Prior knowledge gathering:</w:t>
            </w:r>
          </w:p>
          <w:p w14:paraId="2C2258EF" w14:textId="77777777" w:rsidR="00C478F4" w:rsidRDefault="00C478F4">
            <w:pPr>
              <w:rPr>
                <w:rFonts w:ascii="Century Gothic" w:hAnsi="Century Gothic"/>
                <w:b/>
                <w:bCs/>
                <w:sz w:val="16"/>
                <w:szCs w:val="16"/>
              </w:rPr>
            </w:pPr>
          </w:p>
          <w:p w14:paraId="3CBA91E1" w14:textId="58CF6919" w:rsidR="00C478F4" w:rsidRDefault="00C478F4">
            <w:pPr>
              <w:rPr>
                <w:rFonts w:ascii="Century Gothic" w:hAnsi="Century Gothic"/>
                <w:b/>
                <w:bCs/>
                <w:sz w:val="16"/>
                <w:szCs w:val="16"/>
              </w:rPr>
            </w:pPr>
            <w:r>
              <w:rPr>
                <w:rFonts w:ascii="Century Gothic" w:hAnsi="Century Gothic"/>
                <w:b/>
                <w:bCs/>
                <w:sz w:val="16"/>
                <w:szCs w:val="16"/>
              </w:rPr>
              <w:t>Key question</w:t>
            </w:r>
            <w:r w:rsidR="00147CB0">
              <w:rPr>
                <w:rFonts w:ascii="Century Gothic" w:hAnsi="Century Gothic"/>
                <w:b/>
                <w:bCs/>
                <w:sz w:val="16"/>
                <w:szCs w:val="16"/>
              </w:rPr>
              <w:t>:</w:t>
            </w:r>
          </w:p>
          <w:p w14:paraId="27FFBFB9" w14:textId="1B56A7CA" w:rsidR="00B026A7" w:rsidRDefault="00B026A7" w:rsidP="00A77F62">
            <w:pPr>
              <w:pStyle w:val="ListParagraph"/>
              <w:numPr>
                <w:ilvl w:val="0"/>
                <w:numId w:val="5"/>
              </w:numPr>
              <w:spacing w:line="240" w:lineRule="auto"/>
              <w:rPr>
                <w:rFonts w:ascii="Century Gothic" w:hAnsi="Century Gothic"/>
                <w:sz w:val="16"/>
                <w:szCs w:val="16"/>
              </w:rPr>
            </w:pPr>
            <w:r w:rsidRPr="00B026A7">
              <w:rPr>
                <w:rFonts w:ascii="Century Gothic" w:hAnsi="Century Gothic"/>
                <w:sz w:val="16"/>
                <w:szCs w:val="16"/>
              </w:rPr>
              <w:t xml:space="preserve">What </w:t>
            </w:r>
            <w:r>
              <w:rPr>
                <w:rFonts w:ascii="Century Gothic" w:hAnsi="Century Gothic"/>
                <w:sz w:val="16"/>
                <w:szCs w:val="16"/>
              </w:rPr>
              <w:t>can you recall from prior learning about the Jewish faith?</w:t>
            </w:r>
          </w:p>
          <w:p w14:paraId="666FAA00" w14:textId="3FD13544" w:rsidR="00B026A7" w:rsidRDefault="00B026A7" w:rsidP="00B026A7">
            <w:pPr>
              <w:rPr>
                <w:rFonts w:ascii="Century Gothic" w:hAnsi="Century Gothic"/>
                <w:sz w:val="16"/>
                <w:szCs w:val="16"/>
              </w:rPr>
            </w:pPr>
          </w:p>
          <w:p w14:paraId="57F55009" w14:textId="5457C4D9" w:rsidR="00B026A7" w:rsidRPr="00B026A7" w:rsidRDefault="00B026A7" w:rsidP="00B026A7">
            <w:pPr>
              <w:rPr>
                <w:rFonts w:ascii="Century Gothic" w:hAnsi="Century Gothic"/>
                <w:sz w:val="16"/>
                <w:szCs w:val="16"/>
              </w:rPr>
            </w:pPr>
            <w:r>
              <w:rPr>
                <w:rFonts w:ascii="Century Gothic" w:hAnsi="Century Gothic"/>
                <w:sz w:val="16"/>
                <w:szCs w:val="16"/>
              </w:rPr>
              <w:t>Pupils to brainstorm in small groups.</w:t>
            </w:r>
          </w:p>
          <w:p w14:paraId="1103EF18" w14:textId="5EF81454" w:rsidR="00B026A7" w:rsidRDefault="00B026A7" w:rsidP="00B026A7">
            <w:pPr>
              <w:rPr>
                <w:rFonts w:ascii="Century Gothic" w:hAnsi="Century Gothic"/>
                <w:sz w:val="16"/>
                <w:szCs w:val="16"/>
              </w:rPr>
            </w:pPr>
          </w:p>
          <w:p w14:paraId="6E30C596" w14:textId="2B1369E4" w:rsidR="00B026A7" w:rsidRPr="00B026A7" w:rsidRDefault="00B026A7" w:rsidP="00B026A7">
            <w:pPr>
              <w:rPr>
                <w:rFonts w:ascii="Century Gothic" w:hAnsi="Century Gothic"/>
                <w:sz w:val="16"/>
                <w:szCs w:val="16"/>
              </w:rPr>
            </w:pPr>
            <w:r>
              <w:rPr>
                <w:rFonts w:ascii="Century Gothic" w:hAnsi="Century Gothic"/>
                <w:sz w:val="16"/>
                <w:szCs w:val="16"/>
              </w:rPr>
              <w:t>Teachers could provide pupils with a ‘talking tub’ of artefacts</w:t>
            </w:r>
            <w:r w:rsidR="00C41DE3">
              <w:rPr>
                <w:rFonts w:ascii="Century Gothic" w:hAnsi="Century Gothic"/>
                <w:sz w:val="16"/>
                <w:szCs w:val="16"/>
              </w:rPr>
              <w:t xml:space="preserve"> and photos</w:t>
            </w:r>
            <w:r>
              <w:rPr>
                <w:rFonts w:ascii="Century Gothic" w:hAnsi="Century Gothic"/>
                <w:sz w:val="16"/>
                <w:szCs w:val="16"/>
              </w:rPr>
              <w:t xml:space="preserve"> to aid discussion.  </w:t>
            </w:r>
            <w:r w:rsidRPr="00B026A7">
              <w:rPr>
                <w:rFonts w:ascii="Century Gothic" w:hAnsi="Century Gothic"/>
                <w:b/>
                <w:bCs/>
                <w:sz w:val="16"/>
                <w:szCs w:val="16"/>
              </w:rPr>
              <w:t>(See appendix lesson 1)</w:t>
            </w:r>
          </w:p>
          <w:p w14:paraId="69C28D84" w14:textId="67BBEE92" w:rsidR="00147CB0" w:rsidRDefault="00147CB0">
            <w:pPr>
              <w:rPr>
                <w:rFonts w:ascii="Century Gothic" w:hAnsi="Century Gothic"/>
                <w:b/>
                <w:bCs/>
                <w:sz w:val="16"/>
                <w:szCs w:val="16"/>
              </w:rPr>
            </w:pPr>
          </w:p>
          <w:p w14:paraId="749D1903" w14:textId="77777777" w:rsidR="00147CB0" w:rsidRPr="006C28DF" w:rsidRDefault="00147CB0" w:rsidP="00147CB0">
            <w:pPr>
              <w:spacing w:after="200" w:line="276" w:lineRule="auto"/>
              <w:rPr>
                <w:rFonts w:ascii="Century Gothic" w:hAnsi="Century Gothic"/>
                <w:b/>
                <w:sz w:val="16"/>
                <w:szCs w:val="16"/>
              </w:rPr>
            </w:pPr>
            <w:r w:rsidRPr="006C28DF">
              <w:rPr>
                <w:rFonts w:ascii="Century Gothic" w:hAnsi="Century Gothic"/>
                <w:b/>
                <w:sz w:val="16"/>
                <w:szCs w:val="16"/>
              </w:rPr>
              <w:t>Main teaching input:  (Investigate and explore)</w:t>
            </w:r>
          </w:p>
          <w:p w14:paraId="49D58BBD" w14:textId="3EF84624" w:rsidR="00147CB0" w:rsidRDefault="00147CB0" w:rsidP="00147CB0">
            <w:pPr>
              <w:rPr>
                <w:rFonts w:ascii="Century Gothic" w:hAnsi="Century Gothic"/>
                <w:b/>
                <w:color w:val="7030A0"/>
                <w:sz w:val="16"/>
                <w:szCs w:val="16"/>
              </w:rPr>
            </w:pPr>
            <w:r w:rsidRPr="006C28DF">
              <w:rPr>
                <w:rFonts w:ascii="Century Gothic" w:hAnsi="Century Gothic"/>
                <w:b/>
                <w:sz w:val="16"/>
                <w:szCs w:val="16"/>
              </w:rPr>
              <w:t>Introduce the big question for the unit:</w:t>
            </w:r>
            <w:r w:rsidR="00824EBF">
              <w:rPr>
                <w:rFonts w:ascii="Century Gothic" w:hAnsi="Century Gothic"/>
                <w:b/>
                <w:sz w:val="16"/>
                <w:szCs w:val="16"/>
              </w:rPr>
              <w:t xml:space="preserve">  </w:t>
            </w:r>
            <w:r w:rsidRPr="000D4B90">
              <w:rPr>
                <w:rFonts w:ascii="Century Gothic" w:hAnsi="Century Gothic"/>
                <w:b/>
                <w:color w:val="7030A0"/>
                <w:sz w:val="16"/>
                <w:szCs w:val="16"/>
              </w:rPr>
              <w:t>W</w:t>
            </w:r>
            <w:r w:rsidR="00B026A7">
              <w:rPr>
                <w:rFonts w:ascii="Century Gothic" w:hAnsi="Century Gothic"/>
                <w:b/>
                <w:color w:val="7030A0"/>
                <w:sz w:val="16"/>
                <w:szCs w:val="16"/>
              </w:rPr>
              <w:t>hat does it mean to be Jewish?</w:t>
            </w:r>
          </w:p>
          <w:p w14:paraId="1C02022D" w14:textId="141A3FC2" w:rsidR="00B026A7" w:rsidRDefault="00B026A7" w:rsidP="00147CB0">
            <w:pPr>
              <w:rPr>
                <w:rFonts w:ascii="Century Gothic" w:hAnsi="Century Gothic"/>
                <w:b/>
                <w:color w:val="7030A0"/>
                <w:sz w:val="16"/>
                <w:szCs w:val="16"/>
              </w:rPr>
            </w:pPr>
          </w:p>
          <w:p w14:paraId="76132F16" w14:textId="2AE7C85E" w:rsidR="00B026A7" w:rsidRDefault="00B026A7" w:rsidP="00B026A7">
            <w:pPr>
              <w:rPr>
                <w:rFonts w:ascii="Century Gothic" w:eastAsiaTheme="majorEastAsia" w:hAnsi="Century Gothic" w:cstheme="majorBidi"/>
                <w:b/>
                <w:bCs/>
                <w:color w:val="7030A0"/>
                <w:kern w:val="24"/>
                <w:sz w:val="16"/>
                <w:szCs w:val="16"/>
              </w:rPr>
            </w:pPr>
            <w:r w:rsidRPr="006C28DF">
              <w:rPr>
                <w:rFonts w:ascii="Century Gothic" w:hAnsi="Century Gothic"/>
                <w:b/>
                <w:bCs/>
                <w:sz w:val="16"/>
                <w:szCs w:val="16"/>
              </w:rPr>
              <w:t>Introduce this week’s question:</w:t>
            </w:r>
            <w:r>
              <w:rPr>
                <w:rFonts w:ascii="Century Gothic" w:hAnsi="Century Gothic"/>
                <w:b/>
                <w:bCs/>
                <w:sz w:val="16"/>
                <w:szCs w:val="16"/>
              </w:rPr>
              <w:t xml:space="preserve">  </w:t>
            </w:r>
            <w:r w:rsidRPr="00B026A7">
              <w:rPr>
                <w:rFonts w:ascii="Century Gothic" w:eastAsiaTheme="majorEastAsia" w:hAnsi="Century Gothic" w:cstheme="majorBidi"/>
                <w:b/>
                <w:bCs/>
                <w:color w:val="7030A0"/>
                <w:kern w:val="24"/>
                <w:sz w:val="16"/>
                <w:szCs w:val="16"/>
              </w:rPr>
              <w:t>What is a promise/covenant?</w:t>
            </w:r>
          </w:p>
          <w:p w14:paraId="18FE92E5" w14:textId="77777777" w:rsidR="00B026A7" w:rsidRPr="00B026A7" w:rsidRDefault="00B026A7" w:rsidP="00B026A7">
            <w:pPr>
              <w:rPr>
                <w:rFonts w:ascii="Century Gothic" w:eastAsiaTheme="majorEastAsia" w:hAnsi="Century Gothic" w:cstheme="majorBidi"/>
                <w:b/>
                <w:bCs/>
                <w:color w:val="7030A0"/>
                <w:kern w:val="24"/>
                <w:sz w:val="16"/>
                <w:szCs w:val="16"/>
              </w:rPr>
            </w:pPr>
          </w:p>
          <w:p w14:paraId="497E24C2" w14:textId="0B03E101" w:rsidR="00B026A7" w:rsidRDefault="00B026A7" w:rsidP="00B026A7">
            <w:pPr>
              <w:rPr>
                <w:rFonts w:ascii="Century Gothic" w:eastAsiaTheme="majorEastAsia" w:hAnsi="Century Gothic" w:cstheme="majorBidi"/>
                <w:kern w:val="24"/>
                <w:sz w:val="16"/>
                <w:szCs w:val="16"/>
              </w:rPr>
            </w:pPr>
            <w:r w:rsidRPr="00B026A7">
              <w:rPr>
                <w:rFonts w:ascii="Century Gothic" w:eastAsiaTheme="majorEastAsia" w:hAnsi="Century Gothic" w:cstheme="majorBidi"/>
                <w:kern w:val="24"/>
                <w:sz w:val="16"/>
                <w:szCs w:val="16"/>
              </w:rPr>
              <w:t>Pupils to discuss what they think a promise is and what they think a covenant is.</w:t>
            </w:r>
            <w:r w:rsidR="00546A66">
              <w:rPr>
                <w:rFonts w:ascii="Century Gothic" w:eastAsiaTheme="majorEastAsia" w:hAnsi="Century Gothic" w:cstheme="majorBidi"/>
                <w:kern w:val="24"/>
                <w:sz w:val="16"/>
                <w:szCs w:val="16"/>
              </w:rPr>
              <w:t xml:space="preserve">  Do they know the difference?</w:t>
            </w:r>
          </w:p>
          <w:p w14:paraId="06CADCD3" w14:textId="151A5AE1" w:rsidR="00B026A7" w:rsidRDefault="00B026A7" w:rsidP="00B026A7">
            <w:pPr>
              <w:rPr>
                <w:rFonts w:ascii="Century Gothic" w:eastAsiaTheme="majorEastAsia" w:hAnsi="Century Gothic" w:cstheme="majorBidi"/>
                <w:kern w:val="24"/>
                <w:sz w:val="16"/>
                <w:szCs w:val="16"/>
              </w:rPr>
            </w:pPr>
            <w:r>
              <w:rPr>
                <w:rFonts w:ascii="Century Gothic" w:eastAsiaTheme="majorEastAsia" w:hAnsi="Century Gothic" w:cstheme="majorBidi"/>
                <w:kern w:val="24"/>
                <w:sz w:val="16"/>
                <w:szCs w:val="16"/>
              </w:rPr>
              <w:t xml:space="preserve">Pupils </w:t>
            </w:r>
            <w:r w:rsidR="00546A66">
              <w:rPr>
                <w:rFonts w:ascii="Century Gothic" w:eastAsiaTheme="majorEastAsia" w:hAnsi="Century Gothic" w:cstheme="majorBidi"/>
                <w:kern w:val="24"/>
                <w:sz w:val="16"/>
                <w:szCs w:val="16"/>
              </w:rPr>
              <w:t>to discuss when they have made promises and when they have had promises made to them?</w:t>
            </w:r>
          </w:p>
          <w:p w14:paraId="2F1D1B58" w14:textId="0AAEBBE4" w:rsidR="00546A66" w:rsidRDefault="00546A66" w:rsidP="00B026A7">
            <w:pPr>
              <w:rPr>
                <w:rFonts w:ascii="Century Gothic" w:eastAsiaTheme="majorEastAsia" w:hAnsi="Century Gothic" w:cstheme="majorBidi"/>
                <w:kern w:val="24"/>
                <w:sz w:val="16"/>
                <w:szCs w:val="16"/>
              </w:rPr>
            </w:pPr>
          </w:p>
          <w:p w14:paraId="6C6AC0CA" w14:textId="3F79413D" w:rsidR="00546A66" w:rsidRDefault="00546A66" w:rsidP="00B026A7">
            <w:pPr>
              <w:rPr>
                <w:rFonts w:ascii="Century Gothic" w:eastAsiaTheme="majorEastAsia" w:hAnsi="Century Gothic" w:cstheme="majorBidi"/>
                <w:b/>
                <w:bCs/>
                <w:color w:val="FF0000"/>
                <w:kern w:val="24"/>
                <w:sz w:val="16"/>
                <w:szCs w:val="16"/>
              </w:rPr>
            </w:pPr>
            <w:r>
              <w:rPr>
                <w:rFonts w:ascii="Century Gothic" w:eastAsiaTheme="majorEastAsia" w:hAnsi="Century Gothic" w:cstheme="majorBidi"/>
                <w:kern w:val="24"/>
                <w:sz w:val="16"/>
                <w:szCs w:val="16"/>
              </w:rPr>
              <w:t xml:space="preserve">Teachers to </w:t>
            </w:r>
            <w:r w:rsidRPr="00546A66">
              <w:rPr>
                <w:rFonts w:ascii="Century Gothic" w:eastAsiaTheme="majorEastAsia" w:hAnsi="Century Gothic" w:cstheme="majorBidi"/>
                <w:b/>
                <w:bCs/>
                <w:kern w:val="24"/>
                <w:sz w:val="16"/>
                <w:szCs w:val="16"/>
              </w:rPr>
              <w:t xml:space="preserve">explain </w:t>
            </w:r>
            <w:r>
              <w:rPr>
                <w:rFonts w:ascii="Century Gothic" w:eastAsiaTheme="majorEastAsia" w:hAnsi="Century Gothic" w:cstheme="majorBidi"/>
                <w:kern w:val="24"/>
                <w:sz w:val="16"/>
                <w:szCs w:val="16"/>
              </w:rPr>
              <w:t xml:space="preserve">the difference between a promise and a covenant.  </w:t>
            </w:r>
            <w:r w:rsidRPr="00546A66">
              <w:rPr>
                <w:rFonts w:ascii="Century Gothic" w:eastAsiaTheme="majorEastAsia" w:hAnsi="Century Gothic" w:cstheme="majorBidi"/>
                <w:b/>
                <w:bCs/>
                <w:color w:val="FF0000"/>
                <w:kern w:val="24"/>
                <w:sz w:val="16"/>
                <w:szCs w:val="16"/>
              </w:rPr>
              <w:t>See background knowledge for teachers.</w:t>
            </w:r>
          </w:p>
          <w:p w14:paraId="70744BAB" w14:textId="08346A36" w:rsidR="00546A66" w:rsidRPr="00546A66" w:rsidRDefault="00546A66" w:rsidP="00546A66">
            <w:pPr>
              <w:rPr>
                <w:rFonts w:ascii="Century Gothic" w:eastAsiaTheme="majorEastAsia" w:hAnsi="Century Gothic" w:cstheme="majorBidi"/>
                <w:kern w:val="24"/>
                <w:sz w:val="16"/>
                <w:szCs w:val="16"/>
              </w:rPr>
            </w:pPr>
            <w:r w:rsidRPr="00546A66">
              <w:rPr>
                <w:rFonts w:ascii="Century Gothic" w:eastAsiaTheme="majorEastAsia" w:hAnsi="Century Gothic" w:cstheme="majorBidi"/>
                <w:kern w:val="24"/>
                <w:sz w:val="16"/>
                <w:szCs w:val="16"/>
              </w:rPr>
              <w:t xml:space="preserve">Teachers to </w:t>
            </w:r>
            <w:r w:rsidRPr="00546A66">
              <w:rPr>
                <w:rFonts w:ascii="Century Gothic" w:eastAsiaTheme="majorEastAsia" w:hAnsi="Century Gothic" w:cstheme="majorBidi"/>
                <w:b/>
                <w:bCs/>
                <w:kern w:val="24"/>
                <w:sz w:val="16"/>
                <w:szCs w:val="16"/>
              </w:rPr>
              <w:t xml:space="preserve">explain </w:t>
            </w:r>
            <w:r w:rsidRPr="00546A66">
              <w:rPr>
                <w:rFonts w:ascii="Century Gothic" w:eastAsiaTheme="majorEastAsia" w:hAnsi="Century Gothic" w:cstheme="majorBidi"/>
                <w:kern w:val="24"/>
                <w:sz w:val="16"/>
                <w:szCs w:val="16"/>
              </w:rPr>
              <w:t>the importance of the covenant God makes with His people.</w:t>
            </w:r>
            <w:r>
              <w:rPr>
                <w:rFonts w:ascii="Century Gothic" w:eastAsiaTheme="majorEastAsia" w:hAnsi="Century Gothic" w:cstheme="majorBidi"/>
                <w:kern w:val="24"/>
                <w:sz w:val="16"/>
                <w:szCs w:val="16"/>
              </w:rPr>
              <w:t xml:space="preserve">  </w:t>
            </w:r>
            <w:r w:rsidRPr="00546A66">
              <w:rPr>
                <w:rFonts w:ascii="Century Gothic" w:eastAsiaTheme="majorEastAsia" w:hAnsi="Century Gothic" w:cstheme="majorBidi"/>
                <w:b/>
                <w:bCs/>
                <w:color w:val="FF0000"/>
                <w:kern w:val="24"/>
                <w:sz w:val="16"/>
                <w:szCs w:val="16"/>
              </w:rPr>
              <w:t>See background knowledge for teachers.</w:t>
            </w:r>
          </w:p>
          <w:p w14:paraId="188AC10A" w14:textId="4B4B6EAD" w:rsidR="00546A66" w:rsidRDefault="00546A66" w:rsidP="00546A66">
            <w:pPr>
              <w:pStyle w:val="NoSpacing"/>
              <w:rPr>
                <w:rFonts w:ascii="Century Gothic" w:hAnsi="Century Gothic"/>
                <w:sz w:val="16"/>
                <w:szCs w:val="16"/>
              </w:rPr>
            </w:pPr>
          </w:p>
          <w:p w14:paraId="2053C31D" w14:textId="590582E3" w:rsidR="00B026A7" w:rsidRDefault="00546A66" w:rsidP="00546A66">
            <w:pPr>
              <w:pStyle w:val="NoSpacing"/>
              <w:rPr>
                <w:rFonts w:ascii="Century Gothic" w:hAnsi="Century Gothic"/>
                <w:b/>
                <w:bCs/>
                <w:sz w:val="16"/>
                <w:szCs w:val="16"/>
              </w:rPr>
            </w:pPr>
            <w:r w:rsidRPr="00546A66">
              <w:rPr>
                <w:rFonts w:ascii="Century Gothic" w:hAnsi="Century Gothic"/>
                <w:b/>
                <w:bCs/>
                <w:sz w:val="16"/>
                <w:szCs w:val="16"/>
              </w:rPr>
              <w:t>Key question:</w:t>
            </w:r>
          </w:p>
          <w:p w14:paraId="437B2E55" w14:textId="049C6B9C" w:rsidR="00546A66" w:rsidRDefault="00546A66" w:rsidP="00A77F62">
            <w:pPr>
              <w:pStyle w:val="NoSpacing"/>
              <w:numPr>
                <w:ilvl w:val="0"/>
                <w:numId w:val="5"/>
              </w:numPr>
              <w:rPr>
                <w:rFonts w:ascii="Century Gothic" w:hAnsi="Century Gothic"/>
                <w:sz w:val="16"/>
                <w:szCs w:val="16"/>
              </w:rPr>
            </w:pPr>
            <w:r w:rsidRPr="00546A66">
              <w:rPr>
                <w:rFonts w:ascii="Century Gothic" w:hAnsi="Century Gothic"/>
                <w:sz w:val="16"/>
                <w:szCs w:val="16"/>
              </w:rPr>
              <w:t>Who is Abraham?</w:t>
            </w:r>
          </w:p>
          <w:p w14:paraId="7FD905A7" w14:textId="6FB890B1" w:rsidR="00546A66" w:rsidRDefault="00546A66" w:rsidP="00A77F62">
            <w:pPr>
              <w:pStyle w:val="NoSpacing"/>
              <w:numPr>
                <w:ilvl w:val="0"/>
                <w:numId w:val="5"/>
              </w:numPr>
              <w:rPr>
                <w:rFonts w:ascii="Century Gothic" w:hAnsi="Century Gothic"/>
                <w:sz w:val="16"/>
                <w:szCs w:val="16"/>
              </w:rPr>
            </w:pPr>
            <w:r>
              <w:rPr>
                <w:rFonts w:ascii="Century Gothic" w:hAnsi="Century Gothic"/>
                <w:sz w:val="16"/>
                <w:szCs w:val="16"/>
              </w:rPr>
              <w:t>Why is Abraham so significant to the Jewish faith?</w:t>
            </w:r>
          </w:p>
          <w:p w14:paraId="381DC4FC" w14:textId="691AB91B" w:rsidR="00546A66" w:rsidRDefault="00546A66" w:rsidP="00546A66">
            <w:pPr>
              <w:pStyle w:val="NoSpacing"/>
              <w:rPr>
                <w:rFonts w:ascii="Century Gothic" w:hAnsi="Century Gothic"/>
                <w:sz w:val="16"/>
                <w:szCs w:val="16"/>
              </w:rPr>
            </w:pPr>
          </w:p>
          <w:p w14:paraId="01B932B2" w14:textId="3A68723D" w:rsidR="00F84899" w:rsidRPr="00F84899" w:rsidRDefault="00F84899" w:rsidP="00546A66">
            <w:pPr>
              <w:pStyle w:val="NoSpacing"/>
              <w:rPr>
                <w:rFonts w:ascii="Century Gothic" w:hAnsi="Century Gothic"/>
                <w:b/>
                <w:bCs/>
                <w:sz w:val="16"/>
                <w:szCs w:val="16"/>
              </w:rPr>
            </w:pPr>
            <w:r w:rsidRPr="00F84899">
              <w:rPr>
                <w:rFonts w:ascii="Century Gothic" w:hAnsi="Century Gothic"/>
                <w:b/>
                <w:bCs/>
                <w:sz w:val="16"/>
                <w:szCs w:val="16"/>
              </w:rPr>
              <w:t>Watch the following clip:</w:t>
            </w:r>
            <w:r w:rsidRPr="00F84899">
              <w:rPr>
                <w:rFonts w:ascii="Century Gothic" w:hAnsi="Century Gothic"/>
                <w:b/>
                <w:bCs/>
                <w:sz w:val="16"/>
                <w:szCs w:val="16"/>
              </w:rPr>
              <w:br/>
            </w:r>
          </w:p>
          <w:p w14:paraId="1BDE109F" w14:textId="0CD4FF65" w:rsidR="00A55E1C" w:rsidRDefault="00F02A8F" w:rsidP="00546A66">
            <w:pPr>
              <w:pStyle w:val="NoSpacing"/>
              <w:rPr>
                <w:rFonts w:ascii="Century Gothic" w:hAnsi="Century Gothic"/>
                <w:b/>
                <w:bCs/>
                <w:sz w:val="16"/>
                <w:szCs w:val="16"/>
              </w:rPr>
            </w:pPr>
            <w:r>
              <w:rPr>
                <w:rFonts w:ascii="Century Gothic" w:hAnsi="Century Gothic"/>
                <w:b/>
                <w:bCs/>
                <w:sz w:val="16"/>
                <w:szCs w:val="16"/>
              </w:rPr>
              <w:t>The story of Abraham and Isaac</w:t>
            </w:r>
          </w:p>
          <w:p w14:paraId="6D1D792E" w14:textId="13F11071" w:rsidR="00F02A8F" w:rsidRDefault="00597CB4" w:rsidP="00546A66">
            <w:pPr>
              <w:pStyle w:val="NoSpacing"/>
              <w:rPr>
                <w:rFonts w:ascii="Century Gothic" w:hAnsi="Century Gothic"/>
                <w:b/>
                <w:bCs/>
                <w:sz w:val="16"/>
                <w:szCs w:val="16"/>
              </w:rPr>
            </w:pPr>
            <w:hyperlink r:id="rId16" w:history="1">
              <w:r w:rsidR="00F02A8F" w:rsidRPr="006D0F3C">
                <w:rPr>
                  <w:rStyle w:val="Hyperlink"/>
                  <w:rFonts w:ascii="Century Gothic" w:hAnsi="Century Gothic"/>
                  <w:b/>
                  <w:bCs/>
                  <w:sz w:val="16"/>
                  <w:szCs w:val="16"/>
                </w:rPr>
                <w:t>https://www.youtube.com/watch?v=i3c3gTwW-ME</w:t>
              </w:r>
            </w:hyperlink>
          </w:p>
          <w:p w14:paraId="70E7A5D9" w14:textId="77777777" w:rsidR="00F02A8F" w:rsidRDefault="00F02A8F" w:rsidP="00546A66">
            <w:pPr>
              <w:pStyle w:val="NoSpacing"/>
              <w:rPr>
                <w:rFonts w:ascii="Century Gothic" w:hAnsi="Century Gothic"/>
                <w:b/>
                <w:bCs/>
                <w:sz w:val="16"/>
                <w:szCs w:val="16"/>
              </w:rPr>
            </w:pPr>
          </w:p>
          <w:p w14:paraId="06CF3E17" w14:textId="31306699" w:rsidR="00A55E1C" w:rsidRDefault="00A55E1C" w:rsidP="00546A66">
            <w:pPr>
              <w:pStyle w:val="NoSpacing"/>
              <w:rPr>
                <w:rFonts w:ascii="Century Gothic" w:hAnsi="Century Gothic"/>
                <w:b/>
                <w:bCs/>
                <w:sz w:val="16"/>
                <w:szCs w:val="16"/>
              </w:rPr>
            </w:pPr>
            <w:r>
              <w:rPr>
                <w:rFonts w:ascii="Century Gothic" w:hAnsi="Century Gothic"/>
                <w:b/>
                <w:bCs/>
                <w:sz w:val="16"/>
                <w:szCs w:val="16"/>
              </w:rPr>
              <w:t>Key questions:</w:t>
            </w:r>
          </w:p>
          <w:p w14:paraId="28DCD652" w14:textId="3A659817" w:rsidR="00A55E1C" w:rsidRPr="00A55E1C" w:rsidRDefault="00A55E1C" w:rsidP="00A77F62">
            <w:pPr>
              <w:pStyle w:val="NoSpacing"/>
              <w:numPr>
                <w:ilvl w:val="0"/>
                <w:numId w:val="6"/>
              </w:numPr>
              <w:rPr>
                <w:rFonts w:ascii="Century Gothic" w:hAnsi="Century Gothic"/>
                <w:sz w:val="16"/>
                <w:szCs w:val="16"/>
              </w:rPr>
            </w:pPr>
            <w:r w:rsidRPr="00A55E1C">
              <w:rPr>
                <w:rFonts w:ascii="Century Gothic" w:hAnsi="Century Gothic"/>
                <w:sz w:val="16"/>
                <w:szCs w:val="16"/>
              </w:rPr>
              <w:t>What did God promise Abraham?</w:t>
            </w:r>
          </w:p>
          <w:p w14:paraId="66887A14" w14:textId="4FFBE5E6" w:rsidR="00A55E1C" w:rsidRDefault="00A55E1C" w:rsidP="00A77F62">
            <w:pPr>
              <w:pStyle w:val="NoSpacing"/>
              <w:numPr>
                <w:ilvl w:val="0"/>
                <w:numId w:val="6"/>
              </w:numPr>
              <w:rPr>
                <w:rFonts w:ascii="Century Gothic" w:hAnsi="Century Gothic"/>
                <w:sz w:val="16"/>
                <w:szCs w:val="16"/>
              </w:rPr>
            </w:pPr>
            <w:r w:rsidRPr="00A55E1C">
              <w:rPr>
                <w:rFonts w:ascii="Century Gothic" w:hAnsi="Century Gothic"/>
                <w:sz w:val="16"/>
                <w:szCs w:val="16"/>
              </w:rPr>
              <w:t>What did Abraham have to do in return?</w:t>
            </w:r>
          </w:p>
          <w:p w14:paraId="0DAF798E" w14:textId="65AA90B9" w:rsidR="00F02A8F" w:rsidRDefault="00F02A8F" w:rsidP="00A77F62">
            <w:pPr>
              <w:pStyle w:val="NoSpacing"/>
              <w:numPr>
                <w:ilvl w:val="0"/>
                <w:numId w:val="6"/>
              </w:numPr>
              <w:rPr>
                <w:rFonts w:ascii="Century Gothic" w:hAnsi="Century Gothic"/>
                <w:sz w:val="16"/>
                <w:szCs w:val="16"/>
              </w:rPr>
            </w:pPr>
            <w:r>
              <w:rPr>
                <w:rFonts w:ascii="Century Gothic" w:hAnsi="Century Gothic"/>
                <w:sz w:val="16"/>
                <w:szCs w:val="16"/>
              </w:rPr>
              <w:t>How do you think Abraham felt when God asked him to sacrifice his son?</w:t>
            </w:r>
          </w:p>
          <w:p w14:paraId="5B7EE37F" w14:textId="2547FB18" w:rsidR="00F02A8F" w:rsidRDefault="00F02A8F" w:rsidP="00A77F62">
            <w:pPr>
              <w:pStyle w:val="NoSpacing"/>
              <w:numPr>
                <w:ilvl w:val="0"/>
                <w:numId w:val="6"/>
              </w:numPr>
              <w:rPr>
                <w:rFonts w:ascii="Century Gothic" w:hAnsi="Century Gothic"/>
                <w:sz w:val="16"/>
                <w:szCs w:val="16"/>
              </w:rPr>
            </w:pPr>
            <w:r>
              <w:rPr>
                <w:rFonts w:ascii="Century Gothic" w:hAnsi="Century Gothic"/>
                <w:sz w:val="16"/>
                <w:szCs w:val="16"/>
              </w:rPr>
              <w:t>What did Abraham learn about God?</w:t>
            </w:r>
          </w:p>
          <w:p w14:paraId="7C6306DA" w14:textId="557896EB" w:rsidR="00F02A8F" w:rsidRDefault="00F02A8F" w:rsidP="00A77F62">
            <w:pPr>
              <w:pStyle w:val="NoSpacing"/>
              <w:numPr>
                <w:ilvl w:val="0"/>
                <w:numId w:val="6"/>
              </w:numPr>
              <w:rPr>
                <w:rFonts w:ascii="Century Gothic" w:hAnsi="Century Gothic"/>
                <w:sz w:val="16"/>
                <w:szCs w:val="16"/>
              </w:rPr>
            </w:pPr>
            <w:r>
              <w:rPr>
                <w:rFonts w:ascii="Century Gothic" w:hAnsi="Century Gothic"/>
                <w:sz w:val="16"/>
                <w:szCs w:val="16"/>
              </w:rPr>
              <w:t>What do you think we can learn from Abraham?</w:t>
            </w:r>
          </w:p>
          <w:p w14:paraId="0E428EFD" w14:textId="3CB606FE" w:rsidR="00F02A8F" w:rsidRDefault="00F02A8F" w:rsidP="00A77F62">
            <w:pPr>
              <w:pStyle w:val="NoSpacing"/>
              <w:numPr>
                <w:ilvl w:val="0"/>
                <w:numId w:val="6"/>
              </w:numPr>
              <w:rPr>
                <w:rFonts w:ascii="Century Gothic" w:hAnsi="Century Gothic"/>
                <w:sz w:val="16"/>
                <w:szCs w:val="16"/>
              </w:rPr>
            </w:pPr>
            <w:r>
              <w:rPr>
                <w:rFonts w:ascii="Century Gothic" w:hAnsi="Century Gothic"/>
                <w:sz w:val="16"/>
                <w:szCs w:val="16"/>
              </w:rPr>
              <w:t xml:space="preserve">How easy do you find it to trust others?  </w:t>
            </w:r>
          </w:p>
          <w:p w14:paraId="638F3548" w14:textId="1720D87C" w:rsidR="00A55E1C" w:rsidRDefault="00A55E1C" w:rsidP="00147CB0">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lastRenderedPageBreak/>
              <w:t>Main activity:  (Evaluate and communicate)</w:t>
            </w:r>
          </w:p>
          <w:p w14:paraId="621DD786" w14:textId="2DE21EA6" w:rsidR="00011FFE" w:rsidRPr="009065E9" w:rsidRDefault="00011FFE" w:rsidP="00147CB0">
            <w:pPr>
              <w:rPr>
                <w:rFonts w:ascii="Century Gothic" w:eastAsia="Times New Roman" w:hAnsi="Century Gothic" w:cs="Times New Roman"/>
                <w:sz w:val="16"/>
                <w:szCs w:val="16"/>
                <w:lang w:eastAsia="en-GB"/>
              </w:rPr>
            </w:pPr>
          </w:p>
          <w:p w14:paraId="56BEA084" w14:textId="18330E1B" w:rsidR="00011FFE" w:rsidRPr="009065E9" w:rsidRDefault="00011FFE" w:rsidP="00147CB0">
            <w:pPr>
              <w:rPr>
                <w:rFonts w:ascii="Century Gothic" w:eastAsia="Times New Roman" w:hAnsi="Century Gothic" w:cs="Times New Roman"/>
                <w:sz w:val="16"/>
                <w:szCs w:val="16"/>
                <w:lang w:eastAsia="en-GB"/>
              </w:rPr>
            </w:pPr>
            <w:r w:rsidRPr="009065E9">
              <w:rPr>
                <w:rFonts w:ascii="Century Gothic" w:eastAsia="Times New Roman" w:hAnsi="Century Gothic" w:cs="Times New Roman"/>
                <w:sz w:val="16"/>
                <w:szCs w:val="16"/>
                <w:lang w:eastAsia="en-GB"/>
              </w:rPr>
              <w:t>In three’s, role play</w:t>
            </w:r>
            <w:r w:rsidR="009065E9">
              <w:rPr>
                <w:rFonts w:ascii="Century Gothic" w:eastAsia="Times New Roman" w:hAnsi="Century Gothic" w:cs="Times New Roman"/>
                <w:sz w:val="16"/>
                <w:szCs w:val="16"/>
                <w:lang w:eastAsia="en-GB"/>
              </w:rPr>
              <w:t xml:space="preserve"> </w:t>
            </w:r>
            <w:r w:rsidRPr="009065E9">
              <w:rPr>
                <w:rFonts w:ascii="Century Gothic" w:eastAsia="Times New Roman" w:hAnsi="Century Gothic" w:cs="Times New Roman"/>
                <w:sz w:val="16"/>
                <w:szCs w:val="16"/>
                <w:lang w:eastAsia="en-GB"/>
              </w:rPr>
              <w:t xml:space="preserve">a scenario where a promise has been made and </w:t>
            </w:r>
            <w:r w:rsidR="009065E9" w:rsidRPr="009065E9">
              <w:rPr>
                <w:rFonts w:ascii="Century Gothic" w:eastAsia="Times New Roman" w:hAnsi="Century Gothic" w:cs="Times New Roman"/>
                <w:sz w:val="16"/>
                <w:szCs w:val="16"/>
                <w:lang w:eastAsia="en-GB"/>
              </w:rPr>
              <w:t>broken.  Pupils are encouraged to reflect on how each party feels when the promise is broken and how the situation can be best resolved.</w:t>
            </w:r>
          </w:p>
          <w:p w14:paraId="79A15048" w14:textId="77777777" w:rsidR="00147CB0" w:rsidRDefault="00147CB0" w:rsidP="00147CB0">
            <w:pPr>
              <w:ind w:left="360"/>
              <w:contextualSpacing/>
              <w:rPr>
                <w:rFonts w:ascii="Century Gothic" w:hAnsi="Century Gothic"/>
                <w:bCs/>
                <w:color w:val="FF0000"/>
                <w:sz w:val="16"/>
                <w:szCs w:val="16"/>
              </w:rPr>
            </w:pPr>
          </w:p>
          <w:p w14:paraId="3C91C42E" w14:textId="44797EDB" w:rsidR="00147CB0" w:rsidRDefault="00147CB0" w:rsidP="00147CB0">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t>Plenary:  (Reflect and express)</w:t>
            </w:r>
          </w:p>
          <w:p w14:paraId="04045E4B" w14:textId="36A228B5" w:rsidR="00A55E1C" w:rsidRDefault="00A55E1C" w:rsidP="00147CB0">
            <w:pPr>
              <w:rPr>
                <w:rFonts w:ascii="Century Gothic" w:eastAsia="Times New Roman" w:hAnsi="Century Gothic" w:cs="Times New Roman"/>
                <w:b/>
                <w:bCs/>
                <w:sz w:val="16"/>
                <w:szCs w:val="16"/>
                <w:lang w:eastAsia="en-GB"/>
              </w:rPr>
            </w:pPr>
          </w:p>
          <w:p w14:paraId="060069D8" w14:textId="7B3D1B8C" w:rsidR="00A55E1C" w:rsidRDefault="00A55E1C" w:rsidP="00147CB0">
            <w:pPr>
              <w:rPr>
                <w:rFonts w:ascii="Century Gothic" w:eastAsia="Times New Roman" w:hAnsi="Century Gothic" w:cs="Times New Roman"/>
                <w:b/>
                <w:bCs/>
                <w:sz w:val="16"/>
                <w:szCs w:val="16"/>
                <w:lang w:eastAsia="en-GB"/>
              </w:rPr>
            </w:pPr>
            <w:r>
              <w:rPr>
                <w:rFonts w:ascii="Century Gothic" w:eastAsia="Times New Roman" w:hAnsi="Century Gothic" w:cs="Times New Roman"/>
                <w:b/>
                <w:bCs/>
                <w:sz w:val="16"/>
                <w:szCs w:val="16"/>
                <w:lang w:eastAsia="en-GB"/>
              </w:rPr>
              <w:t>Key questions:</w:t>
            </w:r>
          </w:p>
          <w:p w14:paraId="7256BB13" w14:textId="2041CB4C" w:rsidR="00A55E1C" w:rsidRPr="00A55E1C" w:rsidRDefault="00A55E1C" w:rsidP="00A77F62">
            <w:pPr>
              <w:pStyle w:val="ListParagraph"/>
              <w:numPr>
                <w:ilvl w:val="0"/>
                <w:numId w:val="7"/>
              </w:numPr>
              <w:spacing w:line="240" w:lineRule="auto"/>
              <w:rPr>
                <w:rFonts w:ascii="Century Gothic" w:eastAsia="Times New Roman" w:hAnsi="Century Gothic" w:cs="Times New Roman"/>
                <w:sz w:val="16"/>
                <w:szCs w:val="16"/>
                <w:lang w:eastAsia="en-GB"/>
              </w:rPr>
            </w:pPr>
            <w:r w:rsidRPr="00A55E1C">
              <w:rPr>
                <w:rFonts w:ascii="Century Gothic" w:eastAsia="Times New Roman" w:hAnsi="Century Gothic" w:cs="Times New Roman"/>
                <w:sz w:val="16"/>
                <w:szCs w:val="16"/>
                <w:lang w:eastAsia="en-GB"/>
              </w:rPr>
              <w:t>Why is</w:t>
            </w:r>
            <w:r w:rsidR="00011FFE">
              <w:rPr>
                <w:rFonts w:ascii="Century Gothic" w:eastAsia="Times New Roman" w:hAnsi="Century Gothic" w:cs="Times New Roman"/>
                <w:sz w:val="16"/>
                <w:szCs w:val="16"/>
                <w:lang w:eastAsia="en-GB"/>
              </w:rPr>
              <w:t xml:space="preserve"> it</w:t>
            </w:r>
            <w:r w:rsidRPr="00A55E1C">
              <w:rPr>
                <w:rFonts w:ascii="Century Gothic" w:eastAsia="Times New Roman" w:hAnsi="Century Gothic" w:cs="Times New Roman"/>
                <w:sz w:val="16"/>
                <w:szCs w:val="16"/>
                <w:lang w:eastAsia="en-GB"/>
              </w:rPr>
              <w:t xml:space="preserve"> important to try and keep promises?</w:t>
            </w:r>
          </w:p>
          <w:p w14:paraId="06830800" w14:textId="6FF90D83" w:rsidR="00A55E1C" w:rsidRPr="00A55E1C" w:rsidRDefault="00A55E1C" w:rsidP="00A77F62">
            <w:pPr>
              <w:pStyle w:val="ListParagraph"/>
              <w:numPr>
                <w:ilvl w:val="0"/>
                <w:numId w:val="7"/>
              </w:numPr>
              <w:spacing w:line="240" w:lineRule="auto"/>
              <w:rPr>
                <w:rFonts w:ascii="Century Gothic" w:eastAsia="Times New Roman" w:hAnsi="Century Gothic" w:cs="Times New Roman"/>
                <w:sz w:val="16"/>
                <w:szCs w:val="16"/>
                <w:lang w:eastAsia="en-GB"/>
              </w:rPr>
            </w:pPr>
            <w:r w:rsidRPr="00A55E1C">
              <w:rPr>
                <w:rFonts w:ascii="Century Gothic" w:eastAsia="Times New Roman" w:hAnsi="Century Gothic" w:cs="Times New Roman"/>
                <w:sz w:val="16"/>
                <w:szCs w:val="16"/>
                <w:lang w:eastAsia="en-GB"/>
              </w:rPr>
              <w:t>Why is it sometimes hard to keep them?</w:t>
            </w:r>
          </w:p>
          <w:p w14:paraId="05AAD96C" w14:textId="77777777" w:rsidR="00C478F4" w:rsidRDefault="00C478F4">
            <w:pPr>
              <w:rPr>
                <w:rFonts w:ascii="Century Gothic" w:hAnsi="Century Gothic"/>
                <w:sz w:val="16"/>
                <w:szCs w:val="16"/>
              </w:rPr>
            </w:pPr>
          </w:p>
        </w:tc>
      </w:tr>
      <w:tr w:rsidR="00C478F4" w14:paraId="22F09E90" w14:textId="77777777" w:rsidTr="001D2727">
        <w:trPr>
          <w:trHeight w:val="541"/>
        </w:trPr>
        <w:tc>
          <w:tcPr>
            <w:tcW w:w="3119" w:type="dxa"/>
            <w:tcBorders>
              <w:top w:val="single" w:sz="4" w:space="0" w:color="auto"/>
              <w:left w:val="single" w:sz="4" w:space="0" w:color="auto"/>
              <w:bottom w:val="single" w:sz="4" w:space="0" w:color="auto"/>
              <w:right w:val="single" w:sz="4" w:space="0" w:color="auto"/>
            </w:tcBorders>
            <w:hideMark/>
          </w:tcPr>
          <w:p w14:paraId="3D011678" w14:textId="77777777" w:rsidR="00C478F4" w:rsidRDefault="00C478F4">
            <w:pPr>
              <w:spacing w:after="160" w:line="256" w:lineRule="auto"/>
              <w:rPr>
                <w:rFonts w:ascii="Century Gothic" w:hAnsi="Century Gothic"/>
                <w:b/>
                <w:sz w:val="20"/>
                <w:szCs w:val="20"/>
              </w:rPr>
            </w:pPr>
            <w:r>
              <w:rPr>
                <w:rFonts w:ascii="Century Gothic" w:hAnsi="Century Gothic"/>
                <w:b/>
                <w:sz w:val="20"/>
                <w:szCs w:val="20"/>
              </w:rPr>
              <w:lastRenderedPageBreak/>
              <w:t>Resources:</w:t>
            </w:r>
          </w:p>
        </w:tc>
        <w:tc>
          <w:tcPr>
            <w:tcW w:w="11624" w:type="dxa"/>
            <w:tcBorders>
              <w:top w:val="single" w:sz="4" w:space="0" w:color="auto"/>
              <w:left w:val="single" w:sz="4" w:space="0" w:color="auto"/>
              <w:bottom w:val="single" w:sz="4" w:space="0" w:color="auto"/>
              <w:right w:val="single" w:sz="4" w:space="0" w:color="auto"/>
            </w:tcBorders>
          </w:tcPr>
          <w:p w14:paraId="0D67BED2" w14:textId="141F8B88" w:rsidR="00F02A8F" w:rsidRPr="00F02A8F" w:rsidRDefault="00F02A8F" w:rsidP="00A77F62">
            <w:pPr>
              <w:pStyle w:val="NoSpacing"/>
              <w:numPr>
                <w:ilvl w:val="0"/>
                <w:numId w:val="28"/>
              </w:numPr>
              <w:rPr>
                <w:rFonts w:ascii="Century Gothic" w:hAnsi="Century Gothic"/>
                <w:sz w:val="16"/>
                <w:szCs w:val="16"/>
              </w:rPr>
            </w:pPr>
            <w:r w:rsidRPr="00F02A8F">
              <w:rPr>
                <w:rFonts w:ascii="Century Gothic" w:hAnsi="Century Gothic"/>
                <w:sz w:val="16"/>
                <w:szCs w:val="16"/>
              </w:rPr>
              <w:t>The story of Abraham and Isaac</w:t>
            </w:r>
            <w:r>
              <w:rPr>
                <w:rFonts w:ascii="Century Gothic" w:hAnsi="Century Gothic"/>
                <w:sz w:val="16"/>
                <w:szCs w:val="16"/>
              </w:rPr>
              <w:t>.</w:t>
            </w:r>
          </w:p>
          <w:p w14:paraId="60103FDA" w14:textId="0894106D" w:rsidR="00F02A8F" w:rsidRDefault="00597CB4" w:rsidP="00F02A8F">
            <w:pPr>
              <w:pStyle w:val="NoSpacing"/>
              <w:rPr>
                <w:rFonts w:ascii="Century Gothic" w:hAnsi="Century Gothic"/>
                <w:b/>
                <w:bCs/>
                <w:sz w:val="16"/>
                <w:szCs w:val="16"/>
              </w:rPr>
            </w:pPr>
            <w:hyperlink r:id="rId17" w:history="1">
              <w:r w:rsidR="00F02A8F" w:rsidRPr="006D0F3C">
                <w:rPr>
                  <w:rStyle w:val="Hyperlink"/>
                  <w:rFonts w:ascii="Century Gothic" w:hAnsi="Century Gothic"/>
                  <w:b/>
                  <w:bCs/>
                  <w:sz w:val="16"/>
                  <w:szCs w:val="16"/>
                </w:rPr>
                <w:t>https://www.youtube.com/watch?v=i3c3gTwW-ME</w:t>
              </w:r>
            </w:hyperlink>
          </w:p>
          <w:p w14:paraId="3346CA9D" w14:textId="5C1C309D" w:rsidR="00F02A8F" w:rsidRPr="00F02A8F" w:rsidRDefault="00F02A8F" w:rsidP="00A77F62">
            <w:pPr>
              <w:pStyle w:val="NoSpacing"/>
              <w:numPr>
                <w:ilvl w:val="0"/>
                <w:numId w:val="28"/>
              </w:numPr>
              <w:rPr>
                <w:rFonts w:ascii="Century Gothic" w:hAnsi="Century Gothic"/>
                <w:sz w:val="16"/>
                <w:szCs w:val="16"/>
              </w:rPr>
            </w:pPr>
            <w:r w:rsidRPr="00F02A8F">
              <w:rPr>
                <w:rFonts w:ascii="Century Gothic" w:hAnsi="Century Gothic"/>
                <w:sz w:val="16"/>
                <w:szCs w:val="16"/>
              </w:rPr>
              <w:t>Appendix lesson 1.</w:t>
            </w:r>
          </w:p>
          <w:p w14:paraId="6DC7BED3" w14:textId="77777777" w:rsidR="00C478F4" w:rsidRDefault="00C478F4">
            <w:pPr>
              <w:rPr>
                <w:sz w:val="16"/>
                <w:szCs w:val="16"/>
              </w:rPr>
            </w:pPr>
          </w:p>
        </w:tc>
      </w:tr>
      <w:tr w:rsidR="00C478F4" w14:paraId="0368A4BD" w14:textId="77777777" w:rsidTr="001D2727">
        <w:tc>
          <w:tcPr>
            <w:tcW w:w="3119" w:type="dxa"/>
            <w:tcBorders>
              <w:top w:val="single" w:sz="4" w:space="0" w:color="auto"/>
              <w:left w:val="single" w:sz="4" w:space="0" w:color="auto"/>
              <w:bottom w:val="single" w:sz="4" w:space="0" w:color="auto"/>
              <w:right w:val="single" w:sz="4" w:space="0" w:color="auto"/>
            </w:tcBorders>
            <w:hideMark/>
          </w:tcPr>
          <w:p w14:paraId="03FFC22C" w14:textId="77777777" w:rsidR="00C478F4" w:rsidRDefault="00C478F4">
            <w:pPr>
              <w:spacing w:after="160" w:line="256" w:lineRule="auto"/>
              <w:rPr>
                <w:rFonts w:ascii="Century Gothic" w:hAnsi="Century Gothic"/>
                <w:b/>
                <w:sz w:val="20"/>
                <w:szCs w:val="20"/>
              </w:rPr>
            </w:pPr>
            <w:r>
              <w:rPr>
                <w:rFonts w:ascii="Century Gothic" w:hAnsi="Century Gothic"/>
                <w:b/>
                <w:sz w:val="20"/>
                <w:szCs w:val="20"/>
              </w:rPr>
              <w:t>Sensitivities:</w:t>
            </w:r>
          </w:p>
        </w:tc>
        <w:tc>
          <w:tcPr>
            <w:tcW w:w="11624" w:type="dxa"/>
            <w:tcBorders>
              <w:top w:val="single" w:sz="4" w:space="0" w:color="auto"/>
              <w:left w:val="single" w:sz="4" w:space="0" w:color="auto"/>
              <w:bottom w:val="single" w:sz="4" w:space="0" w:color="auto"/>
              <w:right w:val="single" w:sz="4" w:space="0" w:color="auto"/>
            </w:tcBorders>
            <w:hideMark/>
          </w:tcPr>
          <w:p w14:paraId="05C8CCE2" w14:textId="33B76E5B" w:rsidR="00C478F4" w:rsidRPr="00F02A8F" w:rsidRDefault="00F02A8F" w:rsidP="00A77F62">
            <w:pPr>
              <w:pStyle w:val="ListParagraph"/>
              <w:numPr>
                <w:ilvl w:val="0"/>
                <w:numId w:val="28"/>
              </w:numPr>
              <w:rPr>
                <w:bCs/>
                <w:sz w:val="16"/>
                <w:szCs w:val="16"/>
              </w:rPr>
            </w:pPr>
            <w:r w:rsidRPr="00F02A8F">
              <w:rPr>
                <w:rFonts w:ascii="Century Gothic" w:hAnsi="Century Gothic"/>
                <w:bCs/>
                <w:sz w:val="16"/>
                <w:szCs w:val="16"/>
              </w:rPr>
              <w:t>Be mindful of pupils who find it difficult to trust others.</w:t>
            </w:r>
          </w:p>
        </w:tc>
      </w:tr>
      <w:tr w:rsidR="00C478F4" w14:paraId="105C7596" w14:textId="77777777" w:rsidTr="001D2727">
        <w:tc>
          <w:tcPr>
            <w:tcW w:w="3119" w:type="dxa"/>
            <w:tcBorders>
              <w:top w:val="single" w:sz="4" w:space="0" w:color="auto"/>
              <w:left w:val="single" w:sz="4" w:space="0" w:color="auto"/>
              <w:bottom w:val="single" w:sz="4" w:space="0" w:color="auto"/>
              <w:right w:val="single" w:sz="4" w:space="0" w:color="auto"/>
            </w:tcBorders>
            <w:hideMark/>
          </w:tcPr>
          <w:p w14:paraId="6084A7B2" w14:textId="77777777" w:rsidR="00C478F4" w:rsidRDefault="00C478F4">
            <w:pPr>
              <w:spacing w:after="160" w:line="256" w:lineRule="auto"/>
              <w:rPr>
                <w:rFonts w:ascii="Century Gothic" w:hAnsi="Century Gothic"/>
                <w:b/>
                <w:sz w:val="20"/>
                <w:szCs w:val="20"/>
              </w:rPr>
            </w:pPr>
            <w:r>
              <w:rPr>
                <w:rFonts w:ascii="Century Gothic" w:hAnsi="Century Gothic"/>
                <w:b/>
                <w:sz w:val="20"/>
                <w:szCs w:val="20"/>
              </w:rPr>
              <w:t>Impact:</w:t>
            </w:r>
          </w:p>
          <w:p w14:paraId="5C224AFA" w14:textId="77777777" w:rsidR="00C478F4" w:rsidRDefault="00C478F4">
            <w:pPr>
              <w:spacing w:after="160" w:line="256" w:lineRule="auto"/>
              <w:rPr>
                <w:rFonts w:ascii="Century Gothic" w:hAnsi="Century Gothic"/>
                <w:bCs/>
                <w:sz w:val="20"/>
                <w:szCs w:val="20"/>
              </w:rPr>
            </w:pPr>
            <w:r>
              <w:rPr>
                <w:rFonts w:ascii="Century Gothic" w:hAnsi="Century Gothic"/>
                <w:bCs/>
                <w:sz w:val="20"/>
                <w:szCs w:val="20"/>
              </w:rPr>
              <w:t>What do you notice as a teacher?</w:t>
            </w:r>
          </w:p>
          <w:p w14:paraId="2AA34791" w14:textId="77777777" w:rsidR="00C478F4" w:rsidRDefault="00C478F4">
            <w:pPr>
              <w:spacing w:after="160" w:line="256" w:lineRule="auto"/>
              <w:rPr>
                <w:rFonts w:ascii="Century Gothic" w:hAnsi="Century Gothic"/>
                <w:bCs/>
                <w:sz w:val="20"/>
                <w:szCs w:val="20"/>
              </w:rPr>
            </w:pPr>
            <w:r>
              <w:rPr>
                <w:rFonts w:ascii="Century Gothic" w:hAnsi="Century Gothic"/>
                <w:bCs/>
                <w:sz w:val="20"/>
                <w:szCs w:val="20"/>
              </w:rPr>
              <w:t>What do pupils say?</w:t>
            </w:r>
          </w:p>
        </w:tc>
        <w:tc>
          <w:tcPr>
            <w:tcW w:w="11624" w:type="dxa"/>
            <w:tcBorders>
              <w:top w:val="single" w:sz="4" w:space="0" w:color="auto"/>
              <w:left w:val="single" w:sz="4" w:space="0" w:color="auto"/>
              <w:bottom w:val="single" w:sz="4" w:space="0" w:color="auto"/>
              <w:right w:val="single" w:sz="4" w:space="0" w:color="auto"/>
            </w:tcBorders>
          </w:tcPr>
          <w:p w14:paraId="54FD4AFC" w14:textId="77777777" w:rsidR="00C478F4" w:rsidRDefault="00C478F4">
            <w:pPr>
              <w:spacing w:after="160" w:line="256" w:lineRule="auto"/>
              <w:rPr>
                <w:rFonts w:ascii="Century Gothic" w:hAnsi="Century Gothic"/>
                <w:bCs/>
                <w:sz w:val="16"/>
                <w:szCs w:val="16"/>
              </w:rPr>
            </w:pPr>
            <w:r>
              <w:rPr>
                <w:rFonts w:ascii="Century Gothic" w:hAnsi="Century Gothic"/>
                <w:bCs/>
                <w:sz w:val="16"/>
                <w:szCs w:val="16"/>
              </w:rPr>
              <w:t>In this box, note down anything that you heard a pupil say that would provide evidence towards their progress in RE.</w:t>
            </w:r>
          </w:p>
          <w:p w14:paraId="14328010" w14:textId="77777777" w:rsidR="00C478F4" w:rsidRDefault="00C478F4">
            <w:pPr>
              <w:spacing w:after="160" w:line="256" w:lineRule="auto"/>
              <w:rPr>
                <w:rFonts w:ascii="Century Gothic" w:hAnsi="Century Gothic"/>
                <w:bCs/>
                <w:sz w:val="16"/>
                <w:szCs w:val="16"/>
              </w:rPr>
            </w:pPr>
            <w:r>
              <w:rPr>
                <w:rFonts w:ascii="Century Gothic" w:hAnsi="Century Gothic"/>
                <w:bCs/>
                <w:sz w:val="16"/>
                <w:szCs w:val="16"/>
              </w:rPr>
              <w:t>Note down anything significant an additional adult has noticed.</w:t>
            </w:r>
          </w:p>
          <w:p w14:paraId="7067A978" w14:textId="77777777" w:rsidR="00C478F4" w:rsidRDefault="00C478F4">
            <w:pPr>
              <w:spacing w:after="160" w:line="256" w:lineRule="auto"/>
              <w:rPr>
                <w:rFonts w:ascii="Century Gothic" w:hAnsi="Century Gothic"/>
                <w:bCs/>
                <w:sz w:val="16"/>
                <w:szCs w:val="16"/>
              </w:rPr>
            </w:pPr>
            <w:r>
              <w:rPr>
                <w:rFonts w:ascii="Century Gothic" w:hAnsi="Century Gothic"/>
                <w:bCs/>
                <w:sz w:val="16"/>
                <w:szCs w:val="16"/>
              </w:rPr>
              <w:t>Note down anything significant that happened in the lesson that will have an impact on the next lesson.</w:t>
            </w:r>
          </w:p>
          <w:p w14:paraId="53DD619F" w14:textId="77777777" w:rsidR="00C478F4" w:rsidRDefault="00C478F4">
            <w:pPr>
              <w:spacing w:after="160" w:line="256" w:lineRule="auto"/>
              <w:rPr>
                <w:rFonts w:ascii="Century Gothic" w:hAnsi="Century Gothic"/>
                <w:bCs/>
                <w:sz w:val="16"/>
                <w:szCs w:val="16"/>
              </w:rPr>
            </w:pPr>
          </w:p>
          <w:p w14:paraId="6EF6E282" w14:textId="77777777" w:rsidR="00C478F4" w:rsidRDefault="00C478F4">
            <w:pPr>
              <w:spacing w:after="160" w:line="256" w:lineRule="auto"/>
              <w:rPr>
                <w:rFonts w:ascii="Century Gothic" w:hAnsi="Century Gothic"/>
                <w:bCs/>
                <w:sz w:val="16"/>
                <w:szCs w:val="16"/>
              </w:rPr>
            </w:pPr>
          </w:p>
        </w:tc>
      </w:tr>
      <w:bookmarkEnd w:id="0"/>
    </w:tbl>
    <w:p w14:paraId="4617C5BF" w14:textId="77777777" w:rsidR="00C478F4" w:rsidRDefault="00C478F4" w:rsidP="00C478F4">
      <w:pPr>
        <w:spacing w:line="256" w:lineRule="auto"/>
      </w:pPr>
    </w:p>
    <w:p w14:paraId="190A0A74" w14:textId="77777777" w:rsidR="00C478F4" w:rsidRDefault="00C478F4" w:rsidP="00C478F4">
      <w:pPr>
        <w:spacing w:line="256" w:lineRule="auto"/>
      </w:pPr>
      <w:r>
        <w:br w:type="page"/>
      </w:r>
    </w:p>
    <w:tbl>
      <w:tblPr>
        <w:tblStyle w:val="TableGrid"/>
        <w:tblW w:w="14884" w:type="dxa"/>
        <w:tblInd w:w="-572" w:type="dxa"/>
        <w:tblLook w:val="04A0" w:firstRow="1" w:lastRow="0" w:firstColumn="1" w:lastColumn="0" w:noHBand="0" w:noVBand="1"/>
      </w:tblPr>
      <w:tblGrid>
        <w:gridCol w:w="3402"/>
        <w:gridCol w:w="11482"/>
      </w:tblGrid>
      <w:tr w:rsidR="00C478F4" w14:paraId="1DF499A7" w14:textId="77777777" w:rsidTr="003942AB">
        <w:tc>
          <w:tcPr>
            <w:tcW w:w="14884" w:type="dxa"/>
            <w:gridSpan w:val="2"/>
            <w:tcBorders>
              <w:top w:val="single" w:sz="4" w:space="0" w:color="auto"/>
              <w:left w:val="single" w:sz="4" w:space="0" w:color="auto"/>
              <w:bottom w:val="single" w:sz="4" w:space="0" w:color="auto"/>
              <w:right w:val="single" w:sz="4" w:space="0" w:color="auto"/>
            </w:tcBorders>
            <w:hideMark/>
          </w:tcPr>
          <w:p w14:paraId="3F302DFF" w14:textId="41EF2732" w:rsidR="00C478F4" w:rsidRDefault="00C478F4" w:rsidP="003942AB">
            <w:pPr>
              <w:rPr>
                <w:rFonts w:ascii="Century Gothic" w:hAnsi="Century Gothic"/>
                <w:bCs/>
                <w:color w:val="7030A0"/>
                <w:sz w:val="24"/>
                <w:szCs w:val="24"/>
              </w:rPr>
            </w:pPr>
            <w:r>
              <w:rPr>
                <w:rFonts w:ascii="Century Gothic" w:hAnsi="Century Gothic"/>
                <w:b/>
                <w:color w:val="7030A0"/>
                <w:sz w:val="24"/>
                <w:szCs w:val="24"/>
              </w:rPr>
              <w:lastRenderedPageBreak/>
              <w:t xml:space="preserve">Lesson </w:t>
            </w:r>
            <w:r w:rsidR="009065E9">
              <w:rPr>
                <w:rFonts w:ascii="Century Gothic" w:hAnsi="Century Gothic"/>
                <w:b/>
                <w:color w:val="7030A0"/>
                <w:sz w:val="24"/>
                <w:szCs w:val="24"/>
              </w:rPr>
              <w:t>2</w:t>
            </w:r>
            <w:r>
              <w:rPr>
                <w:rFonts w:ascii="Century Gothic" w:hAnsi="Century Gothic"/>
                <w:b/>
                <w:color w:val="7030A0"/>
                <w:sz w:val="24"/>
                <w:szCs w:val="24"/>
              </w:rPr>
              <w:t>:</w:t>
            </w:r>
            <w:r w:rsidR="009065E9">
              <w:rPr>
                <w:rFonts w:ascii="Century Gothic" w:hAnsi="Century Gothic"/>
                <w:b/>
                <w:color w:val="7030A0"/>
                <w:sz w:val="24"/>
                <w:szCs w:val="24"/>
              </w:rPr>
              <w:t xml:space="preserve">  </w:t>
            </w:r>
            <w:r w:rsidR="009065E9" w:rsidRPr="009065E9">
              <w:rPr>
                <w:rFonts w:ascii="Century Gothic" w:hAnsi="Century Gothic"/>
                <w:bCs/>
                <w:color w:val="7030A0"/>
                <w:sz w:val="24"/>
                <w:szCs w:val="24"/>
              </w:rPr>
              <w:t>What is the significance of the Shema?</w:t>
            </w:r>
          </w:p>
          <w:p w14:paraId="0EBF91D8" w14:textId="77777777" w:rsidR="00703CA2" w:rsidRDefault="00703CA2" w:rsidP="003942AB">
            <w:pPr>
              <w:rPr>
                <w:rFonts w:ascii="Century Gothic" w:hAnsi="Century Gothic"/>
                <w:bCs/>
                <w:color w:val="7030A0"/>
                <w:sz w:val="24"/>
                <w:szCs w:val="24"/>
              </w:rPr>
            </w:pPr>
          </w:p>
          <w:p w14:paraId="3FCC5C10" w14:textId="61A2D772" w:rsidR="009065E9" w:rsidRDefault="009065E9" w:rsidP="003942AB">
            <w:pPr>
              <w:rPr>
                <w:rFonts w:ascii="Century Gothic" w:hAnsi="Century Gothic"/>
                <w:b/>
                <w:sz w:val="24"/>
                <w:szCs w:val="24"/>
                <w:u w:val="single"/>
              </w:rPr>
            </w:pPr>
          </w:p>
        </w:tc>
      </w:tr>
      <w:tr w:rsidR="00C478F4" w14:paraId="75D2B72B" w14:textId="77777777" w:rsidTr="003942AB">
        <w:trPr>
          <w:trHeight w:val="1336"/>
        </w:trPr>
        <w:tc>
          <w:tcPr>
            <w:tcW w:w="3402" w:type="dxa"/>
            <w:tcBorders>
              <w:top w:val="single" w:sz="4" w:space="0" w:color="auto"/>
              <w:left w:val="single" w:sz="4" w:space="0" w:color="auto"/>
              <w:bottom w:val="single" w:sz="4" w:space="0" w:color="auto"/>
              <w:right w:val="single" w:sz="4" w:space="0" w:color="auto"/>
            </w:tcBorders>
          </w:tcPr>
          <w:p w14:paraId="4BB75E6E" w14:textId="77777777" w:rsidR="00C478F4" w:rsidRDefault="00C478F4" w:rsidP="003942AB">
            <w:pPr>
              <w:spacing w:after="160" w:line="256" w:lineRule="auto"/>
              <w:rPr>
                <w:rFonts w:ascii="Century Gothic" w:hAnsi="Century Gothic"/>
                <w:bCs/>
                <w:sz w:val="20"/>
                <w:szCs w:val="20"/>
              </w:rPr>
            </w:pPr>
            <w:r>
              <w:rPr>
                <w:rFonts w:ascii="Century Gothic" w:hAnsi="Century Gothic"/>
                <w:b/>
                <w:sz w:val="20"/>
                <w:szCs w:val="20"/>
              </w:rPr>
              <w:t>Intentions:</w:t>
            </w:r>
            <w:r>
              <w:rPr>
                <w:rFonts w:ascii="Century Gothic" w:hAnsi="Century Gothic"/>
                <w:bCs/>
                <w:sz w:val="20"/>
                <w:szCs w:val="20"/>
              </w:rPr>
              <w:t xml:space="preserve"> </w:t>
            </w:r>
          </w:p>
          <w:p w14:paraId="54AE75BB" w14:textId="77777777" w:rsidR="00C478F4" w:rsidRDefault="00C478F4" w:rsidP="003942AB">
            <w:pPr>
              <w:rPr>
                <w:rFonts w:ascii="Century Gothic" w:hAnsi="Century Gothic"/>
                <w:sz w:val="20"/>
                <w:szCs w:val="20"/>
              </w:rPr>
            </w:pPr>
            <w:r>
              <w:rPr>
                <w:rFonts w:ascii="Century Gothic" w:hAnsi="Century Gothic"/>
                <w:sz w:val="20"/>
                <w:szCs w:val="20"/>
              </w:rPr>
              <w:t>To give pupils opportunities to:</w:t>
            </w:r>
          </w:p>
          <w:p w14:paraId="43E7639F" w14:textId="77777777" w:rsidR="00C478F4" w:rsidRDefault="00C478F4" w:rsidP="003942AB">
            <w:pPr>
              <w:spacing w:after="160" w:line="256" w:lineRule="auto"/>
              <w:rPr>
                <w:rFonts w:ascii="Century Gothic" w:hAnsi="Century Gothic"/>
                <w:bCs/>
                <w:sz w:val="20"/>
                <w:szCs w:val="20"/>
              </w:rPr>
            </w:pPr>
          </w:p>
          <w:p w14:paraId="1EE598B1" w14:textId="77777777" w:rsidR="00C478F4" w:rsidRDefault="00C478F4" w:rsidP="003942AB">
            <w:pPr>
              <w:spacing w:after="160" w:line="256" w:lineRule="auto"/>
              <w:rPr>
                <w:rFonts w:ascii="Century Gothic" w:hAnsi="Century Gothic"/>
                <w:bCs/>
                <w:sz w:val="20"/>
                <w:szCs w:val="20"/>
              </w:rPr>
            </w:pPr>
          </w:p>
        </w:tc>
        <w:tc>
          <w:tcPr>
            <w:tcW w:w="11482" w:type="dxa"/>
            <w:tcBorders>
              <w:top w:val="single" w:sz="4" w:space="0" w:color="auto"/>
              <w:left w:val="single" w:sz="4" w:space="0" w:color="auto"/>
              <w:bottom w:val="single" w:sz="4" w:space="0" w:color="auto"/>
              <w:right w:val="single" w:sz="4" w:space="0" w:color="auto"/>
            </w:tcBorders>
            <w:hideMark/>
          </w:tcPr>
          <w:p w14:paraId="58B5D155" w14:textId="5074404C" w:rsidR="00F0062A" w:rsidRPr="00F0062A" w:rsidRDefault="00F0062A" w:rsidP="00A77F62">
            <w:pPr>
              <w:pStyle w:val="ListParagraph"/>
              <w:numPr>
                <w:ilvl w:val="0"/>
                <w:numId w:val="28"/>
              </w:numPr>
              <w:spacing w:line="240" w:lineRule="auto"/>
              <w:rPr>
                <w:rFonts w:ascii="Century Gothic" w:hAnsi="Century Gothic"/>
                <w:sz w:val="16"/>
                <w:szCs w:val="16"/>
              </w:rPr>
            </w:pPr>
            <w:r w:rsidRPr="00F0062A">
              <w:rPr>
                <w:rFonts w:ascii="Century Gothic" w:hAnsi="Century Gothic"/>
                <w:sz w:val="16"/>
                <w:szCs w:val="16"/>
              </w:rPr>
              <w:t>Know the Jewish faith believes in One God.</w:t>
            </w:r>
          </w:p>
          <w:p w14:paraId="522C916E" w14:textId="1AA48E0E" w:rsidR="00F0062A" w:rsidRDefault="00F0062A" w:rsidP="00A77F62">
            <w:pPr>
              <w:pStyle w:val="ListParagraph"/>
              <w:numPr>
                <w:ilvl w:val="0"/>
                <w:numId w:val="12"/>
              </w:numPr>
              <w:spacing w:line="240" w:lineRule="auto"/>
              <w:rPr>
                <w:rFonts w:ascii="Century Gothic" w:hAnsi="Century Gothic"/>
                <w:sz w:val="16"/>
                <w:szCs w:val="16"/>
              </w:rPr>
            </w:pPr>
            <w:r>
              <w:rPr>
                <w:rFonts w:ascii="Century Gothic" w:hAnsi="Century Gothic"/>
                <w:sz w:val="16"/>
                <w:szCs w:val="16"/>
              </w:rPr>
              <w:t>Know what the Shema is and it</w:t>
            </w:r>
            <w:r w:rsidR="00824EBF">
              <w:rPr>
                <w:rFonts w:ascii="Century Gothic" w:hAnsi="Century Gothic"/>
                <w:sz w:val="16"/>
                <w:szCs w:val="16"/>
              </w:rPr>
              <w:t>s</w:t>
            </w:r>
            <w:r>
              <w:rPr>
                <w:rFonts w:ascii="Century Gothic" w:hAnsi="Century Gothic"/>
                <w:sz w:val="16"/>
                <w:szCs w:val="16"/>
              </w:rPr>
              <w:t xml:space="preserve"> significance in Judaism.</w:t>
            </w:r>
          </w:p>
          <w:p w14:paraId="12D403DA" w14:textId="47679CF0" w:rsidR="00F0062A" w:rsidRDefault="00F0062A" w:rsidP="00A77F62">
            <w:pPr>
              <w:pStyle w:val="ListParagraph"/>
              <w:numPr>
                <w:ilvl w:val="0"/>
                <w:numId w:val="12"/>
              </w:numPr>
              <w:spacing w:line="240" w:lineRule="auto"/>
              <w:rPr>
                <w:rFonts w:ascii="Century Gothic" w:hAnsi="Century Gothic"/>
                <w:sz w:val="16"/>
                <w:szCs w:val="16"/>
              </w:rPr>
            </w:pPr>
            <w:r>
              <w:rPr>
                <w:rFonts w:ascii="Century Gothic" w:hAnsi="Century Gothic"/>
                <w:sz w:val="16"/>
                <w:szCs w:val="16"/>
              </w:rPr>
              <w:t>Know how the Shema underpins the relationship which the Jewish people have with God.</w:t>
            </w:r>
          </w:p>
          <w:p w14:paraId="6CFC7B87" w14:textId="79CBB9B7" w:rsidR="00F0062A" w:rsidRDefault="00F0062A" w:rsidP="00A77F62">
            <w:pPr>
              <w:pStyle w:val="ListParagraph"/>
              <w:numPr>
                <w:ilvl w:val="0"/>
                <w:numId w:val="12"/>
              </w:numPr>
              <w:spacing w:line="240" w:lineRule="auto"/>
              <w:rPr>
                <w:rFonts w:ascii="Century Gothic" w:hAnsi="Century Gothic"/>
                <w:sz w:val="16"/>
                <w:szCs w:val="16"/>
              </w:rPr>
            </w:pPr>
            <w:r>
              <w:rPr>
                <w:rFonts w:ascii="Century Gothic" w:hAnsi="Century Gothic"/>
                <w:sz w:val="16"/>
                <w:szCs w:val="16"/>
              </w:rPr>
              <w:t>Express their own ideas and opinions.</w:t>
            </w:r>
          </w:p>
          <w:p w14:paraId="5BF1722B" w14:textId="511523CD" w:rsidR="00F0062A" w:rsidRDefault="00F0062A" w:rsidP="00A77F62">
            <w:pPr>
              <w:pStyle w:val="ListParagraph"/>
              <w:numPr>
                <w:ilvl w:val="0"/>
                <w:numId w:val="12"/>
              </w:numPr>
              <w:spacing w:line="240" w:lineRule="auto"/>
              <w:rPr>
                <w:rFonts w:ascii="Century Gothic" w:hAnsi="Century Gothic"/>
                <w:sz w:val="16"/>
                <w:szCs w:val="16"/>
              </w:rPr>
            </w:pPr>
            <w:r>
              <w:rPr>
                <w:rFonts w:ascii="Century Gothic" w:hAnsi="Century Gothic"/>
                <w:sz w:val="16"/>
                <w:szCs w:val="16"/>
              </w:rPr>
              <w:t>Link things that are important to them and other people with the way they think and behave.</w:t>
            </w:r>
          </w:p>
          <w:p w14:paraId="330B408C" w14:textId="77777777" w:rsidR="00F0062A" w:rsidRPr="00F0062A" w:rsidRDefault="00F0062A" w:rsidP="00F0062A">
            <w:pPr>
              <w:pStyle w:val="ListParagraph"/>
              <w:spacing w:line="240" w:lineRule="auto"/>
              <w:ind w:left="360"/>
              <w:rPr>
                <w:rFonts w:ascii="Century Gothic" w:hAnsi="Century Gothic"/>
                <w:sz w:val="16"/>
                <w:szCs w:val="16"/>
              </w:rPr>
            </w:pPr>
          </w:p>
          <w:p w14:paraId="691F6E2E" w14:textId="0CA54009" w:rsidR="00C478F4" w:rsidRDefault="00C478F4" w:rsidP="003942AB">
            <w:pPr>
              <w:spacing w:after="160" w:line="256" w:lineRule="auto"/>
              <w:rPr>
                <w:rFonts w:ascii="Century Gothic" w:hAnsi="Century Gothic"/>
                <w:b/>
                <w:sz w:val="16"/>
                <w:szCs w:val="16"/>
              </w:rPr>
            </w:pPr>
            <w:r>
              <w:rPr>
                <w:rFonts w:ascii="Century Gothic" w:hAnsi="Century Gothic"/>
                <w:b/>
                <w:sz w:val="16"/>
                <w:szCs w:val="16"/>
              </w:rPr>
              <w:t>Key religious vocabulary:</w:t>
            </w:r>
            <w:r w:rsidR="00F0062A">
              <w:rPr>
                <w:rFonts w:ascii="Century Gothic" w:hAnsi="Century Gothic"/>
                <w:b/>
                <w:sz w:val="16"/>
                <w:szCs w:val="16"/>
              </w:rPr>
              <w:t xml:space="preserve">  </w:t>
            </w:r>
            <w:r w:rsidR="00F0062A">
              <w:rPr>
                <w:rFonts w:ascii="Century Gothic" w:hAnsi="Century Gothic"/>
                <w:bCs/>
                <w:sz w:val="16"/>
                <w:szCs w:val="16"/>
              </w:rPr>
              <w:t>Shema, mezuzah.</w:t>
            </w:r>
          </w:p>
        </w:tc>
      </w:tr>
      <w:tr w:rsidR="00C478F4" w14:paraId="0C502D04" w14:textId="77777777" w:rsidTr="003942AB">
        <w:trPr>
          <w:trHeight w:val="1550"/>
        </w:trPr>
        <w:tc>
          <w:tcPr>
            <w:tcW w:w="3402" w:type="dxa"/>
            <w:tcBorders>
              <w:top w:val="single" w:sz="4" w:space="0" w:color="auto"/>
              <w:left w:val="single" w:sz="4" w:space="0" w:color="auto"/>
              <w:bottom w:val="single" w:sz="4" w:space="0" w:color="auto"/>
              <w:right w:val="single" w:sz="4" w:space="0" w:color="auto"/>
            </w:tcBorders>
            <w:hideMark/>
          </w:tcPr>
          <w:p w14:paraId="2FC9F25F" w14:textId="77777777" w:rsidR="00C478F4" w:rsidRDefault="00C478F4" w:rsidP="003942AB">
            <w:pPr>
              <w:spacing w:after="160" w:line="256" w:lineRule="auto"/>
              <w:rPr>
                <w:rFonts w:ascii="Century Gothic" w:hAnsi="Century Gothic"/>
                <w:bCs/>
                <w:sz w:val="20"/>
                <w:szCs w:val="20"/>
              </w:rPr>
            </w:pPr>
            <w:r>
              <w:rPr>
                <w:rFonts w:ascii="Century Gothic" w:hAnsi="Century Gothic"/>
                <w:b/>
                <w:sz w:val="20"/>
                <w:szCs w:val="20"/>
              </w:rPr>
              <w:t>Implementation:</w:t>
            </w:r>
            <w:r>
              <w:rPr>
                <w:rFonts w:ascii="Century Gothic" w:hAnsi="Century Gothic"/>
                <w:bCs/>
                <w:sz w:val="20"/>
                <w:szCs w:val="20"/>
              </w:rPr>
              <w:t xml:space="preserve">  </w:t>
            </w:r>
          </w:p>
          <w:p w14:paraId="7163E2D4"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Outlining how to introduce the religious content in the classroom and create learning opportunities from it.</w:t>
            </w:r>
          </w:p>
        </w:tc>
        <w:tc>
          <w:tcPr>
            <w:tcW w:w="11482" w:type="dxa"/>
            <w:tcBorders>
              <w:top w:val="single" w:sz="4" w:space="0" w:color="auto"/>
              <w:left w:val="single" w:sz="4" w:space="0" w:color="auto"/>
              <w:bottom w:val="single" w:sz="4" w:space="0" w:color="auto"/>
              <w:right w:val="single" w:sz="4" w:space="0" w:color="auto"/>
            </w:tcBorders>
          </w:tcPr>
          <w:p w14:paraId="2001C153" w14:textId="64FE1FC6" w:rsidR="00C478F4" w:rsidRDefault="00C478F4" w:rsidP="003942AB">
            <w:pPr>
              <w:rPr>
                <w:rFonts w:ascii="Century Gothic" w:hAnsi="Century Gothic"/>
                <w:b/>
                <w:bCs/>
                <w:sz w:val="16"/>
                <w:szCs w:val="16"/>
              </w:rPr>
            </w:pPr>
            <w:r>
              <w:rPr>
                <w:rFonts w:ascii="Century Gothic" w:hAnsi="Century Gothic"/>
                <w:b/>
                <w:bCs/>
                <w:sz w:val="16"/>
                <w:szCs w:val="16"/>
              </w:rPr>
              <w:t>Introduction:</w:t>
            </w:r>
          </w:p>
          <w:p w14:paraId="0415D98E" w14:textId="5547E245" w:rsidR="009065E9" w:rsidRDefault="009065E9" w:rsidP="003942AB">
            <w:pPr>
              <w:rPr>
                <w:rFonts w:ascii="Century Gothic" w:hAnsi="Century Gothic"/>
                <w:b/>
                <w:bCs/>
                <w:sz w:val="16"/>
                <w:szCs w:val="16"/>
              </w:rPr>
            </w:pPr>
          </w:p>
          <w:p w14:paraId="79580A6C" w14:textId="77777777" w:rsidR="009065E9" w:rsidRPr="006C28DF" w:rsidRDefault="009065E9" w:rsidP="009065E9">
            <w:pPr>
              <w:rPr>
                <w:rFonts w:ascii="Century Gothic" w:hAnsi="Century Gothic"/>
                <w:b/>
                <w:bCs/>
                <w:sz w:val="16"/>
                <w:szCs w:val="16"/>
              </w:rPr>
            </w:pPr>
            <w:r w:rsidRPr="006C28DF">
              <w:rPr>
                <w:rFonts w:ascii="Century Gothic" w:hAnsi="Century Gothic"/>
                <w:b/>
                <w:bCs/>
                <w:sz w:val="16"/>
                <w:szCs w:val="16"/>
              </w:rPr>
              <w:t xml:space="preserve">Recap </w:t>
            </w:r>
            <w:r w:rsidRPr="006C28DF">
              <w:rPr>
                <w:rFonts w:ascii="Century Gothic" w:hAnsi="Century Gothic"/>
                <w:sz w:val="16"/>
                <w:szCs w:val="16"/>
              </w:rPr>
              <w:t>on previous week’s learning.</w:t>
            </w:r>
          </w:p>
          <w:p w14:paraId="4194D63B" w14:textId="77777777" w:rsidR="009065E9" w:rsidRPr="006C28DF" w:rsidRDefault="009065E9" w:rsidP="009065E9">
            <w:pPr>
              <w:rPr>
                <w:rFonts w:ascii="Century Gothic" w:hAnsi="Century Gothic"/>
                <w:b/>
                <w:bCs/>
                <w:sz w:val="16"/>
                <w:szCs w:val="16"/>
              </w:rPr>
            </w:pPr>
          </w:p>
          <w:p w14:paraId="05EB7F29" w14:textId="367A06AF" w:rsidR="009065E9" w:rsidRDefault="009065E9" w:rsidP="009065E9">
            <w:pPr>
              <w:rPr>
                <w:rFonts w:ascii="Century Gothic" w:hAnsi="Century Gothic"/>
                <w:b/>
                <w:bCs/>
                <w:sz w:val="16"/>
                <w:szCs w:val="16"/>
              </w:rPr>
            </w:pPr>
            <w:r w:rsidRPr="006C28DF">
              <w:rPr>
                <w:rFonts w:ascii="Century Gothic" w:hAnsi="Century Gothic"/>
                <w:b/>
                <w:bCs/>
                <w:sz w:val="16"/>
                <w:szCs w:val="16"/>
              </w:rPr>
              <w:t>Key knowledge checking:</w:t>
            </w:r>
          </w:p>
          <w:p w14:paraId="025F49A9" w14:textId="11806A79" w:rsidR="009065E9" w:rsidRDefault="009065E9" w:rsidP="00A77F62">
            <w:pPr>
              <w:pStyle w:val="ListParagraph"/>
              <w:numPr>
                <w:ilvl w:val="0"/>
                <w:numId w:val="8"/>
              </w:numPr>
              <w:spacing w:line="240" w:lineRule="auto"/>
              <w:rPr>
                <w:rFonts w:ascii="Century Gothic" w:hAnsi="Century Gothic"/>
                <w:sz w:val="16"/>
                <w:szCs w:val="16"/>
              </w:rPr>
            </w:pPr>
            <w:r w:rsidRPr="009065E9">
              <w:rPr>
                <w:rFonts w:ascii="Century Gothic" w:hAnsi="Century Gothic"/>
                <w:sz w:val="16"/>
                <w:szCs w:val="16"/>
              </w:rPr>
              <w:t>To know what a promise and covenant is and to know the difference.</w:t>
            </w:r>
          </w:p>
          <w:p w14:paraId="06815BDB" w14:textId="1B378D29" w:rsidR="009065E9" w:rsidRPr="009065E9" w:rsidRDefault="009065E9" w:rsidP="00A77F62">
            <w:pPr>
              <w:pStyle w:val="ListParagraph"/>
              <w:numPr>
                <w:ilvl w:val="0"/>
                <w:numId w:val="8"/>
              </w:numPr>
              <w:spacing w:line="240" w:lineRule="auto"/>
              <w:rPr>
                <w:rFonts w:ascii="Century Gothic" w:hAnsi="Century Gothic"/>
                <w:sz w:val="16"/>
                <w:szCs w:val="16"/>
              </w:rPr>
            </w:pPr>
            <w:r>
              <w:rPr>
                <w:rFonts w:ascii="Century Gothic" w:hAnsi="Century Gothic"/>
                <w:sz w:val="16"/>
                <w:szCs w:val="16"/>
              </w:rPr>
              <w:t>To know the significance of Abraham to the Jewish faith.</w:t>
            </w:r>
          </w:p>
          <w:p w14:paraId="7E624C9D" w14:textId="77777777" w:rsidR="00C478F4" w:rsidRDefault="00C478F4" w:rsidP="003942AB">
            <w:pPr>
              <w:rPr>
                <w:rFonts w:ascii="Century Gothic" w:hAnsi="Century Gothic"/>
                <w:b/>
                <w:bCs/>
                <w:sz w:val="16"/>
                <w:szCs w:val="16"/>
              </w:rPr>
            </w:pPr>
          </w:p>
          <w:p w14:paraId="1C221D78" w14:textId="7A3AB04E" w:rsidR="00C478F4" w:rsidRDefault="00C478F4" w:rsidP="003942AB">
            <w:pPr>
              <w:rPr>
                <w:rFonts w:ascii="Century Gothic" w:hAnsi="Century Gothic"/>
                <w:b/>
                <w:bCs/>
                <w:sz w:val="16"/>
                <w:szCs w:val="16"/>
              </w:rPr>
            </w:pPr>
            <w:r>
              <w:rPr>
                <w:rFonts w:ascii="Century Gothic" w:hAnsi="Century Gothic"/>
                <w:b/>
                <w:bCs/>
                <w:sz w:val="16"/>
                <w:szCs w:val="16"/>
              </w:rPr>
              <w:t>Key question:</w:t>
            </w:r>
          </w:p>
          <w:p w14:paraId="388A9347" w14:textId="4121B8E9" w:rsidR="009065E9" w:rsidRPr="009065E9" w:rsidRDefault="009065E9" w:rsidP="00A77F62">
            <w:pPr>
              <w:pStyle w:val="ListParagraph"/>
              <w:numPr>
                <w:ilvl w:val="0"/>
                <w:numId w:val="9"/>
              </w:numPr>
              <w:spacing w:line="240" w:lineRule="auto"/>
              <w:rPr>
                <w:rFonts w:ascii="Century Gothic" w:hAnsi="Century Gothic"/>
                <w:sz w:val="16"/>
                <w:szCs w:val="16"/>
              </w:rPr>
            </w:pPr>
            <w:r w:rsidRPr="009065E9">
              <w:rPr>
                <w:rFonts w:ascii="Century Gothic" w:hAnsi="Century Gothic"/>
                <w:sz w:val="16"/>
                <w:szCs w:val="16"/>
              </w:rPr>
              <w:t>If I walked into your flat/house, what would I see that would give me clues about you and your family?</w:t>
            </w:r>
          </w:p>
          <w:p w14:paraId="45BF8DB9" w14:textId="117A6221" w:rsidR="009065E9" w:rsidRDefault="009065E9" w:rsidP="009065E9">
            <w:pPr>
              <w:rPr>
                <w:rFonts w:ascii="Century Gothic" w:hAnsi="Century Gothic"/>
                <w:b/>
                <w:bCs/>
                <w:sz w:val="16"/>
                <w:szCs w:val="16"/>
              </w:rPr>
            </w:pPr>
          </w:p>
          <w:p w14:paraId="1F1353C6" w14:textId="6E6C41C8" w:rsidR="009065E9" w:rsidRPr="009065E9" w:rsidRDefault="009065E9" w:rsidP="009065E9">
            <w:pPr>
              <w:rPr>
                <w:rFonts w:ascii="Century Gothic" w:hAnsi="Century Gothic"/>
                <w:sz w:val="16"/>
                <w:szCs w:val="16"/>
              </w:rPr>
            </w:pPr>
            <w:r w:rsidRPr="009065E9">
              <w:rPr>
                <w:rFonts w:ascii="Century Gothic" w:hAnsi="Century Gothic"/>
                <w:sz w:val="16"/>
                <w:szCs w:val="16"/>
              </w:rPr>
              <w:t>Whole class discussion.</w:t>
            </w:r>
          </w:p>
          <w:p w14:paraId="63D156F0" w14:textId="77777777" w:rsidR="00C478F4" w:rsidRDefault="00C478F4" w:rsidP="003942AB">
            <w:pPr>
              <w:rPr>
                <w:rFonts w:ascii="Century Gothic" w:hAnsi="Century Gothic"/>
                <w:b/>
                <w:bCs/>
                <w:sz w:val="16"/>
                <w:szCs w:val="16"/>
              </w:rPr>
            </w:pPr>
          </w:p>
          <w:p w14:paraId="3D22C355" w14:textId="2F789675" w:rsidR="005B6275" w:rsidRDefault="005B6275" w:rsidP="005B6275">
            <w:pPr>
              <w:spacing w:after="200" w:line="276" w:lineRule="auto"/>
              <w:rPr>
                <w:rFonts w:ascii="Century Gothic" w:hAnsi="Century Gothic"/>
                <w:b/>
                <w:sz w:val="16"/>
                <w:szCs w:val="16"/>
              </w:rPr>
            </w:pPr>
            <w:r w:rsidRPr="006C28DF">
              <w:rPr>
                <w:rFonts w:ascii="Century Gothic" w:hAnsi="Century Gothic"/>
                <w:b/>
                <w:sz w:val="16"/>
                <w:szCs w:val="16"/>
              </w:rPr>
              <w:t>Main teaching input:  (Investigate and explore)</w:t>
            </w:r>
          </w:p>
          <w:p w14:paraId="3880D82C" w14:textId="03DD6EAE" w:rsidR="009065E9" w:rsidRDefault="00B026A7" w:rsidP="00B026A7">
            <w:pPr>
              <w:spacing w:after="200" w:line="276" w:lineRule="auto"/>
              <w:rPr>
                <w:rFonts w:ascii="Century Gothic" w:hAnsi="Century Gothic"/>
                <w:b/>
                <w:bCs/>
                <w:sz w:val="16"/>
                <w:szCs w:val="16"/>
              </w:rPr>
            </w:pPr>
            <w:r w:rsidRPr="006C28DF">
              <w:rPr>
                <w:rFonts w:ascii="Century Gothic" w:hAnsi="Century Gothic"/>
                <w:b/>
                <w:bCs/>
                <w:sz w:val="16"/>
                <w:szCs w:val="16"/>
              </w:rPr>
              <w:t>Introduce this week’s question:</w:t>
            </w:r>
            <w:r w:rsidR="009065E9">
              <w:rPr>
                <w:rFonts w:ascii="Century Gothic" w:hAnsi="Century Gothic"/>
                <w:b/>
                <w:bCs/>
                <w:sz w:val="16"/>
                <w:szCs w:val="16"/>
              </w:rPr>
              <w:t xml:space="preserve">  </w:t>
            </w:r>
            <w:r w:rsidR="009065E9" w:rsidRPr="009065E9">
              <w:rPr>
                <w:rFonts w:ascii="Century Gothic" w:hAnsi="Century Gothic"/>
                <w:b/>
                <w:bCs/>
                <w:color w:val="7030A0"/>
                <w:sz w:val="16"/>
                <w:szCs w:val="16"/>
              </w:rPr>
              <w:t>What is the significance of the Shema?</w:t>
            </w:r>
          </w:p>
          <w:p w14:paraId="79D7A77C" w14:textId="0EC84CF8" w:rsidR="009065E9" w:rsidRPr="009065E9" w:rsidRDefault="009065E9" w:rsidP="00B026A7">
            <w:pPr>
              <w:spacing w:after="200" w:line="276" w:lineRule="auto"/>
              <w:rPr>
                <w:rFonts w:ascii="Century Gothic" w:hAnsi="Century Gothic"/>
                <w:sz w:val="16"/>
                <w:szCs w:val="16"/>
              </w:rPr>
            </w:pPr>
            <w:r w:rsidRPr="009065E9">
              <w:rPr>
                <w:rFonts w:ascii="Century Gothic" w:hAnsi="Century Gothic"/>
                <w:b/>
                <w:bCs/>
                <w:sz w:val="16"/>
                <w:szCs w:val="16"/>
              </w:rPr>
              <w:t>Explain</w:t>
            </w:r>
            <w:r w:rsidRPr="009065E9">
              <w:rPr>
                <w:rFonts w:ascii="Century Gothic" w:hAnsi="Century Gothic"/>
                <w:sz w:val="16"/>
                <w:szCs w:val="16"/>
              </w:rPr>
              <w:t xml:space="preserve"> the Mezuzah and Shema</w:t>
            </w:r>
            <w:r w:rsidR="009509E4">
              <w:rPr>
                <w:rFonts w:ascii="Century Gothic" w:hAnsi="Century Gothic"/>
                <w:sz w:val="16"/>
                <w:szCs w:val="16"/>
              </w:rPr>
              <w:t xml:space="preserve">.  </w:t>
            </w:r>
            <w:r>
              <w:rPr>
                <w:rFonts w:ascii="Century Gothic" w:hAnsi="Century Gothic"/>
                <w:sz w:val="16"/>
                <w:szCs w:val="16"/>
              </w:rPr>
              <w:t xml:space="preserve"> </w:t>
            </w:r>
            <w:r w:rsidRPr="009065E9">
              <w:rPr>
                <w:rFonts w:ascii="Century Gothic" w:hAnsi="Century Gothic"/>
                <w:b/>
                <w:bCs/>
                <w:color w:val="FF0000"/>
                <w:sz w:val="16"/>
                <w:szCs w:val="16"/>
              </w:rPr>
              <w:t>See background knowledge for teachers.</w:t>
            </w:r>
          </w:p>
          <w:p w14:paraId="710126ED" w14:textId="245C114E" w:rsidR="00C478F4" w:rsidRDefault="009065E9" w:rsidP="00B026A7">
            <w:pPr>
              <w:spacing w:after="200" w:line="276" w:lineRule="auto"/>
              <w:rPr>
                <w:rFonts w:ascii="Century Gothic" w:hAnsi="Century Gothic"/>
                <w:b/>
                <w:bCs/>
                <w:sz w:val="16"/>
                <w:szCs w:val="16"/>
              </w:rPr>
            </w:pPr>
            <w:r>
              <w:rPr>
                <w:rFonts w:ascii="Century Gothic" w:hAnsi="Century Gothic"/>
                <w:b/>
                <w:bCs/>
                <w:sz w:val="16"/>
                <w:szCs w:val="16"/>
              </w:rPr>
              <w:t>Watch the following clip:</w:t>
            </w:r>
            <w:r w:rsidR="00B026A7">
              <w:rPr>
                <w:rFonts w:ascii="Century Gothic" w:hAnsi="Century Gothic"/>
                <w:b/>
                <w:bCs/>
                <w:sz w:val="16"/>
                <w:szCs w:val="16"/>
              </w:rPr>
              <w:t xml:space="preserve">  </w:t>
            </w:r>
            <w:r w:rsidR="00B026A7" w:rsidRPr="006C28DF">
              <w:rPr>
                <w:rFonts w:ascii="Century Gothic" w:hAnsi="Century Gothic"/>
                <w:b/>
                <w:bCs/>
                <w:sz w:val="16"/>
                <w:szCs w:val="16"/>
              </w:rPr>
              <w:t xml:space="preserve">  </w:t>
            </w:r>
          </w:p>
          <w:p w14:paraId="7B1098FA" w14:textId="10A0D4C4" w:rsidR="00F0062A" w:rsidRPr="00646D90" w:rsidRDefault="00597CB4" w:rsidP="00B026A7">
            <w:pPr>
              <w:spacing w:after="200" w:line="276" w:lineRule="auto"/>
              <w:rPr>
                <w:rFonts w:ascii="Century Gothic" w:hAnsi="Century Gothic"/>
                <w:b/>
                <w:bCs/>
                <w:sz w:val="16"/>
                <w:szCs w:val="16"/>
              </w:rPr>
            </w:pPr>
            <w:hyperlink r:id="rId18" w:history="1">
              <w:r w:rsidR="00F0062A" w:rsidRPr="00646D90">
                <w:rPr>
                  <w:rFonts w:ascii="Century Gothic" w:hAnsi="Century Gothic"/>
                  <w:b/>
                  <w:bCs/>
                  <w:color w:val="0000FF"/>
                  <w:sz w:val="16"/>
                  <w:szCs w:val="16"/>
                  <w:u w:val="single"/>
                </w:rPr>
                <w:t>The Shema - KS2 Religious Education - BBC Bitesize</w:t>
              </w:r>
            </w:hyperlink>
          </w:p>
          <w:p w14:paraId="6E765609" w14:textId="07949F73" w:rsidR="009509E4" w:rsidRDefault="009509E4" w:rsidP="009509E4">
            <w:pPr>
              <w:pStyle w:val="NoSpacing"/>
              <w:rPr>
                <w:rFonts w:ascii="Century Gothic" w:hAnsi="Century Gothic"/>
                <w:b/>
                <w:bCs/>
                <w:color w:val="7030A0"/>
                <w:sz w:val="16"/>
                <w:szCs w:val="16"/>
              </w:rPr>
            </w:pPr>
            <w:r w:rsidRPr="009509E4">
              <w:rPr>
                <w:rFonts w:ascii="Century Gothic" w:hAnsi="Century Gothic"/>
                <w:b/>
                <w:bCs/>
                <w:sz w:val="16"/>
                <w:szCs w:val="16"/>
              </w:rPr>
              <w:t>Biblical text analysis:</w:t>
            </w:r>
            <w:r>
              <w:t xml:space="preserve">  </w:t>
            </w:r>
            <w:r w:rsidRPr="009509E4">
              <w:rPr>
                <w:rFonts w:ascii="Century Gothic" w:hAnsi="Century Gothic"/>
                <w:b/>
                <w:bCs/>
                <w:color w:val="7030A0"/>
                <w:sz w:val="16"/>
                <w:szCs w:val="16"/>
              </w:rPr>
              <w:t xml:space="preserve">Deuteronomy 6:  4 </w:t>
            </w:r>
            <w:r>
              <w:rPr>
                <w:rFonts w:ascii="Century Gothic" w:hAnsi="Century Gothic"/>
                <w:b/>
                <w:bCs/>
                <w:color w:val="7030A0"/>
                <w:sz w:val="16"/>
                <w:szCs w:val="16"/>
              </w:rPr>
              <w:t>–</w:t>
            </w:r>
            <w:r w:rsidRPr="009509E4">
              <w:rPr>
                <w:rFonts w:ascii="Century Gothic" w:hAnsi="Century Gothic"/>
                <w:b/>
                <w:bCs/>
                <w:color w:val="7030A0"/>
                <w:sz w:val="16"/>
                <w:szCs w:val="16"/>
              </w:rPr>
              <w:t xml:space="preserve"> 9</w:t>
            </w:r>
          </w:p>
          <w:p w14:paraId="3C0145FC" w14:textId="6BB5C522" w:rsidR="009509E4" w:rsidRDefault="009509E4" w:rsidP="009509E4">
            <w:pPr>
              <w:pStyle w:val="NoSpacing"/>
              <w:rPr>
                <w:rFonts w:ascii="Century Gothic" w:hAnsi="Century Gothic"/>
                <w:b/>
                <w:bCs/>
                <w:color w:val="7030A0"/>
                <w:sz w:val="16"/>
                <w:szCs w:val="16"/>
              </w:rPr>
            </w:pPr>
          </w:p>
          <w:p w14:paraId="004FD3B8" w14:textId="77777777" w:rsidR="009509E4" w:rsidRDefault="009509E4" w:rsidP="009509E4">
            <w:pPr>
              <w:pStyle w:val="NoSpacing"/>
              <w:rPr>
                <w:rFonts w:ascii="Century Gothic" w:hAnsi="Century Gothic"/>
                <w:bCs/>
                <w:sz w:val="16"/>
                <w:szCs w:val="16"/>
              </w:rPr>
            </w:pPr>
            <w:r w:rsidRPr="002F614C">
              <w:rPr>
                <w:rFonts w:ascii="Century Gothic" w:hAnsi="Century Gothic"/>
                <w:b/>
                <w:sz w:val="16"/>
                <w:szCs w:val="16"/>
              </w:rPr>
              <w:t>Behind the text:  Why was it written?</w:t>
            </w:r>
            <w:r w:rsidRPr="002F614C">
              <w:rPr>
                <w:bCs/>
              </w:rPr>
              <w:t xml:space="preserve">  </w:t>
            </w:r>
            <w:r w:rsidRPr="005F73B0">
              <w:rPr>
                <w:rFonts w:ascii="Century Gothic" w:hAnsi="Century Gothic"/>
                <w:b/>
                <w:sz w:val="16"/>
                <w:szCs w:val="16"/>
              </w:rPr>
              <w:t>Discipline:</w:t>
            </w:r>
            <w:r w:rsidRPr="002F614C">
              <w:rPr>
                <w:bCs/>
              </w:rPr>
              <w:t xml:space="preserve">  </w:t>
            </w:r>
            <w:r w:rsidRPr="002F614C">
              <w:rPr>
                <w:rFonts w:ascii="Century Gothic" w:hAnsi="Century Gothic"/>
                <w:bCs/>
                <w:sz w:val="16"/>
                <w:szCs w:val="16"/>
              </w:rPr>
              <w:t>Theology</w:t>
            </w:r>
          </w:p>
          <w:p w14:paraId="1179FC16" w14:textId="58D46EF4" w:rsidR="009509E4" w:rsidRPr="00F36523" w:rsidRDefault="009509E4" w:rsidP="00A77F62">
            <w:pPr>
              <w:pStyle w:val="NoSpacing"/>
              <w:numPr>
                <w:ilvl w:val="0"/>
                <w:numId w:val="10"/>
              </w:numPr>
              <w:rPr>
                <w:rFonts w:ascii="Century Gothic" w:hAnsi="Century Gothic"/>
                <w:bCs/>
                <w:sz w:val="16"/>
                <w:szCs w:val="16"/>
              </w:rPr>
            </w:pPr>
            <w:r w:rsidRPr="00F36523">
              <w:rPr>
                <w:rFonts w:ascii="Century Gothic" w:hAnsi="Century Gothic"/>
                <w:bCs/>
                <w:sz w:val="16"/>
                <w:szCs w:val="16"/>
              </w:rPr>
              <w:t xml:space="preserve">What do you think </w:t>
            </w:r>
            <w:r w:rsidR="00C41DE3">
              <w:rPr>
                <w:rFonts w:ascii="Century Gothic" w:hAnsi="Century Gothic"/>
                <w:bCs/>
                <w:sz w:val="16"/>
                <w:szCs w:val="16"/>
              </w:rPr>
              <w:t xml:space="preserve">the </w:t>
            </w:r>
            <w:r>
              <w:rPr>
                <w:rFonts w:ascii="Century Gothic" w:hAnsi="Century Gothic"/>
                <w:bCs/>
                <w:sz w:val="16"/>
                <w:szCs w:val="16"/>
              </w:rPr>
              <w:t xml:space="preserve">author (often thought to be Moses) </w:t>
            </w:r>
            <w:r w:rsidRPr="00F36523">
              <w:rPr>
                <w:rFonts w:ascii="Century Gothic" w:hAnsi="Century Gothic"/>
                <w:bCs/>
                <w:sz w:val="16"/>
                <w:szCs w:val="16"/>
              </w:rPr>
              <w:t>was trying to tell his people?</w:t>
            </w:r>
          </w:p>
          <w:p w14:paraId="0FC8867D" w14:textId="77777777" w:rsidR="009509E4" w:rsidRDefault="009509E4" w:rsidP="009509E4">
            <w:pPr>
              <w:pStyle w:val="NoSpacing"/>
              <w:rPr>
                <w:rFonts w:ascii="Century Gothic" w:hAnsi="Century Gothic"/>
                <w:b/>
                <w:bCs/>
                <w:sz w:val="16"/>
                <w:szCs w:val="16"/>
              </w:rPr>
            </w:pPr>
          </w:p>
          <w:p w14:paraId="1ADC10C0" w14:textId="77777777" w:rsidR="009509E4" w:rsidRDefault="009509E4" w:rsidP="009509E4">
            <w:pPr>
              <w:pStyle w:val="NoSpacing"/>
              <w:rPr>
                <w:rFonts w:ascii="Century Gothic" w:hAnsi="Century Gothic"/>
                <w:sz w:val="16"/>
                <w:szCs w:val="16"/>
              </w:rPr>
            </w:pPr>
            <w:r w:rsidRPr="005F73B0">
              <w:rPr>
                <w:rFonts w:ascii="Century Gothic" w:hAnsi="Century Gothic"/>
                <w:b/>
                <w:bCs/>
                <w:sz w:val="16"/>
                <w:szCs w:val="16"/>
              </w:rPr>
              <w:t>Within the text:</w:t>
            </w:r>
            <w:r w:rsidRPr="005F73B0">
              <w:rPr>
                <w:rFonts w:ascii="Century Gothic" w:hAnsi="Century Gothic"/>
                <w:sz w:val="16"/>
                <w:szCs w:val="16"/>
              </w:rPr>
              <w:t xml:space="preserve">  </w:t>
            </w:r>
            <w:r w:rsidRPr="00DC6B01">
              <w:rPr>
                <w:rFonts w:ascii="Century Gothic" w:hAnsi="Century Gothic"/>
                <w:b/>
                <w:bCs/>
                <w:sz w:val="16"/>
                <w:szCs w:val="16"/>
              </w:rPr>
              <w:t>What does the text mean?</w:t>
            </w:r>
            <w:r w:rsidRPr="005F73B0">
              <w:rPr>
                <w:rFonts w:ascii="Century Gothic" w:hAnsi="Century Gothic"/>
                <w:sz w:val="16"/>
                <w:szCs w:val="16"/>
              </w:rPr>
              <w:t xml:space="preserve">  Are there any words that need explaining?  </w:t>
            </w:r>
            <w:r w:rsidRPr="00B70928">
              <w:rPr>
                <w:rFonts w:ascii="Century Gothic" w:hAnsi="Century Gothic"/>
                <w:b/>
                <w:bCs/>
                <w:sz w:val="16"/>
                <w:szCs w:val="16"/>
              </w:rPr>
              <w:t>Discipline:</w:t>
            </w:r>
            <w:r w:rsidRPr="005F73B0">
              <w:rPr>
                <w:rFonts w:ascii="Century Gothic" w:hAnsi="Century Gothic"/>
                <w:sz w:val="16"/>
                <w:szCs w:val="16"/>
              </w:rPr>
              <w:t xml:space="preserve">  Philosophy</w:t>
            </w:r>
          </w:p>
          <w:p w14:paraId="21C8CFD2" w14:textId="49A42048" w:rsidR="009509E4" w:rsidRDefault="009509E4" w:rsidP="00A77F62">
            <w:pPr>
              <w:pStyle w:val="ListParagraph"/>
              <w:numPr>
                <w:ilvl w:val="0"/>
                <w:numId w:val="10"/>
              </w:numPr>
              <w:spacing w:line="240" w:lineRule="auto"/>
              <w:rPr>
                <w:rFonts w:ascii="Century Gothic" w:hAnsi="Century Gothic"/>
                <w:sz w:val="16"/>
                <w:szCs w:val="16"/>
              </w:rPr>
            </w:pPr>
            <w:r>
              <w:rPr>
                <w:rFonts w:ascii="Century Gothic" w:hAnsi="Century Gothic"/>
                <w:sz w:val="16"/>
                <w:szCs w:val="16"/>
              </w:rPr>
              <w:t>What is the meaning of this text?</w:t>
            </w:r>
          </w:p>
          <w:p w14:paraId="38773E4D" w14:textId="77777777" w:rsidR="009509E4" w:rsidRPr="009509E4" w:rsidRDefault="009509E4" w:rsidP="009509E4">
            <w:pPr>
              <w:pStyle w:val="ListParagraph"/>
              <w:spacing w:line="240" w:lineRule="auto"/>
              <w:ind w:left="394"/>
              <w:rPr>
                <w:rFonts w:ascii="Century Gothic" w:hAnsi="Century Gothic"/>
                <w:sz w:val="16"/>
                <w:szCs w:val="16"/>
              </w:rPr>
            </w:pPr>
          </w:p>
          <w:p w14:paraId="2FD96330" w14:textId="77777777" w:rsidR="009509E4" w:rsidRDefault="009509E4" w:rsidP="009509E4">
            <w:pPr>
              <w:pStyle w:val="NoSpacing"/>
              <w:rPr>
                <w:rFonts w:ascii="Century Gothic" w:hAnsi="Century Gothic"/>
                <w:bCs/>
                <w:sz w:val="16"/>
                <w:szCs w:val="16"/>
              </w:rPr>
            </w:pPr>
            <w:r w:rsidRPr="00B70928">
              <w:rPr>
                <w:rFonts w:ascii="Century Gothic" w:hAnsi="Century Gothic"/>
                <w:b/>
                <w:bCs/>
                <w:sz w:val="16"/>
                <w:szCs w:val="16"/>
              </w:rPr>
              <w:t xml:space="preserve">In front of the text:  </w:t>
            </w:r>
            <w:r w:rsidRPr="00B70928">
              <w:rPr>
                <w:rFonts w:ascii="Century Gothic" w:hAnsi="Century Gothic"/>
                <w:b/>
                <w:sz w:val="16"/>
                <w:szCs w:val="16"/>
              </w:rPr>
              <w:t xml:space="preserve">This is concerned with the relationship between the text and the reader.  Discipline:  </w:t>
            </w:r>
            <w:r w:rsidRPr="00B70928">
              <w:rPr>
                <w:rFonts w:ascii="Century Gothic" w:hAnsi="Century Gothic"/>
                <w:bCs/>
                <w:sz w:val="16"/>
                <w:szCs w:val="16"/>
              </w:rPr>
              <w:t>Human and social science</w:t>
            </w:r>
          </w:p>
          <w:p w14:paraId="27E624F2" w14:textId="08D70AF8" w:rsidR="00986F9C" w:rsidRPr="00986F9C" w:rsidRDefault="009509E4" w:rsidP="00A77F62">
            <w:pPr>
              <w:pStyle w:val="NoSpacing"/>
              <w:numPr>
                <w:ilvl w:val="0"/>
                <w:numId w:val="10"/>
              </w:numPr>
            </w:pPr>
            <w:r w:rsidRPr="009509E4">
              <w:rPr>
                <w:rFonts w:ascii="Century Gothic" w:hAnsi="Century Gothic"/>
                <w:bCs/>
                <w:sz w:val="16"/>
                <w:szCs w:val="16"/>
              </w:rPr>
              <w:t xml:space="preserve">How </w:t>
            </w:r>
            <w:r>
              <w:rPr>
                <w:rFonts w:ascii="Century Gothic" w:hAnsi="Century Gothic"/>
                <w:bCs/>
                <w:sz w:val="16"/>
                <w:szCs w:val="16"/>
              </w:rPr>
              <w:t>do you think this key text</w:t>
            </w:r>
            <w:r w:rsidR="00986F9C">
              <w:rPr>
                <w:rFonts w:ascii="Century Gothic" w:hAnsi="Century Gothic"/>
                <w:bCs/>
                <w:sz w:val="16"/>
                <w:szCs w:val="16"/>
              </w:rPr>
              <w:t xml:space="preserve"> demonstrates the relationship which the Jewish people have with God?  </w:t>
            </w:r>
          </w:p>
          <w:p w14:paraId="5A3CC4AB" w14:textId="64C61A41" w:rsidR="00646D90" w:rsidRDefault="00646D90" w:rsidP="00986F9C">
            <w:pPr>
              <w:pStyle w:val="NoSpacing"/>
            </w:pPr>
          </w:p>
          <w:p w14:paraId="27320979" w14:textId="353D7214" w:rsidR="005B6275" w:rsidRDefault="005B6275" w:rsidP="003942AB">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t>Main activity:  (Evaluate and communicate)</w:t>
            </w:r>
          </w:p>
          <w:p w14:paraId="114E34A6" w14:textId="00466D72" w:rsidR="009509E4" w:rsidRDefault="009509E4" w:rsidP="003942AB">
            <w:pPr>
              <w:rPr>
                <w:rFonts w:ascii="Century Gothic" w:eastAsia="Times New Roman" w:hAnsi="Century Gothic" w:cs="Times New Roman"/>
                <w:b/>
                <w:bCs/>
                <w:sz w:val="16"/>
                <w:szCs w:val="16"/>
                <w:lang w:eastAsia="en-GB"/>
              </w:rPr>
            </w:pPr>
          </w:p>
          <w:p w14:paraId="28E1572D" w14:textId="16A1A504" w:rsidR="009509E4" w:rsidRDefault="00FB1A81" w:rsidP="003942AB">
            <w:pPr>
              <w:rPr>
                <w:rFonts w:ascii="Century Gothic" w:eastAsia="Times New Roman" w:hAnsi="Century Gothic" w:cs="Times New Roman"/>
                <w:sz w:val="16"/>
                <w:szCs w:val="16"/>
                <w:lang w:eastAsia="en-GB"/>
              </w:rPr>
            </w:pPr>
            <w:r w:rsidRPr="00FB1A81">
              <w:rPr>
                <w:rFonts w:ascii="Century Gothic" w:eastAsia="Times New Roman" w:hAnsi="Century Gothic" w:cs="Times New Roman"/>
                <w:sz w:val="16"/>
                <w:szCs w:val="16"/>
                <w:lang w:eastAsia="en-GB"/>
              </w:rPr>
              <w:lastRenderedPageBreak/>
              <w:t>Pupils to create their own affirmation of their faith or belief</w:t>
            </w:r>
            <w:r w:rsidR="00C41DE3">
              <w:rPr>
                <w:rFonts w:ascii="Century Gothic" w:eastAsia="Times New Roman" w:hAnsi="Century Gothic" w:cs="Times New Roman"/>
                <w:sz w:val="16"/>
                <w:szCs w:val="16"/>
                <w:lang w:eastAsia="en-GB"/>
              </w:rPr>
              <w:t xml:space="preserve"> system</w:t>
            </w:r>
            <w:r w:rsidRPr="00FB1A81">
              <w:rPr>
                <w:rFonts w:ascii="Century Gothic" w:eastAsia="Times New Roman" w:hAnsi="Century Gothic" w:cs="Times New Roman"/>
                <w:sz w:val="16"/>
                <w:szCs w:val="16"/>
                <w:lang w:eastAsia="en-GB"/>
              </w:rPr>
              <w:t xml:space="preserve"> and make their own equivalent of a mezuzah to put it in.</w:t>
            </w:r>
            <w:r w:rsidR="001E00F6">
              <w:rPr>
                <w:rFonts w:ascii="Century Gothic" w:eastAsia="Times New Roman" w:hAnsi="Century Gothic" w:cs="Times New Roman"/>
                <w:sz w:val="16"/>
                <w:szCs w:val="16"/>
                <w:lang w:eastAsia="en-GB"/>
              </w:rPr>
              <w:t xml:space="preserve">  These are then placed around the class door</w:t>
            </w:r>
            <w:r w:rsidR="00F0062A">
              <w:rPr>
                <w:rFonts w:ascii="Century Gothic" w:eastAsia="Times New Roman" w:hAnsi="Century Gothic" w:cs="Times New Roman"/>
                <w:sz w:val="16"/>
                <w:szCs w:val="16"/>
                <w:lang w:eastAsia="en-GB"/>
              </w:rPr>
              <w:t>.</w:t>
            </w:r>
          </w:p>
          <w:p w14:paraId="2473DB09" w14:textId="77777777" w:rsidR="00646D90" w:rsidRDefault="00646D90" w:rsidP="003942AB">
            <w:pPr>
              <w:rPr>
                <w:rFonts w:ascii="Century Gothic" w:eastAsia="Times New Roman" w:hAnsi="Century Gothic" w:cs="Times New Roman"/>
                <w:sz w:val="16"/>
                <w:szCs w:val="16"/>
                <w:lang w:eastAsia="en-GB"/>
              </w:rPr>
            </w:pPr>
          </w:p>
          <w:p w14:paraId="3A77BBF9" w14:textId="0914AC85" w:rsidR="00FB1A81" w:rsidRPr="00FB1A81" w:rsidRDefault="00FB1A81" w:rsidP="003942AB">
            <w:pPr>
              <w:rPr>
                <w:rFonts w:ascii="Century Gothic" w:eastAsia="Times New Roman" w:hAnsi="Century Gothic" w:cs="Times New Roman"/>
                <w:b/>
                <w:bCs/>
                <w:sz w:val="16"/>
                <w:szCs w:val="16"/>
                <w:lang w:eastAsia="en-GB"/>
              </w:rPr>
            </w:pPr>
            <w:r w:rsidRPr="00FB1A81">
              <w:rPr>
                <w:rFonts w:ascii="Century Gothic" w:eastAsia="Times New Roman" w:hAnsi="Century Gothic" w:cs="Times New Roman"/>
                <w:b/>
                <w:bCs/>
                <w:sz w:val="16"/>
                <w:szCs w:val="16"/>
                <w:lang w:eastAsia="en-GB"/>
              </w:rPr>
              <w:t>Things for pupils to consider:</w:t>
            </w:r>
          </w:p>
          <w:p w14:paraId="792B0D14" w14:textId="03A1C343" w:rsidR="00FB1A81" w:rsidRDefault="00FB1A81" w:rsidP="003942AB">
            <w:pPr>
              <w:rPr>
                <w:rFonts w:ascii="Century Gothic" w:eastAsia="Times New Roman" w:hAnsi="Century Gothic" w:cs="Times New Roman"/>
                <w:sz w:val="16"/>
                <w:szCs w:val="16"/>
                <w:lang w:eastAsia="en-GB"/>
              </w:rPr>
            </w:pPr>
          </w:p>
          <w:p w14:paraId="6FCC92B7" w14:textId="583115F4" w:rsidR="00FB1A81" w:rsidRDefault="00FB1A81" w:rsidP="00A77F62">
            <w:pPr>
              <w:pStyle w:val="ListParagraph"/>
              <w:numPr>
                <w:ilvl w:val="0"/>
                <w:numId w:val="10"/>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If they are a practising member of a faith community – what for them, are the key things about their faith that they live by ie love thy neighbour, treat everyone equally, worship one God.</w:t>
            </w:r>
          </w:p>
          <w:p w14:paraId="6E241E22" w14:textId="12F2574A" w:rsidR="003C6D90" w:rsidRPr="003C6D90" w:rsidRDefault="003C6D90" w:rsidP="003C6D90">
            <w:pPr>
              <w:ind w:left="34"/>
              <w:rPr>
                <w:rFonts w:ascii="Century Gothic" w:eastAsia="Times New Roman" w:hAnsi="Century Gothic" w:cs="Times New Roman"/>
                <w:b/>
                <w:bCs/>
                <w:sz w:val="16"/>
                <w:szCs w:val="16"/>
                <w:lang w:eastAsia="en-GB"/>
              </w:rPr>
            </w:pPr>
            <w:r w:rsidRPr="003C6D90">
              <w:rPr>
                <w:rFonts w:ascii="Century Gothic" w:eastAsia="Times New Roman" w:hAnsi="Century Gothic" w:cs="Times New Roman"/>
                <w:b/>
                <w:bCs/>
                <w:sz w:val="16"/>
                <w:szCs w:val="16"/>
                <w:lang w:eastAsia="en-GB"/>
              </w:rPr>
              <w:t>Alternative:</w:t>
            </w:r>
          </w:p>
          <w:p w14:paraId="620E9B4D" w14:textId="093798FF" w:rsidR="00FB1A81" w:rsidRDefault="001E00F6" w:rsidP="00A77F62">
            <w:pPr>
              <w:pStyle w:val="ListParagraph"/>
              <w:numPr>
                <w:ilvl w:val="0"/>
                <w:numId w:val="10"/>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 xml:space="preserve">What agreement do they </w:t>
            </w:r>
            <w:r w:rsidR="002A6C81">
              <w:rPr>
                <w:rFonts w:ascii="Century Gothic" w:eastAsia="Times New Roman" w:hAnsi="Century Gothic" w:cs="Times New Roman"/>
                <w:sz w:val="16"/>
                <w:szCs w:val="16"/>
                <w:lang w:eastAsia="en-GB"/>
              </w:rPr>
              <w:t xml:space="preserve">want to and think is important to </w:t>
            </w:r>
            <w:r>
              <w:rPr>
                <w:rFonts w:ascii="Century Gothic" w:eastAsia="Times New Roman" w:hAnsi="Century Gothic" w:cs="Times New Roman"/>
                <w:sz w:val="16"/>
                <w:szCs w:val="16"/>
                <w:lang w:eastAsia="en-GB"/>
              </w:rPr>
              <w:t>make about how to treat others?</w:t>
            </w:r>
          </w:p>
          <w:p w14:paraId="5FECA89B" w14:textId="21B43A75" w:rsidR="001E00F6" w:rsidRDefault="001E00F6" w:rsidP="00A77F62">
            <w:pPr>
              <w:pStyle w:val="ListParagraph"/>
              <w:numPr>
                <w:ilvl w:val="0"/>
                <w:numId w:val="10"/>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 xml:space="preserve">What agreement do they </w:t>
            </w:r>
            <w:r w:rsidR="002A6C81">
              <w:rPr>
                <w:rFonts w:ascii="Century Gothic" w:eastAsia="Times New Roman" w:hAnsi="Century Gothic" w:cs="Times New Roman"/>
                <w:sz w:val="16"/>
                <w:szCs w:val="16"/>
                <w:lang w:eastAsia="en-GB"/>
              </w:rPr>
              <w:t>want to and think</w:t>
            </w:r>
            <w:r>
              <w:rPr>
                <w:rFonts w:ascii="Century Gothic" w:eastAsia="Times New Roman" w:hAnsi="Century Gothic" w:cs="Times New Roman"/>
                <w:sz w:val="16"/>
                <w:szCs w:val="16"/>
                <w:lang w:eastAsia="en-GB"/>
              </w:rPr>
              <w:t xml:space="preserve"> is important to make about how to take care of the world?</w:t>
            </w:r>
          </w:p>
          <w:p w14:paraId="3267F767" w14:textId="24C64CD1" w:rsidR="002A6C81" w:rsidRDefault="002A6C81" w:rsidP="00A77F62">
            <w:pPr>
              <w:pStyle w:val="ListParagraph"/>
              <w:numPr>
                <w:ilvl w:val="0"/>
                <w:numId w:val="10"/>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Are there any other values they wish to put into an agreement that they believe would help them to live a fulfilling life?</w:t>
            </w:r>
          </w:p>
          <w:p w14:paraId="543F47F5" w14:textId="77777777" w:rsidR="00C478F4" w:rsidRDefault="00C478F4" w:rsidP="003942AB">
            <w:pPr>
              <w:ind w:left="360"/>
              <w:contextualSpacing/>
              <w:rPr>
                <w:rFonts w:ascii="Century Gothic" w:hAnsi="Century Gothic"/>
                <w:bCs/>
                <w:color w:val="FF0000"/>
                <w:sz w:val="16"/>
                <w:szCs w:val="16"/>
              </w:rPr>
            </w:pPr>
          </w:p>
          <w:p w14:paraId="45A221C7" w14:textId="387A14A7" w:rsidR="005B6275" w:rsidRDefault="005B6275" w:rsidP="005B6275">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t>Plenary:  (Reflect and express)</w:t>
            </w:r>
          </w:p>
          <w:p w14:paraId="3E771380" w14:textId="7933DE41" w:rsidR="001E00F6" w:rsidRDefault="001E00F6" w:rsidP="005B6275">
            <w:pPr>
              <w:rPr>
                <w:rFonts w:ascii="Century Gothic" w:eastAsia="Times New Roman" w:hAnsi="Century Gothic" w:cs="Times New Roman"/>
                <w:b/>
                <w:bCs/>
                <w:sz w:val="16"/>
                <w:szCs w:val="16"/>
                <w:lang w:eastAsia="en-GB"/>
              </w:rPr>
            </w:pPr>
          </w:p>
          <w:p w14:paraId="55E24BC3" w14:textId="2000E200" w:rsidR="001E00F6" w:rsidRDefault="001E00F6" w:rsidP="005B6275">
            <w:pPr>
              <w:rPr>
                <w:rFonts w:ascii="Century Gothic" w:eastAsia="Times New Roman" w:hAnsi="Century Gothic" w:cs="Times New Roman"/>
                <w:b/>
                <w:bCs/>
                <w:sz w:val="16"/>
                <w:szCs w:val="16"/>
                <w:lang w:eastAsia="en-GB"/>
              </w:rPr>
            </w:pPr>
            <w:r>
              <w:rPr>
                <w:rFonts w:ascii="Century Gothic" w:eastAsia="Times New Roman" w:hAnsi="Century Gothic" w:cs="Times New Roman"/>
                <w:b/>
                <w:bCs/>
                <w:sz w:val="16"/>
                <w:szCs w:val="16"/>
                <w:lang w:eastAsia="en-GB"/>
              </w:rPr>
              <w:t>Key question:</w:t>
            </w:r>
          </w:p>
          <w:p w14:paraId="6D05071A" w14:textId="79E814F4" w:rsidR="001E00F6" w:rsidRDefault="001E00F6" w:rsidP="00A77F62">
            <w:pPr>
              <w:pStyle w:val="ListParagraph"/>
              <w:numPr>
                <w:ilvl w:val="0"/>
                <w:numId w:val="11"/>
              </w:numPr>
              <w:spacing w:line="240" w:lineRule="auto"/>
              <w:rPr>
                <w:rFonts w:ascii="Century Gothic" w:eastAsia="Times New Roman" w:hAnsi="Century Gothic" w:cs="Times New Roman"/>
                <w:sz w:val="16"/>
                <w:szCs w:val="16"/>
                <w:lang w:eastAsia="en-GB"/>
              </w:rPr>
            </w:pPr>
            <w:r w:rsidRPr="001E00F6">
              <w:rPr>
                <w:rFonts w:ascii="Century Gothic" w:eastAsia="Times New Roman" w:hAnsi="Century Gothic" w:cs="Times New Roman"/>
                <w:sz w:val="16"/>
                <w:szCs w:val="16"/>
                <w:lang w:eastAsia="en-GB"/>
              </w:rPr>
              <w:t>If we were to write a class agreement for us all to work towards keeping, what would we want to have in it?</w:t>
            </w:r>
          </w:p>
          <w:p w14:paraId="5778C1BC" w14:textId="7E1BE9F3" w:rsidR="001E00F6" w:rsidRDefault="001E00F6" w:rsidP="001E00F6">
            <w:pPr>
              <w:rPr>
                <w:rFonts w:ascii="Century Gothic" w:eastAsia="Times New Roman" w:hAnsi="Century Gothic" w:cs="Times New Roman"/>
                <w:sz w:val="16"/>
                <w:szCs w:val="16"/>
                <w:lang w:eastAsia="en-GB"/>
              </w:rPr>
            </w:pPr>
          </w:p>
          <w:p w14:paraId="640351FE" w14:textId="64F83C97" w:rsidR="001E00F6" w:rsidRDefault="001E00F6" w:rsidP="001E00F6">
            <w:pPr>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 xml:space="preserve">Together pupils discuss and decide on an agreement they can all work to keep.  This can be </w:t>
            </w:r>
            <w:r w:rsidR="002A6C81">
              <w:rPr>
                <w:rFonts w:ascii="Century Gothic" w:eastAsia="Times New Roman" w:hAnsi="Century Gothic" w:cs="Times New Roman"/>
                <w:sz w:val="16"/>
                <w:szCs w:val="16"/>
                <w:lang w:eastAsia="en-GB"/>
              </w:rPr>
              <w:t xml:space="preserve">put </w:t>
            </w:r>
            <w:r>
              <w:rPr>
                <w:rFonts w:ascii="Century Gothic" w:eastAsia="Times New Roman" w:hAnsi="Century Gothic" w:cs="Times New Roman"/>
                <w:sz w:val="16"/>
                <w:szCs w:val="16"/>
                <w:lang w:eastAsia="en-GB"/>
              </w:rPr>
              <w:t>in a class mezuzah and placed above the class door.</w:t>
            </w:r>
          </w:p>
          <w:p w14:paraId="181FCCB3" w14:textId="16FCB038" w:rsidR="001E00F6" w:rsidRDefault="001E00F6" w:rsidP="001E00F6">
            <w:pPr>
              <w:rPr>
                <w:rFonts w:ascii="Century Gothic" w:eastAsia="Times New Roman" w:hAnsi="Century Gothic" w:cs="Times New Roman"/>
                <w:sz w:val="16"/>
                <w:szCs w:val="16"/>
                <w:lang w:eastAsia="en-GB"/>
              </w:rPr>
            </w:pPr>
          </w:p>
          <w:p w14:paraId="770108DE" w14:textId="3D365948" w:rsidR="001E00F6" w:rsidRDefault="001E00F6" w:rsidP="001E00F6">
            <w:pPr>
              <w:rPr>
                <w:rFonts w:ascii="Century Gothic" w:eastAsia="Times New Roman" w:hAnsi="Century Gothic" w:cs="Times New Roman"/>
                <w:sz w:val="16"/>
                <w:szCs w:val="16"/>
                <w:lang w:eastAsia="en-GB"/>
              </w:rPr>
            </w:pPr>
            <w:r w:rsidRPr="007E570C">
              <w:rPr>
                <w:rFonts w:ascii="Century Gothic" w:eastAsia="Times New Roman" w:hAnsi="Century Gothic" w:cs="Times New Roman"/>
                <w:b/>
                <w:bCs/>
                <w:sz w:val="16"/>
                <w:szCs w:val="16"/>
                <w:lang w:eastAsia="en-GB"/>
              </w:rPr>
              <w:t xml:space="preserve">Recap </w:t>
            </w:r>
            <w:r>
              <w:rPr>
                <w:rFonts w:ascii="Century Gothic" w:eastAsia="Times New Roman" w:hAnsi="Century Gothic" w:cs="Times New Roman"/>
                <w:sz w:val="16"/>
                <w:szCs w:val="16"/>
                <w:lang w:eastAsia="en-GB"/>
              </w:rPr>
              <w:t>on the meaning of the Shema for the Jewish community and the significance of the Mezuzah in helping them to remember what is being asked of them.</w:t>
            </w:r>
          </w:p>
          <w:p w14:paraId="4CD0309C" w14:textId="77777777" w:rsidR="00C41DE3" w:rsidRDefault="00C41DE3" w:rsidP="001E00F6">
            <w:pPr>
              <w:rPr>
                <w:rFonts w:ascii="Century Gothic" w:eastAsia="Times New Roman" w:hAnsi="Century Gothic" w:cs="Times New Roman"/>
                <w:b/>
                <w:bCs/>
                <w:sz w:val="16"/>
                <w:szCs w:val="16"/>
                <w:lang w:eastAsia="en-GB"/>
              </w:rPr>
            </w:pPr>
          </w:p>
          <w:p w14:paraId="0BA45F34" w14:textId="190E188A" w:rsidR="001E00F6" w:rsidRPr="001E00F6" w:rsidRDefault="001E00F6" w:rsidP="001E00F6">
            <w:pPr>
              <w:rPr>
                <w:rFonts w:ascii="Century Gothic" w:eastAsia="Times New Roman" w:hAnsi="Century Gothic" w:cs="Times New Roman"/>
                <w:sz w:val="16"/>
                <w:szCs w:val="16"/>
                <w:lang w:eastAsia="en-GB"/>
              </w:rPr>
            </w:pPr>
            <w:r w:rsidRPr="007E570C">
              <w:rPr>
                <w:rFonts w:ascii="Century Gothic" w:eastAsia="Times New Roman" w:hAnsi="Century Gothic" w:cs="Times New Roman"/>
                <w:b/>
                <w:bCs/>
                <w:sz w:val="16"/>
                <w:szCs w:val="16"/>
                <w:lang w:eastAsia="en-GB"/>
              </w:rPr>
              <w:t>Recap</w:t>
            </w:r>
            <w:r>
              <w:rPr>
                <w:rFonts w:ascii="Century Gothic" w:eastAsia="Times New Roman" w:hAnsi="Century Gothic" w:cs="Times New Roman"/>
                <w:sz w:val="16"/>
                <w:szCs w:val="16"/>
                <w:lang w:eastAsia="en-GB"/>
              </w:rPr>
              <w:t xml:space="preserve"> on what a covenant is – an agreement between two parties.</w:t>
            </w:r>
          </w:p>
          <w:p w14:paraId="1AB87792" w14:textId="6814D51A" w:rsidR="00C478F4" w:rsidRDefault="00C478F4" w:rsidP="003942AB">
            <w:pPr>
              <w:ind w:left="360"/>
              <w:contextualSpacing/>
              <w:rPr>
                <w:rFonts w:ascii="Century Gothic" w:hAnsi="Century Gothic"/>
                <w:bCs/>
                <w:sz w:val="16"/>
                <w:szCs w:val="16"/>
              </w:rPr>
            </w:pPr>
          </w:p>
          <w:p w14:paraId="024044DA" w14:textId="1CAC4C06" w:rsidR="001E00F6" w:rsidRDefault="001E00F6" w:rsidP="001E00F6">
            <w:pPr>
              <w:contextualSpacing/>
              <w:rPr>
                <w:rFonts w:ascii="Century Gothic" w:hAnsi="Century Gothic"/>
                <w:b/>
                <w:sz w:val="16"/>
                <w:szCs w:val="16"/>
              </w:rPr>
            </w:pPr>
            <w:r w:rsidRPr="007E570C">
              <w:rPr>
                <w:rFonts w:ascii="Century Gothic" w:hAnsi="Century Gothic"/>
                <w:b/>
                <w:sz w:val="16"/>
                <w:szCs w:val="16"/>
              </w:rPr>
              <w:t>Key questions:</w:t>
            </w:r>
          </w:p>
          <w:p w14:paraId="18ED3BE1" w14:textId="7B8381E4" w:rsidR="007E570C" w:rsidRDefault="007E570C" w:rsidP="00A77F62">
            <w:pPr>
              <w:pStyle w:val="ListParagraph"/>
              <w:numPr>
                <w:ilvl w:val="0"/>
                <w:numId w:val="11"/>
              </w:numPr>
              <w:spacing w:line="240" w:lineRule="auto"/>
              <w:rPr>
                <w:rFonts w:ascii="Century Gothic" w:hAnsi="Century Gothic"/>
                <w:bCs/>
                <w:sz w:val="16"/>
                <w:szCs w:val="16"/>
              </w:rPr>
            </w:pPr>
            <w:r w:rsidRPr="007E570C">
              <w:rPr>
                <w:rFonts w:ascii="Century Gothic" w:hAnsi="Century Gothic"/>
                <w:bCs/>
                <w:sz w:val="16"/>
                <w:szCs w:val="16"/>
              </w:rPr>
              <w:t>Who are you making your agreement with – you and God?  You and your fellow human beings? You and your family?  You and your class friends?</w:t>
            </w:r>
          </w:p>
          <w:p w14:paraId="7F1B1118" w14:textId="4CBA76C8" w:rsidR="007E570C" w:rsidRPr="007E570C" w:rsidRDefault="007E570C" w:rsidP="00A77F62">
            <w:pPr>
              <w:pStyle w:val="ListParagraph"/>
              <w:numPr>
                <w:ilvl w:val="0"/>
                <w:numId w:val="11"/>
              </w:numPr>
              <w:spacing w:line="240" w:lineRule="auto"/>
              <w:rPr>
                <w:rFonts w:ascii="Century Gothic" w:hAnsi="Century Gothic"/>
                <w:bCs/>
                <w:sz w:val="16"/>
                <w:szCs w:val="16"/>
              </w:rPr>
            </w:pPr>
            <w:r>
              <w:rPr>
                <w:rFonts w:ascii="Century Gothic" w:hAnsi="Century Gothic"/>
                <w:bCs/>
                <w:sz w:val="16"/>
                <w:szCs w:val="16"/>
              </w:rPr>
              <w:t>Do you think trust is important when making an agreement?</w:t>
            </w:r>
          </w:p>
          <w:p w14:paraId="449A0E48" w14:textId="299CFD1D" w:rsidR="001E00F6" w:rsidRDefault="001E00F6" w:rsidP="001E00F6">
            <w:pPr>
              <w:contextualSpacing/>
              <w:rPr>
                <w:rFonts w:ascii="Century Gothic" w:hAnsi="Century Gothic"/>
                <w:bCs/>
                <w:sz w:val="16"/>
                <w:szCs w:val="16"/>
              </w:rPr>
            </w:pPr>
          </w:p>
          <w:p w14:paraId="06A6FB75" w14:textId="5A2E07DB" w:rsidR="007E570C" w:rsidRDefault="007E570C" w:rsidP="001E00F6">
            <w:pPr>
              <w:contextualSpacing/>
              <w:rPr>
                <w:rFonts w:ascii="Century Gothic" w:hAnsi="Century Gothic"/>
                <w:bCs/>
                <w:sz w:val="16"/>
                <w:szCs w:val="16"/>
              </w:rPr>
            </w:pPr>
            <w:r>
              <w:rPr>
                <w:rFonts w:ascii="Century Gothic" w:hAnsi="Century Gothic"/>
                <w:bCs/>
                <w:sz w:val="16"/>
                <w:szCs w:val="16"/>
              </w:rPr>
              <w:t>Pupils reflect on the importance of the agreement being between two parties and therefore are encouraged to share this with the ‘other’ party whoever that might be.</w:t>
            </w:r>
          </w:p>
          <w:p w14:paraId="32F0323D" w14:textId="43C42FDE" w:rsidR="007E570C" w:rsidRDefault="007E570C" w:rsidP="001E00F6">
            <w:pPr>
              <w:contextualSpacing/>
              <w:rPr>
                <w:rFonts w:ascii="Century Gothic" w:hAnsi="Century Gothic"/>
                <w:bCs/>
                <w:sz w:val="16"/>
                <w:szCs w:val="16"/>
              </w:rPr>
            </w:pPr>
          </w:p>
          <w:p w14:paraId="586D2C17" w14:textId="4F35BA48" w:rsidR="007E570C" w:rsidRDefault="007E570C" w:rsidP="001E00F6">
            <w:pPr>
              <w:contextualSpacing/>
              <w:rPr>
                <w:rFonts w:ascii="Century Gothic" w:hAnsi="Century Gothic"/>
                <w:bCs/>
                <w:sz w:val="16"/>
                <w:szCs w:val="16"/>
              </w:rPr>
            </w:pPr>
            <w:r>
              <w:rPr>
                <w:rFonts w:ascii="Century Gothic" w:hAnsi="Century Gothic"/>
                <w:bCs/>
                <w:sz w:val="16"/>
                <w:szCs w:val="16"/>
              </w:rPr>
              <w:t>Pupils decide on how they are going to hold each other to account with their class agreement.</w:t>
            </w:r>
            <w:r w:rsidR="003353F3">
              <w:rPr>
                <w:rFonts w:ascii="Century Gothic" w:hAnsi="Century Gothic"/>
                <w:bCs/>
                <w:sz w:val="16"/>
                <w:szCs w:val="16"/>
              </w:rPr>
              <w:t xml:space="preserve">  Classes could </w:t>
            </w:r>
            <w:r w:rsidR="005B5971">
              <w:rPr>
                <w:rFonts w:ascii="Century Gothic" w:hAnsi="Century Gothic"/>
                <w:bCs/>
                <w:sz w:val="16"/>
                <w:szCs w:val="16"/>
              </w:rPr>
              <w:t>agree when they will review their agreement and reflect on how well they are keeping to it – this could take place during a class circle time.</w:t>
            </w:r>
          </w:p>
          <w:p w14:paraId="31CFCF4B" w14:textId="77777777" w:rsidR="00C478F4" w:rsidRDefault="00C478F4" w:rsidP="003942AB">
            <w:pPr>
              <w:rPr>
                <w:rFonts w:ascii="Century Gothic" w:hAnsi="Century Gothic"/>
                <w:sz w:val="16"/>
                <w:szCs w:val="16"/>
              </w:rPr>
            </w:pPr>
          </w:p>
        </w:tc>
      </w:tr>
      <w:tr w:rsidR="00C478F4" w14:paraId="66184F6E" w14:textId="77777777" w:rsidTr="00C41DE3">
        <w:trPr>
          <w:trHeight w:val="317"/>
        </w:trPr>
        <w:tc>
          <w:tcPr>
            <w:tcW w:w="3402" w:type="dxa"/>
            <w:tcBorders>
              <w:top w:val="single" w:sz="4" w:space="0" w:color="auto"/>
              <w:left w:val="single" w:sz="4" w:space="0" w:color="auto"/>
              <w:bottom w:val="single" w:sz="4" w:space="0" w:color="auto"/>
              <w:right w:val="single" w:sz="4" w:space="0" w:color="auto"/>
            </w:tcBorders>
            <w:hideMark/>
          </w:tcPr>
          <w:p w14:paraId="7ADBB1D7"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lastRenderedPageBreak/>
              <w:t>Resources:</w:t>
            </w:r>
          </w:p>
        </w:tc>
        <w:tc>
          <w:tcPr>
            <w:tcW w:w="11482" w:type="dxa"/>
            <w:tcBorders>
              <w:top w:val="single" w:sz="4" w:space="0" w:color="auto"/>
              <w:left w:val="single" w:sz="4" w:space="0" w:color="auto"/>
              <w:bottom w:val="single" w:sz="4" w:space="0" w:color="auto"/>
              <w:right w:val="single" w:sz="4" w:space="0" w:color="auto"/>
            </w:tcBorders>
          </w:tcPr>
          <w:p w14:paraId="59427892" w14:textId="4BE89A99" w:rsidR="00C478F4" w:rsidRPr="00646D90" w:rsidRDefault="00597CB4" w:rsidP="00A77F62">
            <w:pPr>
              <w:pStyle w:val="ListParagraph"/>
              <w:numPr>
                <w:ilvl w:val="0"/>
                <w:numId w:val="29"/>
              </w:numPr>
              <w:spacing w:line="240" w:lineRule="auto"/>
              <w:rPr>
                <w:rFonts w:ascii="Century Gothic" w:hAnsi="Century Gothic"/>
                <w:b/>
                <w:bCs/>
                <w:sz w:val="16"/>
                <w:szCs w:val="16"/>
              </w:rPr>
            </w:pPr>
            <w:hyperlink r:id="rId19" w:history="1">
              <w:r w:rsidR="00646D90" w:rsidRPr="00646D90">
                <w:rPr>
                  <w:rFonts w:ascii="Century Gothic" w:hAnsi="Century Gothic"/>
                  <w:b/>
                  <w:bCs/>
                  <w:color w:val="0000FF"/>
                  <w:sz w:val="16"/>
                  <w:szCs w:val="16"/>
                  <w:u w:val="single"/>
                </w:rPr>
                <w:t>The Shema - KS2 Religious Education - BBC Bitesize</w:t>
              </w:r>
            </w:hyperlink>
          </w:p>
        </w:tc>
      </w:tr>
      <w:tr w:rsidR="00C478F4" w14:paraId="192338AC"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4DAC195C"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t>Sensitivities:</w:t>
            </w:r>
          </w:p>
        </w:tc>
        <w:tc>
          <w:tcPr>
            <w:tcW w:w="11482" w:type="dxa"/>
            <w:tcBorders>
              <w:top w:val="single" w:sz="4" w:space="0" w:color="auto"/>
              <w:left w:val="single" w:sz="4" w:space="0" w:color="auto"/>
              <w:bottom w:val="single" w:sz="4" w:space="0" w:color="auto"/>
              <w:right w:val="single" w:sz="4" w:space="0" w:color="auto"/>
            </w:tcBorders>
            <w:hideMark/>
          </w:tcPr>
          <w:p w14:paraId="5E55B590" w14:textId="20CC0B89" w:rsidR="00C478F4" w:rsidRPr="002A6C81" w:rsidRDefault="002A6C81" w:rsidP="002A6C81">
            <w:pPr>
              <w:pStyle w:val="ListParagraph"/>
              <w:numPr>
                <w:ilvl w:val="0"/>
                <w:numId w:val="29"/>
              </w:numPr>
              <w:rPr>
                <w:rFonts w:ascii="Century Gothic" w:hAnsi="Century Gothic"/>
                <w:bCs/>
                <w:sz w:val="16"/>
                <w:szCs w:val="16"/>
              </w:rPr>
            </w:pPr>
            <w:r w:rsidRPr="002A6C81">
              <w:rPr>
                <w:rFonts w:ascii="Century Gothic" w:hAnsi="Century Gothic"/>
                <w:bCs/>
                <w:sz w:val="16"/>
                <w:szCs w:val="16"/>
              </w:rPr>
              <w:t>Be aware of pupils that do not come from a faith background</w:t>
            </w:r>
            <w:r>
              <w:rPr>
                <w:rFonts w:ascii="Century Gothic" w:hAnsi="Century Gothic"/>
                <w:bCs/>
                <w:sz w:val="16"/>
                <w:szCs w:val="16"/>
              </w:rPr>
              <w:t xml:space="preserve"> but still hold values and beliefs that are important to them.</w:t>
            </w:r>
          </w:p>
        </w:tc>
      </w:tr>
      <w:tr w:rsidR="00C478F4" w14:paraId="3542F319"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7741CC6A"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t>Impact:</w:t>
            </w:r>
          </w:p>
          <w:p w14:paraId="324BE59C"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What do you notice as a teacher?</w:t>
            </w:r>
          </w:p>
          <w:p w14:paraId="24B4691D"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What do pupils say?</w:t>
            </w:r>
          </w:p>
        </w:tc>
        <w:tc>
          <w:tcPr>
            <w:tcW w:w="11482" w:type="dxa"/>
            <w:tcBorders>
              <w:top w:val="single" w:sz="4" w:space="0" w:color="auto"/>
              <w:left w:val="single" w:sz="4" w:space="0" w:color="auto"/>
              <w:bottom w:val="single" w:sz="4" w:space="0" w:color="auto"/>
              <w:right w:val="single" w:sz="4" w:space="0" w:color="auto"/>
            </w:tcBorders>
          </w:tcPr>
          <w:p w14:paraId="38315667"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In this box, note down anything that you heard a pupil say that would provide evidence towards their progress in RE.</w:t>
            </w:r>
          </w:p>
          <w:p w14:paraId="57CC713A"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an additional adult has noticed.</w:t>
            </w:r>
          </w:p>
          <w:p w14:paraId="5920A6AB"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that happened in the lesson that will have an impact on the next lesson.</w:t>
            </w:r>
          </w:p>
          <w:p w14:paraId="20995447" w14:textId="77777777" w:rsidR="00C478F4" w:rsidRDefault="00C478F4" w:rsidP="003942AB">
            <w:pPr>
              <w:spacing w:after="160" w:line="256" w:lineRule="auto"/>
              <w:rPr>
                <w:rFonts w:ascii="Century Gothic" w:hAnsi="Century Gothic"/>
                <w:bCs/>
                <w:sz w:val="16"/>
                <w:szCs w:val="16"/>
              </w:rPr>
            </w:pPr>
          </w:p>
        </w:tc>
      </w:tr>
    </w:tbl>
    <w:p w14:paraId="71A505C1" w14:textId="2A740C6E" w:rsidR="00C478F4" w:rsidRDefault="00C478F4" w:rsidP="00B43750"/>
    <w:tbl>
      <w:tblPr>
        <w:tblStyle w:val="TableGrid"/>
        <w:tblW w:w="14884" w:type="dxa"/>
        <w:tblInd w:w="-572" w:type="dxa"/>
        <w:tblLook w:val="04A0" w:firstRow="1" w:lastRow="0" w:firstColumn="1" w:lastColumn="0" w:noHBand="0" w:noVBand="1"/>
      </w:tblPr>
      <w:tblGrid>
        <w:gridCol w:w="3402"/>
        <w:gridCol w:w="11482"/>
      </w:tblGrid>
      <w:tr w:rsidR="003353F3" w14:paraId="0FF1A416" w14:textId="77777777" w:rsidTr="003942AB">
        <w:tc>
          <w:tcPr>
            <w:tcW w:w="14884" w:type="dxa"/>
            <w:gridSpan w:val="2"/>
            <w:tcBorders>
              <w:top w:val="single" w:sz="4" w:space="0" w:color="auto"/>
              <w:left w:val="single" w:sz="4" w:space="0" w:color="auto"/>
              <w:bottom w:val="single" w:sz="4" w:space="0" w:color="auto"/>
              <w:right w:val="single" w:sz="4" w:space="0" w:color="auto"/>
            </w:tcBorders>
            <w:hideMark/>
          </w:tcPr>
          <w:p w14:paraId="36E48713" w14:textId="76A1404E" w:rsidR="003353F3" w:rsidRDefault="003353F3" w:rsidP="003942AB">
            <w:pPr>
              <w:rPr>
                <w:rFonts w:ascii="Century Gothic" w:eastAsiaTheme="majorEastAsia" w:hAnsi="Century Gothic" w:cstheme="majorBidi"/>
                <w:color w:val="7030A0"/>
                <w:kern w:val="24"/>
                <w:sz w:val="24"/>
                <w:szCs w:val="24"/>
              </w:rPr>
            </w:pPr>
            <w:r>
              <w:rPr>
                <w:rFonts w:ascii="Century Gothic" w:hAnsi="Century Gothic"/>
                <w:b/>
                <w:color w:val="7030A0"/>
                <w:sz w:val="24"/>
                <w:szCs w:val="24"/>
              </w:rPr>
              <w:t xml:space="preserve">Lesson 3:    </w:t>
            </w:r>
            <w:r w:rsidRPr="003353F3">
              <w:rPr>
                <w:rFonts w:ascii="Century Gothic" w:eastAsiaTheme="majorEastAsia" w:hAnsi="Century Gothic" w:cstheme="majorBidi"/>
                <w:color w:val="7030A0"/>
                <w:kern w:val="24"/>
                <w:sz w:val="24"/>
                <w:szCs w:val="24"/>
              </w:rPr>
              <w:t xml:space="preserve">What is </w:t>
            </w:r>
            <w:r w:rsidR="00EA352A">
              <w:rPr>
                <w:rFonts w:ascii="Century Gothic" w:eastAsiaTheme="majorEastAsia" w:hAnsi="Century Gothic" w:cstheme="majorBidi"/>
                <w:color w:val="7030A0"/>
                <w:kern w:val="24"/>
                <w:sz w:val="24"/>
                <w:szCs w:val="24"/>
              </w:rPr>
              <w:t>the significant of Passover</w:t>
            </w:r>
            <w:r w:rsidRPr="003353F3">
              <w:rPr>
                <w:rFonts w:ascii="Century Gothic" w:eastAsiaTheme="majorEastAsia" w:hAnsi="Century Gothic" w:cstheme="majorBidi"/>
                <w:color w:val="7030A0"/>
                <w:kern w:val="24"/>
                <w:sz w:val="24"/>
                <w:szCs w:val="24"/>
              </w:rPr>
              <w:t xml:space="preserve"> for Jewish people?</w:t>
            </w:r>
          </w:p>
          <w:p w14:paraId="232CE680" w14:textId="0C938136" w:rsidR="001C0ECB" w:rsidRDefault="001C0ECB" w:rsidP="003942AB">
            <w:pPr>
              <w:rPr>
                <w:rFonts w:ascii="Century Gothic" w:eastAsiaTheme="majorEastAsia" w:hAnsi="Century Gothic" w:cstheme="majorBidi"/>
                <w:color w:val="7030A0"/>
                <w:kern w:val="24"/>
                <w:sz w:val="24"/>
                <w:szCs w:val="24"/>
              </w:rPr>
            </w:pPr>
          </w:p>
          <w:p w14:paraId="2516E257" w14:textId="41BB9B8E" w:rsidR="004D09E1" w:rsidRDefault="001C0ECB" w:rsidP="003942AB">
            <w:pPr>
              <w:rPr>
                <w:rFonts w:ascii="Century Gothic" w:eastAsiaTheme="majorEastAsia" w:hAnsi="Century Gothic" w:cstheme="majorBidi"/>
                <w:kern w:val="24"/>
                <w:sz w:val="20"/>
                <w:szCs w:val="20"/>
              </w:rPr>
            </w:pPr>
            <w:r w:rsidRPr="00F144B2">
              <w:rPr>
                <w:rFonts w:ascii="Century Gothic" w:eastAsiaTheme="majorEastAsia" w:hAnsi="Century Gothic" w:cstheme="majorBidi"/>
                <w:b/>
                <w:bCs/>
                <w:kern w:val="24"/>
                <w:sz w:val="20"/>
                <w:szCs w:val="20"/>
              </w:rPr>
              <w:t>To note:</w:t>
            </w:r>
            <w:r w:rsidRPr="00F144B2">
              <w:rPr>
                <w:rFonts w:ascii="Century Gothic" w:eastAsiaTheme="majorEastAsia" w:hAnsi="Century Gothic" w:cstheme="majorBidi"/>
                <w:kern w:val="24"/>
                <w:sz w:val="20"/>
                <w:szCs w:val="20"/>
              </w:rPr>
              <w:t xml:space="preserve">  Lesson 3 and 4 are connected.  The importance of this lesson is to ensure pupils understand </w:t>
            </w:r>
            <w:r w:rsidR="00F144B2" w:rsidRPr="00F144B2">
              <w:rPr>
                <w:rFonts w:ascii="Century Gothic" w:eastAsiaTheme="majorEastAsia" w:hAnsi="Century Gothic" w:cstheme="majorBidi"/>
                <w:kern w:val="24"/>
                <w:sz w:val="20"/>
                <w:szCs w:val="20"/>
              </w:rPr>
              <w:t>who Moses was</w:t>
            </w:r>
            <w:r w:rsidR="00F144B2">
              <w:rPr>
                <w:rFonts w:ascii="Century Gothic" w:eastAsiaTheme="majorEastAsia" w:hAnsi="Century Gothic" w:cstheme="majorBidi"/>
                <w:kern w:val="24"/>
                <w:sz w:val="20"/>
                <w:szCs w:val="20"/>
              </w:rPr>
              <w:t>, h</w:t>
            </w:r>
            <w:r w:rsidR="00F144B2" w:rsidRPr="00F144B2">
              <w:rPr>
                <w:rFonts w:ascii="Century Gothic" w:eastAsiaTheme="majorEastAsia" w:hAnsi="Century Gothic" w:cstheme="majorBidi"/>
                <w:kern w:val="24"/>
                <w:sz w:val="20"/>
                <w:szCs w:val="20"/>
              </w:rPr>
              <w:t>is role in leading the Israelites to freedom</w:t>
            </w:r>
            <w:r w:rsidR="00F144B2">
              <w:rPr>
                <w:rFonts w:ascii="Century Gothic" w:eastAsiaTheme="majorEastAsia" w:hAnsi="Century Gothic" w:cstheme="majorBidi"/>
                <w:kern w:val="24"/>
                <w:sz w:val="20"/>
                <w:szCs w:val="20"/>
              </w:rPr>
              <w:t xml:space="preserve"> and how this is linked to the festival of Passover</w:t>
            </w:r>
            <w:r w:rsidR="005031B9">
              <w:rPr>
                <w:rFonts w:ascii="Century Gothic" w:eastAsiaTheme="majorEastAsia" w:hAnsi="Century Gothic" w:cstheme="majorBidi"/>
                <w:kern w:val="24"/>
                <w:sz w:val="20"/>
                <w:szCs w:val="20"/>
              </w:rPr>
              <w:t>.</w:t>
            </w:r>
          </w:p>
          <w:p w14:paraId="126F815A" w14:textId="77777777" w:rsidR="00F144B2" w:rsidRPr="00F144B2" w:rsidRDefault="00F144B2" w:rsidP="003942AB">
            <w:pPr>
              <w:rPr>
                <w:rFonts w:ascii="Century Gothic" w:eastAsiaTheme="majorEastAsia" w:hAnsi="Century Gothic" w:cstheme="majorBidi"/>
                <w:kern w:val="24"/>
                <w:sz w:val="20"/>
                <w:szCs w:val="20"/>
              </w:rPr>
            </w:pPr>
          </w:p>
          <w:p w14:paraId="513240ED" w14:textId="65BA4B38" w:rsidR="003353F3" w:rsidRDefault="003353F3" w:rsidP="003942AB">
            <w:pPr>
              <w:rPr>
                <w:rFonts w:ascii="Century Gothic" w:hAnsi="Century Gothic"/>
                <w:b/>
                <w:sz w:val="24"/>
                <w:szCs w:val="24"/>
                <w:u w:val="single"/>
              </w:rPr>
            </w:pPr>
          </w:p>
        </w:tc>
      </w:tr>
      <w:tr w:rsidR="003353F3" w14:paraId="45140159" w14:textId="77777777" w:rsidTr="00F22070">
        <w:trPr>
          <w:trHeight w:val="1327"/>
        </w:trPr>
        <w:tc>
          <w:tcPr>
            <w:tcW w:w="3402" w:type="dxa"/>
            <w:tcBorders>
              <w:top w:val="single" w:sz="4" w:space="0" w:color="auto"/>
              <w:left w:val="single" w:sz="4" w:space="0" w:color="auto"/>
              <w:bottom w:val="single" w:sz="4" w:space="0" w:color="auto"/>
              <w:right w:val="single" w:sz="4" w:space="0" w:color="auto"/>
            </w:tcBorders>
          </w:tcPr>
          <w:p w14:paraId="44308741" w14:textId="77777777" w:rsidR="003353F3" w:rsidRDefault="003353F3" w:rsidP="003942AB">
            <w:pPr>
              <w:spacing w:after="160" w:line="256" w:lineRule="auto"/>
              <w:rPr>
                <w:rFonts w:ascii="Century Gothic" w:hAnsi="Century Gothic"/>
                <w:bCs/>
                <w:sz w:val="20"/>
                <w:szCs w:val="20"/>
              </w:rPr>
            </w:pPr>
            <w:r>
              <w:rPr>
                <w:rFonts w:ascii="Century Gothic" w:hAnsi="Century Gothic"/>
                <w:b/>
                <w:sz w:val="20"/>
                <w:szCs w:val="20"/>
              </w:rPr>
              <w:t>Intentions:</w:t>
            </w:r>
            <w:r>
              <w:rPr>
                <w:rFonts w:ascii="Century Gothic" w:hAnsi="Century Gothic"/>
                <w:bCs/>
                <w:sz w:val="20"/>
                <w:szCs w:val="20"/>
              </w:rPr>
              <w:t xml:space="preserve"> </w:t>
            </w:r>
          </w:p>
          <w:p w14:paraId="14C1A959" w14:textId="77777777" w:rsidR="003353F3" w:rsidRDefault="003353F3" w:rsidP="003942AB">
            <w:pPr>
              <w:rPr>
                <w:rFonts w:ascii="Century Gothic" w:hAnsi="Century Gothic"/>
                <w:sz w:val="20"/>
                <w:szCs w:val="20"/>
              </w:rPr>
            </w:pPr>
            <w:r>
              <w:rPr>
                <w:rFonts w:ascii="Century Gothic" w:hAnsi="Century Gothic"/>
                <w:sz w:val="20"/>
                <w:szCs w:val="20"/>
              </w:rPr>
              <w:t>To give pupils opportunities to:</w:t>
            </w:r>
          </w:p>
          <w:p w14:paraId="30A6CBE5" w14:textId="77777777" w:rsidR="003353F3" w:rsidRDefault="003353F3" w:rsidP="003942AB">
            <w:pPr>
              <w:spacing w:after="160" w:line="256" w:lineRule="auto"/>
              <w:rPr>
                <w:rFonts w:ascii="Century Gothic" w:hAnsi="Century Gothic"/>
                <w:bCs/>
                <w:sz w:val="20"/>
                <w:szCs w:val="20"/>
              </w:rPr>
            </w:pPr>
          </w:p>
        </w:tc>
        <w:tc>
          <w:tcPr>
            <w:tcW w:w="11482" w:type="dxa"/>
            <w:tcBorders>
              <w:top w:val="single" w:sz="4" w:space="0" w:color="auto"/>
              <w:left w:val="single" w:sz="4" w:space="0" w:color="auto"/>
              <w:bottom w:val="single" w:sz="4" w:space="0" w:color="auto"/>
              <w:right w:val="single" w:sz="4" w:space="0" w:color="auto"/>
            </w:tcBorders>
            <w:hideMark/>
          </w:tcPr>
          <w:p w14:paraId="571D644B" w14:textId="77777777" w:rsidR="00646D90" w:rsidRDefault="00646D90" w:rsidP="00A77F62">
            <w:pPr>
              <w:pStyle w:val="ListParagraph"/>
              <w:numPr>
                <w:ilvl w:val="0"/>
                <w:numId w:val="15"/>
              </w:numPr>
              <w:spacing w:line="240" w:lineRule="auto"/>
              <w:rPr>
                <w:rFonts w:ascii="Century Gothic" w:hAnsi="Century Gothic"/>
                <w:sz w:val="16"/>
                <w:szCs w:val="16"/>
              </w:rPr>
            </w:pPr>
            <w:r w:rsidRPr="00437E16">
              <w:rPr>
                <w:rFonts w:ascii="Century Gothic" w:hAnsi="Century Gothic"/>
                <w:sz w:val="16"/>
                <w:szCs w:val="16"/>
              </w:rPr>
              <w:t>To know how God rescued His people</w:t>
            </w:r>
            <w:r>
              <w:rPr>
                <w:rFonts w:ascii="Century Gothic" w:hAnsi="Century Gothic"/>
                <w:sz w:val="16"/>
                <w:szCs w:val="16"/>
              </w:rPr>
              <w:t xml:space="preserve"> from the Egyptians.</w:t>
            </w:r>
          </w:p>
          <w:p w14:paraId="1D9D8204" w14:textId="1A355CC9" w:rsidR="00646D90" w:rsidRDefault="00646D90" w:rsidP="00A77F62">
            <w:pPr>
              <w:pStyle w:val="ListParagraph"/>
              <w:numPr>
                <w:ilvl w:val="0"/>
                <w:numId w:val="15"/>
              </w:numPr>
              <w:spacing w:line="240" w:lineRule="auto"/>
              <w:rPr>
                <w:rFonts w:ascii="Century Gothic" w:hAnsi="Century Gothic"/>
                <w:sz w:val="16"/>
                <w:szCs w:val="16"/>
              </w:rPr>
            </w:pPr>
            <w:r>
              <w:rPr>
                <w:rFonts w:ascii="Century Gothic" w:hAnsi="Century Gothic"/>
                <w:sz w:val="16"/>
                <w:szCs w:val="16"/>
              </w:rPr>
              <w:t>To know the significance of Passover for Jewish people.</w:t>
            </w:r>
          </w:p>
          <w:p w14:paraId="0C35476A" w14:textId="3B80938E" w:rsidR="00646D90" w:rsidRDefault="00646D90" w:rsidP="00A77F62">
            <w:pPr>
              <w:pStyle w:val="ListParagraph"/>
              <w:numPr>
                <w:ilvl w:val="0"/>
                <w:numId w:val="15"/>
              </w:numPr>
              <w:spacing w:line="240" w:lineRule="auto"/>
              <w:rPr>
                <w:rFonts w:ascii="Century Gothic" w:hAnsi="Century Gothic"/>
                <w:sz w:val="16"/>
                <w:szCs w:val="16"/>
              </w:rPr>
            </w:pPr>
            <w:r>
              <w:rPr>
                <w:rFonts w:ascii="Century Gothic" w:hAnsi="Century Gothic"/>
                <w:sz w:val="16"/>
                <w:szCs w:val="16"/>
              </w:rPr>
              <w:t>Make links between the beliefs and teachings found in a sacred text and how they connect to a believer’s life.</w:t>
            </w:r>
          </w:p>
          <w:p w14:paraId="4EA977DE" w14:textId="19E5D0E4" w:rsidR="00F22070" w:rsidRDefault="00F22070" w:rsidP="00A77F62">
            <w:pPr>
              <w:pStyle w:val="ListParagraph"/>
              <w:numPr>
                <w:ilvl w:val="0"/>
                <w:numId w:val="15"/>
              </w:numPr>
              <w:spacing w:line="240" w:lineRule="auto"/>
              <w:rPr>
                <w:rFonts w:ascii="Century Gothic" w:hAnsi="Century Gothic"/>
                <w:sz w:val="16"/>
                <w:szCs w:val="16"/>
              </w:rPr>
            </w:pPr>
            <w:r>
              <w:rPr>
                <w:rFonts w:ascii="Century Gothic" w:hAnsi="Century Gothic"/>
                <w:sz w:val="16"/>
                <w:szCs w:val="16"/>
              </w:rPr>
              <w:t>Express their own ideas and opinions.</w:t>
            </w:r>
          </w:p>
          <w:p w14:paraId="208B8935" w14:textId="435614DE" w:rsidR="00F22070" w:rsidRPr="00437E16" w:rsidRDefault="00F22070" w:rsidP="00A77F62">
            <w:pPr>
              <w:pStyle w:val="ListParagraph"/>
              <w:numPr>
                <w:ilvl w:val="0"/>
                <w:numId w:val="15"/>
              </w:numPr>
              <w:spacing w:line="240" w:lineRule="auto"/>
              <w:rPr>
                <w:rFonts w:ascii="Century Gothic" w:hAnsi="Century Gothic"/>
                <w:sz w:val="16"/>
                <w:szCs w:val="16"/>
              </w:rPr>
            </w:pPr>
            <w:r>
              <w:rPr>
                <w:rFonts w:ascii="Century Gothic" w:hAnsi="Century Gothic"/>
                <w:sz w:val="16"/>
                <w:szCs w:val="16"/>
              </w:rPr>
              <w:t>Ask questions about the moral decisions people have to make.</w:t>
            </w:r>
          </w:p>
          <w:p w14:paraId="69CD2998" w14:textId="77777777" w:rsidR="00F22070" w:rsidRDefault="00F22070" w:rsidP="00F22070">
            <w:pPr>
              <w:pStyle w:val="NoSpacing"/>
              <w:rPr>
                <w:b/>
              </w:rPr>
            </w:pPr>
          </w:p>
          <w:p w14:paraId="7A456B59" w14:textId="69E5BFA3" w:rsidR="00F22070" w:rsidRDefault="003353F3" w:rsidP="00F22070">
            <w:pPr>
              <w:pStyle w:val="NoSpacing"/>
              <w:rPr>
                <w:rFonts w:ascii="Century Gothic" w:hAnsi="Century Gothic"/>
                <w:sz w:val="16"/>
                <w:szCs w:val="16"/>
              </w:rPr>
            </w:pPr>
            <w:r w:rsidRPr="00F22070">
              <w:rPr>
                <w:rFonts w:ascii="Century Gothic" w:hAnsi="Century Gothic"/>
                <w:b/>
                <w:sz w:val="16"/>
                <w:szCs w:val="16"/>
              </w:rPr>
              <w:t>Key religious vocabulary:</w:t>
            </w:r>
            <w:r w:rsidRPr="00F22070">
              <w:rPr>
                <w:rFonts w:ascii="Century Gothic" w:hAnsi="Century Gothic"/>
                <w:sz w:val="16"/>
                <w:szCs w:val="16"/>
              </w:rPr>
              <w:t xml:space="preserve"> </w:t>
            </w:r>
            <w:r w:rsidR="00F22070" w:rsidRPr="00F22070">
              <w:rPr>
                <w:rFonts w:ascii="Century Gothic" w:hAnsi="Century Gothic"/>
                <w:sz w:val="16"/>
                <w:szCs w:val="16"/>
              </w:rPr>
              <w:t xml:space="preserve">  Passover, Pesa</w:t>
            </w:r>
            <w:r w:rsidR="00C41DE3">
              <w:rPr>
                <w:rFonts w:ascii="Century Gothic" w:hAnsi="Century Gothic"/>
                <w:sz w:val="16"/>
                <w:szCs w:val="16"/>
              </w:rPr>
              <w:t>c</w:t>
            </w:r>
            <w:r w:rsidR="00F22070" w:rsidRPr="00F22070">
              <w:rPr>
                <w:rFonts w:ascii="Century Gothic" w:hAnsi="Century Gothic"/>
                <w:sz w:val="16"/>
                <w:szCs w:val="16"/>
              </w:rPr>
              <w:t>h, Moses, Israelites, Egyptians</w:t>
            </w:r>
            <w:r w:rsidR="00F22070">
              <w:rPr>
                <w:rFonts w:ascii="Century Gothic" w:hAnsi="Century Gothic"/>
                <w:sz w:val="16"/>
                <w:szCs w:val="16"/>
              </w:rPr>
              <w:t>, plague.</w:t>
            </w:r>
          </w:p>
          <w:p w14:paraId="4C89E5B7" w14:textId="77777777" w:rsidR="003C6D90" w:rsidRDefault="003C6D90" w:rsidP="00F22070">
            <w:pPr>
              <w:pStyle w:val="NoSpacing"/>
              <w:rPr>
                <w:rFonts w:ascii="Century Gothic" w:hAnsi="Century Gothic"/>
                <w:sz w:val="16"/>
                <w:szCs w:val="16"/>
              </w:rPr>
            </w:pPr>
          </w:p>
          <w:p w14:paraId="09E8DA86" w14:textId="00A2A29F" w:rsidR="00F22070" w:rsidRPr="00F22070" w:rsidRDefault="00F22070" w:rsidP="00F22070">
            <w:pPr>
              <w:pStyle w:val="NoSpacing"/>
              <w:rPr>
                <w:rFonts w:ascii="Century Gothic" w:hAnsi="Century Gothic"/>
                <w:sz w:val="16"/>
                <w:szCs w:val="16"/>
              </w:rPr>
            </w:pPr>
          </w:p>
        </w:tc>
      </w:tr>
      <w:tr w:rsidR="003353F3" w14:paraId="7717CC97" w14:textId="77777777" w:rsidTr="003942AB">
        <w:trPr>
          <w:trHeight w:val="1550"/>
        </w:trPr>
        <w:tc>
          <w:tcPr>
            <w:tcW w:w="3402" w:type="dxa"/>
            <w:tcBorders>
              <w:top w:val="single" w:sz="4" w:space="0" w:color="auto"/>
              <w:left w:val="single" w:sz="4" w:space="0" w:color="auto"/>
              <w:bottom w:val="single" w:sz="4" w:space="0" w:color="auto"/>
              <w:right w:val="single" w:sz="4" w:space="0" w:color="auto"/>
            </w:tcBorders>
            <w:hideMark/>
          </w:tcPr>
          <w:p w14:paraId="2B8495CA" w14:textId="77777777" w:rsidR="003353F3" w:rsidRDefault="003353F3" w:rsidP="003942AB">
            <w:pPr>
              <w:spacing w:after="160" w:line="256" w:lineRule="auto"/>
              <w:rPr>
                <w:rFonts w:ascii="Century Gothic" w:hAnsi="Century Gothic"/>
                <w:bCs/>
                <w:sz w:val="20"/>
                <w:szCs w:val="20"/>
              </w:rPr>
            </w:pPr>
            <w:r>
              <w:rPr>
                <w:rFonts w:ascii="Century Gothic" w:hAnsi="Century Gothic"/>
                <w:b/>
                <w:sz w:val="20"/>
                <w:szCs w:val="20"/>
              </w:rPr>
              <w:t>Implementation:</w:t>
            </w:r>
            <w:r>
              <w:rPr>
                <w:rFonts w:ascii="Century Gothic" w:hAnsi="Century Gothic"/>
                <w:bCs/>
                <w:sz w:val="20"/>
                <w:szCs w:val="20"/>
              </w:rPr>
              <w:t xml:space="preserve">  </w:t>
            </w:r>
          </w:p>
          <w:p w14:paraId="187333C9" w14:textId="77777777" w:rsidR="003353F3" w:rsidRDefault="003353F3" w:rsidP="003942AB">
            <w:pPr>
              <w:spacing w:after="160" w:line="256" w:lineRule="auto"/>
              <w:rPr>
                <w:rFonts w:ascii="Century Gothic" w:hAnsi="Century Gothic"/>
                <w:bCs/>
                <w:sz w:val="20"/>
                <w:szCs w:val="20"/>
              </w:rPr>
            </w:pPr>
            <w:r>
              <w:rPr>
                <w:rFonts w:ascii="Century Gothic" w:hAnsi="Century Gothic"/>
                <w:bCs/>
                <w:sz w:val="20"/>
                <w:szCs w:val="20"/>
              </w:rPr>
              <w:t>Outlining how to introduce the religious content in the classroom and create learning opportunities from it.</w:t>
            </w:r>
          </w:p>
        </w:tc>
        <w:tc>
          <w:tcPr>
            <w:tcW w:w="11482" w:type="dxa"/>
            <w:tcBorders>
              <w:top w:val="single" w:sz="4" w:space="0" w:color="auto"/>
              <w:left w:val="single" w:sz="4" w:space="0" w:color="auto"/>
              <w:bottom w:val="single" w:sz="4" w:space="0" w:color="auto"/>
              <w:right w:val="single" w:sz="4" w:space="0" w:color="auto"/>
            </w:tcBorders>
          </w:tcPr>
          <w:p w14:paraId="169671DA" w14:textId="77777777" w:rsidR="003353F3" w:rsidRDefault="003353F3" w:rsidP="003942AB">
            <w:pPr>
              <w:rPr>
                <w:rFonts w:ascii="Century Gothic" w:hAnsi="Century Gothic"/>
                <w:b/>
                <w:bCs/>
                <w:sz w:val="16"/>
                <w:szCs w:val="16"/>
              </w:rPr>
            </w:pPr>
            <w:r>
              <w:rPr>
                <w:rFonts w:ascii="Century Gothic" w:hAnsi="Century Gothic"/>
                <w:b/>
                <w:bCs/>
                <w:sz w:val="16"/>
                <w:szCs w:val="16"/>
              </w:rPr>
              <w:t>Introduction:</w:t>
            </w:r>
          </w:p>
          <w:p w14:paraId="249A64C8" w14:textId="77777777" w:rsidR="003353F3" w:rsidRDefault="003353F3" w:rsidP="003942AB">
            <w:pPr>
              <w:rPr>
                <w:rFonts w:ascii="Century Gothic" w:hAnsi="Century Gothic"/>
                <w:b/>
                <w:bCs/>
                <w:sz w:val="16"/>
                <w:szCs w:val="16"/>
              </w:rPr>
            </w:pPr>
          </w:p>
          <w:p w14:paraId="5219030E" w14:textId="77777777" w:rsidR="003353F3" w:rsidRPr="006C28DF" w:rsidRDefault="003353F3" w:rsidP="003942AB">
            <w:pPr>
              <w:rPr>
                <w:rFonts w:ascii="Century Gothic" w:hAnsi="Century Gothic"/>
                <w:b/>
                <w:bCs/>
                <w:sz w:val="16"/>
                <w:szCs w:val="16"/>
              </w:rPr>
            </w:pPr>
            <w:r w:rsidRPr="006C28DF">
              <w:rPr>
                <w:rFonts w:ascii="Century Gothic" w:hAnsi="Century Gothic"/>
                <w:b/>
                <w:bCs/>
                <w:sz w:val="16"/>
                <w:szCs w:val="16"/>
              </w:rPr>
              <w:t xml:space="preserve">Recap </w:t>
            </w:r>
            <w:r w:rsidRPr="006C28DF">
              <w:rPr>
                <w:rFonts w:ascii="Century Gothic" w:hAnsi="Century Gothic"/>
                <w:sz w:val="16"/>
                <w:szCs w:val="16"/>
              </w:rPr>
              <w:t>on previous week’s learning.</w:t>
            </w:r>
          </w:p>
          <w:p w14:paraId="249704FB" w14:textId="77777777" w:rsidR="003353F3" w:rsidRPr="006C28DF" w:rsidRDefault="003353F3" w:rsidP="003942AB">
            <w:pPr>
              <w:rPr>
                <w:rFonts w:ascii="Century Gothic" w:hAnsi="Century Gothic"/>
                <w:b/>
                <w:bCs/>
                <w:sz w:val="16"/>
                <w:szCs w:val="16"/>
              </w:rPr>
            </w:pPr>
          </w:p>
          <w:p w14:paraId="50A6E34E" w14:textId="781EB4AC" w:rsidR="003353F3" w:rsidRDefault="003353F3" w:rsidP="003942AB">
            <w:pPr>
              <w:rPr>
                <w:rFonts w:ascii="Century Gothic" w:hAnsi="Century Gothic"/>
                <w:b/>
                <w:bCs/>
                <w:sz w:val="16"/>
                <w:szCs w:val="16"/>
              </w:rPr>
            </w:pPr>
            <w:r w:rsidRPr="006C28DF">
              <w:rPr>
                <w:rFonts w:ascii="Century Gothic" w:hAnsi="Century Gothic"/>
                <w:b/>
                <w:bCs/>
                <w:sz w:val="16"/>
                <w:szCs w:val="16"/>
              </w:rPr>
              <w:t>Key knowledge checking:</w:t>
            </w:r>
          </w:p>
          <w:p w14:paraId="4D062358" w14:textId="24753A50" w:rsidR="003353F3" w:rsidRDefault="003353F3" w:rsidP="00A77F62">
            <w:pPr>
              <w:pStyle w:val="ListParagraph"/>
              <w:numPr>
                <w:ilvl w:val="0"/>
                <w:numId w:val="12"/>
              </w:numPr>
              <w:spacing w:line="240" w:lineRule="auto"/>
              <w:rPr>
                <w:rFonts w:ascii="Century Gothic" w:hAnsi="Century Gothic"/>
                <w:sz w:val="16"/>
                <w:szCs w:val="16"/>
              </w:rPr>
            </w:pPr>
            <w:r w:rsidRPr="00986F9C">
              <w:rPr>
                <w:rFonts w:ascii="Century Gothic" w:hAnsi="Century Gothic"/>
                <w:sz w:val="16"/>
                <w:szCs w:val="16"/>
              </w:rPr>
              <w:t xml:space="preserve">To know the Jewish </w:t>
            </w:r>
            <w:r w:rsidR="00986F9C">
              <w:rPr>
                <w:rFonts w:ascii="Century Gothic" w:hAnsi="Century Gothic"/>
                <w:sz w:val="16"/>
                <w:szCs w:val="16"/>
              </w:rPr>
              <w:t>faith believes in One God.</w:t>
            </w:r>
          </w:p>
          <w:p w14:paraId="404AD918" w14:textId="7180D77D" w:rsidR="00986F9C" w:rsidRDefault="00986F9C" w:rsidP="00A77F62">
            <w:pPr>
              <w:pStyle w:val="ListParagraph"/>
              <w:numPr>
                <w:ilvl w:val="0"/>
                <w:numId w:val="12"/>
              </w:numPr>
              <w:spacing w:line="240" w:lineRule="auto"/>
              <w:rPr>
                <w:rFonts w:ascii="Century Gothic" w:hAnsi="Century Gothic"/>
                <w:sz w:val="16"/>
                <w:szCs w:val="16"/>
              </w:rPr>
            </w:pPr>
            <w:r>
              <w:rPr>
                <w:rFonts w:ascii="Century Gothic" w:hAnsi="Century Gothic"/>
                <w:sz w:val="16"/>
                <w:szCs w:val="16"/>
              </w:rPr>
              <w:t xml:space="preserve">To </w:t>
            </w:r>
            <w:r w:rsidR="005213EF">
              <w:rPr>
                <w:rFonts w:ascii="Century Gothic" w:hAnsi="Century Gothic"/>
                <w:sz w:val="16"/>
                <w:szCs w:val="16"/>
              </w:rPr>
              <w:t xml:space="preserve">know what the </w:t>
            </w:r>
            <w:r>
              <w:rPr>
                <w:rFonts w:ascii="Century Gothic" w:hAnsi="Century Gothic"/>
                <w:sz w:val="16"/>
                <w:szCs w:val="16"/>
              </w:rPr>
              <w:t>Shema</w:t>
            </w:r>
            <w:r w:rsidR="005213EF">
              <w:rPr>
                <w:rFonts w:ascii="Century Gothic" w:hAnsi="Century Gothic"/>
                <w:sz w:val="16"/>
                <w:szCs w:val="16"/>
              </w:rPr>
              <w:t xml:space="preserve"> is and it</w:t>
            </w:r>
            <w:r w:rsidR="00824EBF">
              <w:rPr>
                <w:rFonts w:ascii="Century Gothic" w:hAnsi="Century Gothic"/>
                <w:sz w:val="16"/>
                <w:szCs w:val="16"/>
              </w:rPr>
              <w:t>s</w:t>
            </w:r>
            <w:r w:rsidR="005213EF">
              <w:rPr>
                <w:rFonts w:ascii="Century Gothic" w:hAnsi="Century Gothic"/>
                <w:sz w:val="16"/>
                <w:szCs w:val="16"/>
              </w:rPr>
              <w:t xml:space="preserve"> significance in Judaism.</w:t>
            </w:r>
          </w:p>
          <w:p w14:paraId="4965D000" w14:textId="0BC2F202" w:rsidR="005213EF" w:rsidRPr="00986F9C" w:rsidRDefault="005213EF" w:rsidP="00A77F62">
            <w:pPr>
              <w:pStyle w:val="ListParagraph"/>
              <w:numPr>
                <w:ilvl w:val="0"/>
                <w:numId w:val="12"/>
              </w:numPr>
              <w:spacing w:line="240" w:lineRule="auto"/>
              <w:rPr>
                <w:rFonts w:ascii="Century Gothic" w:hAnsi="Century Gothic"/>
                <w:sz w:val="16"/>
                <w:szCs w:val="16"/>
              </w:rPr>
            </w:pPr>
            <w:r>
              <w:rPr>
                <w:rFonts w:ascii="Century Gothic" w:hAnsi="Century Gothic"/>
                <w:sz w:val="16"/>
                <w:szCs w:val="16"/>
              </w:rPr>
              <w:t>To know how the Shema underpins the relationship which the Jewish people have with God.</w:t>
            </w:r>
          </w:p>
          <w:p w14:paraId="2D6B042C" w14:textId="77777777" w:rsidR="003353F3" w:rsidRDefault="003353F3" w:rsidP="003942AB">
            <w:pPr>
              <w:rPr>
                <w:rFonts w:ascii="Century Gothic" w:hAnsi="Century Gothic"/>
                <w:b/>
                <w:bCs/>
                <w:sz w:val="16"/>
                <w:szCs w:val="16"/>
              </w:rPr>
            </w:pPr>
          </w:p>
          <w:p w14:paraId="7D8BE7D8" w14:textId="168CDBC7" w:rsidR="003353F3" w:rsidRDefault="003353F3" w:rsidP="003942AB">
            <w:pPr>
              <w:rPr>
                <w:rFonts w:ascii="Century Gothic" w:hAnsi="Century Gothic"/>
                <w:b/>
                <w:bCs/>
                <w:sz w:val="16"/>
                <w:szCs w:val="16"/>
              </w:rPr>
            </w:pPr>
            <w:r>
              <w:rPr>
                <w:rFonts w:ascii="Century Gothic" w:hAnsi="Century Gothic"/>
                <w:b/>
                <w:bCs/>
                <w:sz w:val="16"/>
                <w:szCs w:val="16"/>
              </w:rPr>
              <w:t>Key question:</w:t>
            </w:r>
          </w:p>
          <w:p w14:paraId="34D8184B" w14:textId="65B457C9" w:rsidR="005213EF" w:rsidRPr="00437E16" w:rsidRDefault="005213EF" w:rsidP="00A77F62">
            <w:pPr>
              <w:pStyle w:val="ListParagraph"/>
              <w:numPr>
                <w:ilvl w:val="0"/>
                <w:numId w:val="13"/>
              </w:numPr>
              <w:spacing w:line="240" w:lineRule="auto"/>
              <w:rPr>
                <w:rFonts w:ascii="Century Gothic" w:hAnsi="Century Gothic"/>
                <w:b/>
                <w:bCs/>
                <w:sz w:val="16"/>
                <w:szCs w:val="16"/>
              </w:rPr>
            </w:pPr>
            <w:r w:rsidRPr="005213EF">
              <w:rPr>
                <w:rFonts w:ascii="Century Gothic" w:hAnsi="Century Gothic"/>
                <w:sz w:val="16"/>
                <w:szCs w:val="16"/>
              </w:rPr>
              <w:t>Why do you think it is important to celebrate festivals?</w:t>
            </w:r>
            <w:r>
              <w:rPr>
                <w:rFonts w:ascii="Century Gothic" w:hAnsi="Century Gothic"/>
                <w:b/>
                <w:bCs/>
                <w:sz w:val="16"/>
                <w:szCs w:val="16"/>
              </w:rPr>
              <w:t xml:space="preserve">  </w:t>
            </w:r>
            <w:r w:rsidRPr="005213EF">
              <w:rPr>
                <w:rFonts w:ascii="Century Gothic" w:hAnsi="Century Gothic"/>
                <w:sz w:val="16"/>
                <w:szCs w:val="16"/>
              </w:rPr>
              <w:t>(Pupils are encouraged to pull on their prior knowledge of Judaism taught in K.S 1 – Jewish people celebrate and keep the festivals to remember the past.)</w:t>
            </w:r>
          </w:p>
          <w:p w14:paraId="7B4A3DD4" w14:textId="77777777" w:rsidR="003353F3" w:rsidRDefault="003353F3" w:rsidP="003942AB">
            <w:pPr>
              <w:rPr>
                <w:rFonts w:ascii="Century Gothic" w:hAnsi="Century Gothic"/>
                <w:b/>
                <w:bCs/>
                <w:sz w:val="16"/>
                <w:szCs w:val="16"/>
              </w:rPr>
            </w:pPr>
          </w:p>
          <w:p w14:paraId="6A32F1AA" w14:textId="77777777" w:rsidR="003353F3" w:rsidRDefault="003353F3" w:rsidP="003942AB">
            <w:pPr>
              <w:spacing w:after="200" w:line="276" w:lineRule="auto"/>
              <w:rPr>
                <w:rFonts w:ascii="Century Gothic" w:hAnsi="Century Gothic"/>
                <w:b/>
                <w:sz w:val="16"/>
                <w:szCs w:val="16"/>
              </w:rPr>
            </w:pPr>
            <w:r w:rsidRPr="006C28DF">
              <w:rPr>
                <w:rFonts w:ascii="Century Gothic" w:hAnsi="Century Gothic"/>
                <w:b/>
                <w:sz w:val="16"/>
                <w:szCs w:val="16"/>
              </w:rPr>
              <w:t>Main teaching input:  (Investigate and explore)</w:t>
            </w:r>
          </w:p>
          <w:p w14:paraId="0ED43AC1" w14:textId="77777777" w:rsidR="00B52161" w:rsidRDefault="003353F3" w:rsidP="00B52161">
            <w:pPr>
              <w:rPr>
                <w:rFonts w:ascii="Century Gothic" w:hAnsi="Century Gothic"/>
                <w:b/>
                <w:bCs/>
                <w:sz w:val="16"/>
                <w:szCs w:val="16"/>
              </w:rPr>
            </w:pPr>
            <w:r w:rsidRPr="006C28DF">
              <w:rPr>
                <w:rFonts w:ascii="Century Gothic" w:hAnsi="Century Gothic"/>
                <w:b/>
                <w:bCs/>
                <w:sz w:val="16"/>
                <w:szCs w:val="16"/>
              </w:rPr>
              <w:t>Introduce this week’s question:</w:t>
            </w:r>
            <w:r w:rsidR="005213EF">
              <w:rPr>
                <w:rFonts w:ascii="Century Gothic" w:hAnsi="Century Gothic"/>
                <w:b/>
                <w:bCs/>
                <w:sz w:val="16"/>
                <w:szCs w:val="16"/>
              </w:rPr>
              <w:t xml:space="preserve">  </w:t>
            </w:r>
            <w:r w:rsidR="005213EF" w:rsidRPr="005213EF">
              <w:rPr>
                <w:rFonts w:ascii="Century Gothic" w:eastAsiaTheme="majorEastAsia" w:hAnsi="Century Gothic" w:cstheme="majorBidi"/>
                <w:b/>
                <w:bCs/>
                <w:color w:val="7030A0"/>
                <w:kern w:val="24"/>
                <w:sz w:val="16"/>
                <w:szCs w:val="16"/>
              </w:rPr>
              <w:t>W</w:t>
            </w:r>
            <w:r w:rsidR="00EA352A">
              <w:rPr>
                <w:rFonts w:ascii="Century Gothic" w:eastAsiaTheme="majorEastAsia" w:hAnsi="Century Gothic" w:cstheme="majorBidi"/>
                <w:b/>
                <w:bCs/>
                <w:color w:val="7030A0"/>
                <w:kern w:val="24"/>
                <w:sz w:val="16"/>
                <w:szCs w:val="16"/>
              </w:rPr>
              <w:t xml:space="preserve">hat is the significance of </w:t>
            </w:r>
            <w:r w:rsidR="005213EF" w:rsidRPr="005213EF">
              <w:rPr>
                <w:rFonts w:ascii="Century Gothic" w:eastAsiaTheme="majorEastAsia" w:hAnsi="Century Gothic" w:cstheme="majorBidi"/>
                <w:b/>
                <w:bCs/>
                <w:color w:val="7030A0"/>
                <w:kern w:val="24"/>
                <w:sz w:val="16"/>
                <w:szCs w:val="16"/>
              </w:rPr>
              <w:t>Passover</w:t>
            </w:r>
            <w:r w:rsidR="00EA352A">
              <w:rPr>
                <w:rFonts w:ascii="Century Gothic" w:eastAsiaTheme="majorEastAsia" w:hAnsi="Century Gothic" w:cstheme="majorBidi"/>
                <w:b/>
                <w:bCs/>
                <w:color w:val="7030A0"/>
                <w:kern w:val="24"/>
                <w:sz w:val="16"/>
                <w:szCs w:val="16"/>
              </w:rPr>
              <w:t xml:space="preserve"> </w:t>
            </w:r>
            <w:r w:rsidR="005213EF" w:rsidRPr="005213EF">
              <w:rPr>
                <w:rFonts w:ascii="Century Gothic" w:eastAsiaTheme="majorEastAsia" w:hAnsi="Century Gothic" w:cstheme="majorBidi"/>
                <w:b/>
                <w:bCs/>
                <w:color w:val="7030A0"/>
                <w:kern w:val="24"/>
                <w:sz w:val="16"/>
                <w:szCs w:val="16"/>
              </w:rPr>
              <w:t>for Jewish people?</w:t>
            </w:r>
            <w:r w:rsidRPr="006C28DF">
              <w:rPr>
                <w:rFonts w:ascii="Century Gothic" w:hAnsi="Century Gothic"/>
                <w:b/>
                <w:bCs/>
                <w:sz w:val="16"/>
                <w:szCs w:val="16"/>
              </w:rPr>
              <w:t xml:space="preserve"> </w:t>
            </w:r>
          </w:p>
          <w:p w14:paraId="40557F45" w14:textId="77777777" w:rsidR="00B52161" w:rsidRDefault="00B52161" w:rsidP="00B52161">
            <w:pPr>
              <w:rPr>
                <w:rFonts w:ascii="Century Gothic" w:eastAsia="Gill Sans MT" w:hAnsi="Century Gothic" w:cs="Gill Sans MT"/>
                <w:b/>
                <w:bCs/>
                <w:spacing w:val="-1"/>
                <w:sz w:val="16"/>
                <w:szCs w:val="16"/>
              </w:rPr>
            </w:pPr>
          </w:p>
          <w:p w14:paraId="333201A4" w14:textId="45524BF4" w:rsidR="00B52161" w:rsidRDefault="00B52161" w:rsidP="00B52161">
            <w:pPr>
              <w:rPr>
                <w:rFonts w:ascii="Century Gothic" w:eastAsia="Gill Sans MT" w:hAnsi="Century Gothic" w:cs="Gill Sans MT"/>
                <w:b/>
                <w:bCs/>
                <w:color w:val="FF0000"/>
                <w:spacing w:val="-1"/>
                <w:sz w:val="16"/>
                <w:szCs w:val="16"/>
              </w:rPr>
            </w:pPr>
            <w:r w:rsidRPr="00437E16">
              <w:rPr>
                <w:rFonts w:ascii="Century Gothic" w:eastAsia="Gill Sans MT" w:hAnsi="Century Gothic" w:cs="Gill Sans MT"/>
                <w:b/>
                <w:bCs/>
                <w:spacing w:val="-1"/>
                <w:sz w:val="16"/>
                <w:szCs w:val="16"/>
              </w:rPr>
              <w:t>Explain</w:t>
            </w:r>
            <w:r w:rsidRPr="001C0ECB">
              <w:rPr>
                <w:rFonts w:ascii="Century Gothic" w:eastAsia="Gill Sans MT" w:hAnsi="Century Gothic" w:cs="Gill Sans MT"/>
                <w:spacing w:val="-1"/>
                <w:sz w:val="16"/>
                <w:szCs w:val="16"/>
              </w:rPr>
              <w:t xml:space="preserve"> that</w:t>
            </w:r>
            <w:r w:rsidRPr="00437E16">
              <w:rPr>
                <w:rFonts w:ascii="Century Gothic" w:eastAsia="Gill Sans MT" w:hAnsi="Century Gothic" w:cs="Gill Sans MT"/>
                <w:spacing w:val="-6"/>
                <w:sz w:val="16"/>
                <w:szCs w:val="16"/>
              </w:rPr>
              <w:t xml:space="preserve"> </w:t>
            </w:r>
            <w:r w:rsidRPr="00437E16">
              <w:rPr>
                <w:rFonts w:ascii="Century Gothic" w:eastAsia="Gill Sans MT" w:hAnsi="Century Gothic" w:cs="Gill Sans MT"/>
                <w:spacing w:val="-1"/>
                <w:sz w:val="16"/>
                <w:szCs w:val="16"/>
              </w:rPr>
              <w:t>Passover (Pesach)</w:t>
            </w:r>
            <w:r w:rsidRPr="00437E16">
              <w:rPr>
                <w:rFonts w:ascii="Century Gothic" w:eastAsia="Gill Sans MT" w:hAnsi="Century Gothic" w:cs="Gill Sans MT"/>
                <w:spacing w:val="-6"/>
                <w:sz w:val="16"/>
                <w:szCs w:val="16"/>
              </w:rPr>
              <w:t xml:space="preserve"> </w:t>
            </w:r>
            <w:r w:rsidRPr="00437E16">
              <w:rPr>
                <w:rFonts w:ascii="Century Gothic" w:eastAsia="Gill Sans MT" w:hAnsi="Century Gothic" w:cs="Gill Sans MT"/>
                <w:spacing w:val="-1"/>
                <w:sz w:val="16"/>
                <w:szCs w:val="16"/>
              </w:rPr>
              <w:t>is</w:t>
            </w:r>
            <w:r w:rsidRPr="00437E16">
              <w:rPr>
                <w:rFonts w:ascii="Century Gothic" w:eastAsia="Gill Sans MT" w:hAnsi="Century Gothic" w:cs="Gill Sans MT"/>
                <w:spacing w:val="-6"/>
                <w:sz w:val="16"/>
                <w:szCs w:val="16"/>
              </w:rPr>
              <w:t xml:space="preserve"> </w:t>
            </w:r>
            <w:r w:rsidRPr="00437E16">
              <w:rPr>
                <w:rFonts w:ascii="Century Gothic" w:eastAsia="Gill Sans MT" w:hAnsi="Century Gothic" w:cs="Gill Sans MT"/>
                <w:sz w:val="16"/>
                <w:szCs w:val="16"/>
              </w:rPr>
              <w:t>a</w:t>
            </w:r>
            <w:r w:rsidRPr="00437E16">
              <w:rPr>
                <w:rFonts w:ascii="Century Gothic" w:eastAsia="Gill Sans MT" w:hAnsi="Century Gothic" w:cs="Gill Sans MT"/>
                <w:spacing w:val="-4"/>
                <w:sz w:val="16"/>
                <w:szCs w:val="16"/>
              </w:rPr>
              <w:t xml:space="preserve"> </w:t>
            </w:r>
            <w:r w:rsidRPr="00437E16">
              <w:rPr>
                <w:rFonts w:ascii="Century Gothic" w:eastAsia="Gill Sans MT" w:hAnsi="Century Gothic" w:cs="Gill Sans MT"/>
                <w:spacing w:val="-1"/>
                <w:sz w:val="16"/>
                <w:szCs w:val="16"/>
              </w:rPr>
              <w:t>significant</w:t>
            </w:r>
            <w:r w:rsidRPr="00437E16">
              <w:rPr>
                <w:rFonts w:ascii="Century Gothic" w:eastAsia="Gill Sans MT" w:hAnsi="Century Gothic" w:cs="Gill Sans MT"/>
                <w:spacing w:val="-6"/>
                <w:sz w:val="16"/>
                <w:szCs w:val="16"/>
              </w:rPr>
              <w:t xml:space="preserve"> </w:t>
            </w:r>
            <w:r w:rsidRPr="00437E16">
              <w:rPr>
                <w:rFonts w:ascii="Century Gothic" w:eastAsia="Gill Sans MT" w:hAnsi="Century Gothic" w:cs="Gill Sans MT"/>
                <w:spacing w:val="-1"/>
                <w:sz w:val="16"/>
                <w:szCs w:val="16"/>
              </w:rPr>
              <w:t>festival</w:t>
            </w:r>
            <w:r w:rsidRPr="00437E16">
              <w:rPr>
                <w:rFonts w:ascii="Century Gothic" w:eastAsia="Gill Sans MT" w:hAnsi="Century Gothic" w:cs="Gill Sans MT"/>
                <w:spacing w:val="-5"/>
                <w:sz w:val="16"/>
                <w:szCs w:val="16"/>
              </w:rPr>
              <w:t xml:space="preserve"> </w:t>
            </w:r>
            <w:r w:rsidRPr="00437E16">
              <w:rPr>
                <w:rFonts w:ascii="Century Gothic" w:eastAsia="Gill Sans MT" w:hAnsi="Century Gothic" w:cs="Gill Sans MT"/>
                <w:spacing w:val="-1"/>
                <w:sz w:val="16"/>
                <w:szCs w:val="16"/>
              </w:rPr>
              <w:t>celebrated</w:t>
            </w:r>
            <w:r w:rsidRPr="00437E16">
              <w:rPr>
                <w:rFonts w:ascii="Century Gothic" w:eastAsia="Gill Sans MT" w:hAnsi="Century Gothic" w:cs="Gill Sans MT"/>
                <w:spacing w:val="-6"/>
                <w:sz w:val="16"/>
                <w:szCs w:val="16"/>
              </w:rPr>
              <w:t xml:space="preserve"> </w:t>
            </w:r>
            <w:r w:rsidRPr="00437E16">
              <w:rPr>
                <w:rFonts w:ascii="Century Gothic" w:eastAsia="Gill Sans MT" w:hAnsi="Century Gothic" w:cs="Gill Sans MT"/>
                <w:spacing w:val="-1"/>
                <w:sz w:val="16"/>
                <w:szCs w:val="16"/>
              </w:rPr>
              <w:t>around</w:t>
            </w:r>
            <w:r w:rsidRPr="00437E16">
              <w:rPr>
                <w:rFonts w:ascii="Century Gothic" w:eastAsia="Gill Sans MT" w:hAnsi="Century Gothic" w:cs="Gill Sans MT"/>
                <w:spacing w:val="-7"/>
                <w:sz w:val="16"/>
                <w:szCs w:val="16"/>
              </w:rPr>
              <w:t xml:space="preserve"> </w:t>
            </w:r>
            <w:r w:rsidRPr="00437E16">
              <w:rPr>
                <w:rFonts w:ascii="Century Gothic" w:eastAsia="Gill Sans MT" w:hAnsi="Century Gothic" w:cs="Gill Sans MT"/>
                <w:sz w:val="16"/>
                <w:szCs w:val="16"/>
              </w:rPr>
              <w:t>the</w:t>
            </w:r>
            <w:r w:rsidRPr="00437E16">
              <w:rPr>
                <w:rFonts w:ascii="Century Gothic" w:eastAsia="Gill Sans MT" w:hAnsi="Century Gothic" w:cs="Gill Sans MT"/>
                <w:spacing w:val="-5"/>
                <w:sz w:val="16"/>
                <w:szCs w:val="16"/>
              </w:rPr>
              <w:t xml:space="preserve"> </w:t>
            </w:r>
            <w:r w:rsidRPr="00437E16">
              <w:rPr>
                <w:rFonts w:ascii="Century Gothic" w:eastAsia="Gill Sans MT" w:hAnsi="Century Gothic" w:cs="Gill Sans MT"/>
                <w:spacing w:val="-1"/>
                <w:sz w:val="16"/>
                <w:szCs w:val="16"/>
              </w:rPr>
              <w:t>time</w:t>
            </w:r>
            <w:r w:rsidRPr="00437E16">
              <w:rPr>
                <w:rFonts w:ascii="Century Gothic" w:eastAsia="Gill Sans MT" w:hAnsi="Century Gothic" w:cs="Gill Sans MT"/>
                <w:spacing w:val="-5"/>
                <w:sz w:val="16"/>
                <w:szCs w:val="16"/>
              </w:rPr>
              <w:t xml:space="preserve"> </w:t>
            </w:r>
            <w:r w:rsidRPr="00437E16">
              <w:rPr>
                <w:rFonts w:ascii="Century Gothic" w:eastAsia="Gill Sans MT" w:hAnsi="Century Gothic" w:cs="Gill Sans MT"/>
                <w:sz w:val="16"/>
                <w:szCs w:val="16"/>
              </w:rPr>
              <w:t>of</w:t>
            </w:r>
            <w:r w:rsidRPr="00437E16">
              <w:rPr>
                <w:rFonts w:ascii="Century Gothic" w:eastAsia="Gill Sans MT" w:hAnsi="Century Gothic" w:cs="Gill Sans MT"/>
                <w:spacing w:val="-6"/>
                <w:sz w:val="16"/>
                <w:szCs w:val="16"/>
              </w:rPr>
              <w:t xml:space="preserve"> </w:t>
            </w:r>
            <w:r w:rsidRPr="00437E16">
              <w:rPr>
                <w:rFonts w:ascii="Century Gothic" w:eastAsia="Gill Sans MT" w:hAnsi="Century Gothic" w:cs="Gill Sans MT"/>
                <w:sz w:val="16"/>
                <w:szCs w:val="16"/>
              </w:rPr>
              <w:t>the</w:t>
            </w:r>
            <w:r>
              <w:rPr>
                <w:rFonts w:ascii="Century Gothic" w:eastAsia="Gill Sans MT" w:hAnsi="Century Gothic" w:cs="Gill Sans MT"/>
                <w:sz w:val="16"/>
                <w:szCs w:val="16"/>
              </w:rPr>
              <w:t xml:space="preserve"> </w:t>
            </w:r>
            <w:r w:rsidRPr="00437E16">
              <w:rPr>
                <w:rFonts w:ascii="Century Gothic" w:eastAsia="Gill Sans MT" w:hAnsi="Century Gothic" w:cs="Gill Sans MT"/>
                <w:spacing w:val="-1"/>
                <w:sz w:val="16"/>
                <w:szCs w:val="16"/>
              </w:rPr>
              <w:t>Christian</w:t>
            </w:r>
            <w:r w:rsidRPr="00437E16">
              <w:rPr>
                <w:rFonts w:ascii="Century Gothic" w:eastAsia="Gill Sans MT" w:hAnsi="Century Gothic" w:cs="Gill Sans MT"/>
                <w:spacing w:val="-9"/>
                <w:sz w:val="16"/>
                <w:szCs w:val="16"/>
              </w:rPr>
              <w:t xml:space="preserve"> </w:t>
            </w:r>
            <w:r w:rsidRPr="00437E16">
              <w:rPr>
                <w:rFonts w:ascii="Century Gothic" w:eastAsia="Gill Sans MT" w:hAnsi="Century Gothic" w:cs="Gill Sans MT"/>
                <w:spacing w:val="-1"/>
                <w:sz w:val="16"/>
                <w:szCs w:val="16"/>
              </w:rPr>
              <w:t>celebration</w:t>
            </w:r>
            <w:r w:rsidRPr="00437E16">
              <w:rPr>
                <w:rFonts w:ascii="Century Gothic" w:eastAsia="Gill Sans MT" w:hAnsi="Century Gothic" w:cs="Gill Sans MT"/>
                <w:spacing w:val="-9"/>
                <w:sz w:val="16"/>
                <w:szCs w:val="16"/>
              </w:rPr>
              <w:t xml:space="preserve"> </w:t>
            </w:r>
            <w:r w:rsidRPr="00437E16">
              <w:rPr>
                <w:rFonts w:ascii="Century Gothic" w:eastAsia="Gill Sans MT" w:hAnsi="Century Gothic" w:cs="Gill Sans MT"/>
                <w:sz w:val="16"/>
                <w:szCs w:val="16"/>
              </w:rPr>
              <w:t>of</w:t>
            </w:r>
            <w:r w:rsidRPr="00437E16">
              <w:rPr>
                <w:rFonts w:ascii="Century Gothic" w:eastAsia="Gill Sans MT" w:hAnsi="Century Gothic" w:cs="Gill Sans MT"/>
                <w:spacing w:val="-9"/>
                <w:sz w:val="16"/>
                <w:szCs w:val="16"/>
              </w:rPr>
              <w:t xml:space="preserve"> </w:t>
            </w:r>
            <w:r w:rsidRPr="00437E16">
              <w:rPr>
                <w:rFonts w:ascii="Century Gothic" w:eastAsia="Gill Sans MT" w:hAnsi="Century Gothic" w:cs="Gill Sans MT"/>
                <w:spacing w:val="-1"/>
                <w:sz w:val="16"/>
                <w:szCs w:val="16"/>
              </w:rPr>
              <w:t>Easter.</w:t>
            </w:r>
            <w:r>
              <w:rPr>
                <w:rFonts w:ascii="Century Gothic" w:eastAsia="Gill Sans MT" w:hAnsi="Century Gothic" w:cs="Gill Sans MT"/>
                <w:spacing w:val="-1"/>
                <w:sz w:val="16"/>
                <w:szCs w:val="16"/>
              </w:rPr>
              <w:t xml:space="preserve">  </w:t>
            </w:r>
            <w:r w:rsidRPr="00437E16">
              <w:rPr>
                <w:rFonts w:ascii="Century Gothic" w:eastAsia="Gill Sans MT" w:hAnsi="Century Gothic" w:cs="Gill Sans MT"/>
                <w:b/>
                <w:bCs/>
                <w:color w:val="FF0000"/>
                <w:spacing w:val="-1"/>
                <w:sz w:val="16"/>
                <w:szCs w:val="16"/>
              </w:rPr>
              <w:t>See background knowledge for teachers.</w:t>
            </w:r>
          </w:p>
          <w:p w14:paraId="0138BAB8" w14:textId="77777777" w:rsidR="00B52161" w:rsidRPr="00B52161" w:rsidRDefault="00B52161" w:rsidP="00B52161">
            <w:pPr>
              <w:rPr>
                <w:rFonts w:ascii="Century Gothic" w:eastAsia="Gill Sans MT" w:hAnsi="Century Gothic" w:cs="Gill Sans MT"/>
                <w:b/>
                <w:bCs/>
                <w:color w:val="FF0000"/>
                <w:spacing w:val="-1"/>
                <w:sz w:val="16"/>
                <w:szCs w:val="16"/>
              </w:rPr>
            </w:pPr>
          </w:p>
          <w:p w14:paraId="28656849" w14:textId="77777777" w:rsidR="00646D90" w:rsidRDefault="00B52161" w:rsidP="00646D90">
            <w:pPr>
              <w:spacing w:after="200" w:line="276" w:lineRule="auto"/>
              <w:rPr>
                <w:rFonts w:ascii="Century Gothic" w:hAnsi="Century Gothic"/>
                <w:sz w:val="16"/>
                <w:szCs w:val="16"/>
              </w:rPr>
            </w:pPr>
            <w:r w:rsidRPr="00B52161">
              <w:rPr>
                <w:rFonts w:ascii="Century Gothic" w:hAnsi="Century Gothic"/>
                <w:sz w:val="16"/>
                <w:szCs w:val="16"/>
              </w:rPr>
              <w:t>To understand the story of Passover, pupils need to understand who Moses</w:t>
            </w:r>
            <w:r>
              <w:rPr>
                <w:rFonts w:ascii="Century Gothic" w:hAnsi="Century Gothic"/>
                <w:sz w:val="16"/>
                <w:szCs w:val="16"/>
              </w:rPr>
              <w:t xml:space="preserve"> </w:t>
            </w:r>
            <w:r w:rsidR="00F144B2">
              <w:rPr>
                <w:rFonts w:ascii="Century Gothic" w:hAnsi="Century Gothic"/>
                <w:sz w:val="16"/>
                <w:szCs w:val="16"/>
              </w:rPr>
              <w:t>was.</w:t>
            </w:r>
            <w:r>
              <w:rPr>
                <w:rFonts w:ascii="Century Gothic" w:hAnsi="Century Gothic"/>
                <w:sz w:val="16"/>
                <w:szCs w:val="16"/>
              </w:rPr>
              <w:t xml:space="preserve">  (Putting things in context.)</w:t>
            </w:r>
          </w:p>
          <w:p w14:paraId="7D2ED14B" w14:textId="77777777" w:rsidR="00646D90" w:rsidRPr="00646D90" w:rsidRDefault="00B52161" w:rsidP="00646D90">
            <w:pPr>
              <w:pStyle w:val="NoSpacing"/>
              <w:rPr>
                <w:rFonts w:ascii="Century Gothic" w:hAnsi="Century Gothic"/>
                <w:b/>
                <w:bCs/>
                <w:sz w:val="16"/>
                <w:szCs w:val="16"/>
              </w:rPr>
            </w:pPr>
            <w:r w:rsidRPr="00646D90">
              <w:rPr>
                <w:rFonts w:ascii="Century Gothic" w:hAnsi="Century Gothic"/>
                <w:b/>
                <w:bCs/>
                <w:sz w:val="16"/>
                <w:szCs w:val="16"/>
              </w:rPr>
              <w:t>Ke</w:t>
            </w:r>
            <w:r w:rsidR="00646D90" w:rsidRPr="00646D90">
              <w:rPr>
                <w:rFonts w:ascii="Century Gothic" w:hAnsi="Century Gothic"/>
                <w:b/>
                <w:bCs/>
                <w:sz w:val="16"/>
                <w:szCs w:val="16"/>
              </w:rPr>
              <w:t xml:space="preserve">y </w:t>
            </w:r>
            <w:r w:rsidRPr="00646D90">
              <w:rPr>
                <w:rFonts w:ascii="Century Gothic" w:hAnsi="Century Gothic"/>
                <w:b/>
                <w:bCs/>
                <w:sz w:val="16"/>
                <w:szCs w:val="16"/>
              </w:rPr>
              <w:t>question:</w:t>
            </w:r>
          </w:p>
          <w:p w14:paraId="5DCF8200" w14:textId="52BB7971" w:rsidR="00B52161" w:rsidRPr="00646D90" w:rsidRDefault="00B52161" w:rsidP="00A77F62">
            <w:pPr>
              <w:pStyle w:val="NoSpacing"/>
              <w:numPr>
                <w:ilvl w:val="0"/>
                <w:numId w:val="13"/>
              </w:numPr>
              <w:rPr>
                <w:rFonts w:ascii="Century Gothic" w:hAnsi="Century Gothic"/>
                <w:b/>
                <w:bCs/>
                <w:sz w:val="16"/>
                <w:szCs w:val="16"/>
              </w:rPr>
            </w:pPr>
            <w:r w:rsidRPr="00646D90">
              <w:rPr>
                <w:rFonts w:ascii="Century Gothic" w:hAnsi="Century Gothic"/>
                <w:sz w:val="16"/>
                <w:szCs w:val="16"/>
              </w:rPr>
              <w:t>What do you already know about Moses?</w:t>
            </w:r>
          </w:p>
          <w:p w14:paraId="15F46F75" w14:textId="5D648982" w:rsidR="00B52161" w:rsidRDefault="00B52161" w:rsidP="00B52161">
            <w:pPr>
              <w:pStyle w:val="NoSpacing"/>
              <w:rPr>
                <w:rFonts w:ascii="Century Gothic" w:hAnsi="Century Gothic"/>
                <w:sz w:val="16"/>
                <w:szCs w:val="16"/>
              </w:rPr>
            </w:pPr>
          </w:p>
          <w:p w14:paraId="74FC2E4B" w14:textId="2A699A28" w:rsidR="00B52161" w:rsidRPr="00B52161" w:rsidRDefault="00B52161" w:rsidP="00B52161">
            <w:pPr>
              <w:pStyle w:val="NoSpacing"/>
              <w:rPr>
                <w:rFonts w:ascii="Century Gothic" w:hAnsi="Century Gothic"/>
                <w:b/>
                <w:bCs/>
                <w:sz w:val="16"/>
                <w:szCs w:val="16"/>
              </w:rPr>
            </w:pPr>
            <w:r w:rsidRPr="00B52161">
              <w:rPr>
                <w:rFonts w:ascii="Century Gothic" w:hAnsi="Century Gothic"/>
                <w:b/>
                <w:bCs/>
                <w:sz w:val="16"/>
                <w:szCs w:val="16"/>
              </w:rPr>
              <w:t>Watch the</w:t>
            </w:r>
            <w:r w:rsidR="00F144B2">
              <w:rPr>
                <w:rFonts w:ascii="Century Gothic" w:hAnsi="Century Gothic"/>
                <w:b/>
                <w:bCs/>
                <w:sz w:val="16"/>
                <w:szCs w:val="16"/>
              </w:rPr>
              <w:t xml:space="preserve"> following</w:t>
            </w:r>
            <w:r w:rsidRPr="00B52161">
              <w:rPr>
                <w:rFonts w:ascii="Century Gothic" w:hAnsi="Century Gothic"/>
                <w:b/>
                <w:bCs/>
                <w:sz w:val="16"/>
                <w:szCs w:val="16"/>
              </w:rPr>
              <w:t xml:space="preserve"> clip</w:t>
            </w:r>
            <w:r w:rsidR="00F144B2">
              <w:rPr>
                <w:rFonts w:ascii="Century Gothic" w:hAnsi="Century Gothic"/>
                <w:b/>
                <w:bCs/>
                <w:sz w:val="16"/>
                <w:szCs w:val="16"/>
              </w:rPr>
              <w:t>s</w:t>
            </w:r>
            <w:r w:rsidRPr="00B52161">
              <w:rPr>
                <w:rFonts w:ascii="Century Gothic" w:hAnsi="Century Gothic"/>
                <w:b/>
                <w:bCs/>
                <w:sz w:val="16"/>
                <w:szCs w:val="16"/>
              </w:rPr>
              <w:t>:</w:t>
            </w:r>
          </w:p>
          <w:p w14:paraId="2FE86EC7" w14:textId="77777777" w:rsidR="00B52161" w:rsidRPr="00B52161" w:rsidRDefault="00B52161" w:rsidP="00B52161">
            <w:pPr>
              <w:pStyle w:val="NoSpacing"/>
              <w:rPr>
                <w:rFonts w:ascii="Century Gothic" w:hAnsi="Century Gothic"/>
                <w:sz w:val="16"/>
                <w:szCs w:val="16"/>
              </w:rPr>
            </w:pPr>
          </w:p>
          <w:p w14:paraId="223C267E" w14:textId="77777777" w:rsidR="00B52161" w:rsidRPr="00B52161" w:rsidRDefault="00B52161" w:rsidP="00B52161">
            <w:pPr>
              <w:pStyle w:val="NoSpacing"/>
              <w:rPr>
                <w:rFonts w:ascii="Century Gothic" w:hAnsi="Century Gothic"/>
                <w:sz w:val="16"/>
                <w:szCs w:val="16"/>
              </w:rPr>
            </w:pPr>
            <w:r w:rsidRPr="00B52161">
              <w:rPr>
                <w:rFonts w:ascii="Century Gothic" w:hAnsi="Century Gothic"/>
                <w:b/>
                <w:bCs/>
                <w:sz w:val="16"/>
                <w:szCs w:val="16"/>
              </w:rPr>
              <w:t>Moses as a baby</w:t>
            </w:r>
            <w:r w:rsidRPr="00B52161">
              <w:rPr>
                <w:rFonts w:ascii="Century Gothic" w:hAnsi="Century Gothic"/>
                <w:sz w:val="16"/>
                <w:szCs w:val="16"/>
              </w:rPr>
              <w:t xml:space="preserve"> – </w:t>
            </w:r>
            <w:r w:rsidRPr="00B52161">
              <w:rPr>
                <w:rFonts w:ascii="Century Gothic" w:hAnsi="Century Gothic"/>
                <w:b/>
                <w:bCs/>
                <w:color w:val="7030A0"/>
                <w:sz w:val="16"/>
                <w:szCs w:val="16"/>
              </w:rPr>
              <w:t>Exodus 1 – 2</w:t>
            </w:r>
          </w:p>
          <w:p w14:paraId="64B238C2" w14:textId="4876A51F" w:rsidR="00B52161" w:rsidRPr="00B52161" w:rsidRDefault="00597CB4" w:rsidP="00B52161">
            <w:pPr>
              <w:pStyle w:val="NoSpacing"/>
              <w:rPr>
                <w:rFonts w:ascii="Century Gothic" w:hAnsi="Century Gothic"/>
                <w:sz w:val="16"/>
                <w:szCs w:val="16"/>
              </w:rPr>
            </w:pPr>
            <w:hyperlink r:id="rId20" w:history="1">
              <w:r w:rsidR="00B52161" w:rsidRPr="00B52161">
                <w:rPr>
                  <w:rStyle w:val="Hyperlink"/>
                  <w:rFonts w:ascii="Century Gothic" w:hAnsi="Century Gothic"/>
                  <w:b/>
                  <w:bCs/>
                  <w:sz w:val="16"/>
                  <w:szCs w:val="16"/>
                </w:rPr>
                <w:t>https://www.youtube.com/watch?v=vf-4x4iefQE</w:t>
              </w:r>
            </w:hyperlink>
          </w:p>
          <w:p w14:paraId="78CB1BC8" w14:textId="77777777" w:rsidR="00AB2590" w:rsidRDefault="00AB2590" w:rsidP="00AB2590">
            <w:pPr>
              <w:pStyle w:val="NoSpacing"/>
            </w:pPr>
          </w:p>
          <w:p w14:paraId="6B379434" w14:textId="2DF5D0CB" w:rsidR="005213EF" w:rsidRDefault="005213EF" w:rsidP="00AB2590">
            <w:pPr>
              <w:pStyle w:val="NoSpacing"/>
              <w:rPr>
                <w:rFonts w:ascii="Century Gothic" w:hAnsi="Century Gothic"/>
                <w:color w:val="7030A0"/>
                <w:sz w:val="16"/>
                <w:szCs w:val="16"/>
              </w:rPr>
            </w:pPr>
            <w:r w:rsidRPr="00AB2590">
              <w:rPr>
                <w:rFonts w:ascii="Century Gothic" w:hAnsi="Century Gothic"/>
                <w:sz w:val="16"/>
                <w:szCs w:val="16"/>
              </w:rPr>
              <w:lastRenderedPageBreak/>
              <w:t xml:space="preserve">Recount the story of Moses.  </w:t>
            </w:r>
            <w:r w:rsidRPr="00AB2590">
              <w:rPr>
                <w:rFonts w:ascii="Century Gothic" w:hAnsi="Century Gothic"/>
                <w:color w:val="7030A0"/>
                <w:sz w:val="16"/>
                <w:szCs w:val="16"/>
              </w:rPr>
              <w:t>Exodus chapter 6 – 12.</w:t>
            </w:r>
          </w:p>
          <w:p w14:paraId="4A57C9E5" w14:textId="77777777" w:rsidR="00C41DE3" w:rsidRDefault="00C41DE3" w:rsidP="00AB2590">
            <w:pPr>
              <w:pStyle w:val="NoSpacing"/>
              <w:rPr>
                <w:rFonts w:ascii="Century Gothic" w:hAnsi="Century Gothic"/>
                <w:color w:val="7030A0"/>
                <w:sz w:val="16"/>
                <w:szCs w:val="16"/>
              </w:rPr>
            </w:pPr>
          </w:p>
          <w:p w14:paraId="48F40D29" w14:textId="23F2119D" w:rsidR="00F144B2" w:rsidRPr="00F144B2" w:rsidRDefault="002A359A" w:rsidP="00F144B2">
            <w:pPr>
              <w:pStyle w:val="NoSpacing"/>
              <w:rPr>
                <w:rFonts w:ascii="Century Gothic" w:hAnsi="Century Gothic"/>
                <w:b/>
                <w:bCs/>
                <w:sz w:val="16"/>
                <w:szCs w:val="16"/>
              </w:rPr>
            </w:pPr>
            <w:r w:rsidRPr="00F144B2">
              <w:rPr>
                <w:rFonts w:ascii="Century Gothic" w:hAnsi="Century Gothic"/>
                <w:b/>
                <w:bCs/>
                <w:sz w:val="16"/>
                <w:szCs w:val="16"/>
              </w:rPr>
              <w:t>The ten plagues of Egypt.</w:t>
            </w:r>
          </w:p>
          <w:p w14:paraId="0EB967DE" w14:textId="0DE45303" w:rsidR="002A359A" w:rsidRDefault="00597CB4" w:rsidP="00F144B2">
            <w:pPr>
              <w:pStyle w:val="NoSpacing"/>
            </w:pPr>
            <w:hyperlink r:id="rId21" w:history="1">
              <w:r w:rsidR="00F144B2" w:rsidRPr="00D11568">
                <w:rPr>
                  <w:rStyle w:val="Hyperlink"/>
                  <w:rFonts w:ascii="Century Gothic" w:hAnsi="Century Gothic"/>
                  <w:b/>
                  <w:bCs/>
                  <w:sz w:val="16"/>
                  <w:szCs w:val="16"/>
                </w:rPr>
                <w:t>https://www.bbc.co.uk/bitesize/clips/zbsb9j6</w:t>
              </w:r>
            </w:hyperlink>
          </w:p>
          <w:p w14:paraId="0B51641F" w14:textId="77777777" w:rsidR="00F144B2" w:rsidRPr="00F144B2" w:rsidRDefault="00F144B2" w:rsidP="00F144B2">
            <w:pPr>
              <w:pStyle w:val="NoSpacing"/>
            </w:pPr>
          </w:p>
          <w:p w14:paraId="7622D5AE" w14:textId="16597CB1" w:rsidR="003353F3" w:rsidRDefault="003353F3" w:rsidP="003942AB">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t>Main activity:  (Evaluate and communicate)</w:t>
            </w:r>
          </w:p>
          <w:p w14:paraId="02115A0C" w14:textId="6EB841FB" w:rsidR="005213EF" w:rsidRDefault="005213EF" w:rsidP="003942AB">
            <w:pPr>
              <w:rPr>
                <w:rFonts w:ascii="Century Gothic" w:eastAsia="Times New Roman" w:hAnsi="Century Gothic" w:cs="Times New Roman"/>
                <w:b/>
                <w:bCs/>
                <w:sz w:val="16"/>
                <w:szCs w:val="16"/>
                <w:lang w:eastAsia="en-GB"/>
              </w:rPr>
            </w:pPr>
          </w:p>
          <w:p w14:paraId="2DC8248C" w14:textId="595EE750" w:rsidR="005213EF" w:rsidRDefault="005213EF" w:rsidP="00A77F62">
            <w:pPr>
              <w:pStyle w:val="ListParagraph"/>
              <w:numPr>
                <w:ilvl w:val="0"/>
                <w:numId w:val="13"/>
              </w:numPr>
              <w:spacing w:line="240" w:lineRule="auto"/>
              <w:rPr>
                <w:rFonts w:ascii="Century Gothic" w:eastAsia="Times New Roman" w:hAnsi="Century Gothic" w:cs="Times New Roman"/>
                <w:sz w:val="16"/>
                <w:szCs w:val="16"/>
                <w:lang w:eastAsia="en-GB"/>
              </w:rPr>
            </w:pPr>
            <w:r w:rsidRPr="005213EF">
              <w:rPr>
                <w:rFonts w:ascii="Century Gothic" w:eastAsia="Times New Roman" w:hAnsi="Century Gothic" w:cs="Times New Roman"/>
                <w:sz w:val="16"/>
                <w:szCs w:val="16"/>
                <w:lang w:eastAsia="en-GB"/>
              </w:rPr>
              <w:t>Sequence the story of the Passover through animation.</w:t>
            </w:r>
          </w:p>
          <w:p w14:paraId="28DCCDF7" w14:textId="0FC7B19A" w:rsidR="00D12C27" w:rsidRDefault="00D12C27" w:rsidP="00D12C27">
            <w:pPr>
              <w:rPr>
                <w:rFonts w:ascii="Century Gothic" w:eastAsia="Times New Roman" w:hAnsi="Century Gothic" w:cs="Times New Roman"/>
                <w:sz w:val="16"/>
                <w:szCs w:val="16"/>
                <w:lang w:eastAsia="en-GB"/>
              </w:rPr>
            </w:pPr>
          </w:p>
          <w:p w14:paraId="7AF509A1" w14:textId="333D93A5" w:rsidR="00D12C27" w:rsidRPr="00D12C27" w:rsidRDefault="00D12C27" w:rsidP="00D12C27">
            <w:pPr>
              <w:rPr>
                <w:rFonts w:ascii="Century Gothic" w:eastAsia="Times New Roman" w:hAnsi="Century Gothic" w:cs="Times New Roman"/>
                <w:sz w:val="16"/>
                <w:szCs w:val="16"/>
                <w:lang w:eastAsia="en-GB"/>
              </w:rPr>
            </w:pPr>
            <w:r w:rsidRPr="00D12C27">
              <w:rPr>
                <w:rFonts w:ascii="Century Gothic" w:eastAsia="Times New Roman" w:hAnsi="Century Gothic" w:cs="Times New Roman"/>
                <w:b/>
                <w:bCs/>
                <w:sz w:val="16"/>
                <w:szCs w:val="16"/>
                <w:lang w:eastAsia="en-GB"/>
              </w:rPr>
              <w:t>OR:</w:t>
            </w:r>
            <w:r>
              <w:rPr>
                <w:rFonts w:ascii="Century Gothic" w:eastAsia="Times New Roman" w:hAnsi="Century Gothic" w:cs="Times New Roman"/>
                <w:sz w:val="16"/>
                <w:szCs w:val="16"/>
                <w:lang w:eastAsia="en-GB"/>
              </w:rPr>
              <w:t xml:space="preserve">  Pupils to complete a piece of reflective writing based on one of the questions </w:t>
            </w:r>
            <w:r w:rsidR="005B5971">
              <w:rPr>
                <w:rFonts w:ascii="Century Gothic" w:eastAsia="Times New Roman" w:hAnsi="Century Gothic" w:cs="Times New Roman"/>
                <w:sz w:val="16"/>
                <w:szCs w:val="16"/>
                <w:lang w:eastAsia="en-GB"/>
              </w:rPr>
              <w:t xml:space="preserve">listed in the plenary section.  The question can </w:t>
            </w:r>
            <w:r>
              <w:rPr>
                <w:rFonts w:ascii="Century Gothic" w:eastAsia="Times New Roman" w:hAnsi="Century Gothic" w:cs="Times New Roman"/>
                <w:sz w:val="16"/>
                <w:szCs w:val="16"/>
                <w:lang w:eastAsia="en-GB"/>
              </w:rPr>
              <w:t xml:space="preserve">either </w:t>
            </w:r>
            <w:r w:rsidR="005B5971">
              <w:rPr>
                <w:rFonts w:ascii="Century Gothic" w:eastAsia="Times New Roman" w:hAnsi="Century Gothic" w:cs="Times New Roman"/>
                <w:sz w:val="16"/>
                <w:szCs w:val="16"/>
                <w:lang w:eastAsia="en-GB"/>
              </w:rPr>
              <w:t xml:space="preserve">be </w:t>
            </w:r>
            <w:r>
              <w:rPr>
                <w:rFonts w:ascii="Century Gothic" w:eastAsia="Times New Roman" w:hAnsi="Century Gothic" w:cs="Times New Roman"/>
                <w:sz w:val="16"/>
                <w:szCs w:val="16"/>
                <w:lang w:eastAsia="en-GB"/>
              </w:rPr>
              <w:t>directed by the teacher or pupil</w:t>
            </w:r>
            <w:r w:rsidR="005B5971">
              <w:rPr>
                <w:rFonts w:ascii="Century Gothic" w:eastAsia="Times New Roman" w:hAnsi="Century Gothic" w:cs="Times New Roman"/>
                <w:sz w:val="16"/>
                <w:szCs w:val="16"/>
                <w:lang w:eastAsia="en-GB"/>
              </w:rPr>
              <w:t>s can be given the</w:t>
            </w:r>
            <w:r>
              <w:rPr>
                <w:rFonts w:ascii="Century Gothic" w:eastAsia="Times New Roman" w:hAnsi="Century Gothic" w:cs="Times New Roman"/>
                <w:sz w:val="16"/>
                <w:szCs w:val="16"/>
                <w:lang w:eastAsia="en-GB"/>
              </w:rPr>
              <w:t xml:space="preserve"> choice</w:t>
            </w:r>
            <w:r w:rsidR="005B5971">
              <w:rPr>
                <w:rFonts w:ascii="Century Gothic" w:eastAsia="Times New Roman" w:hAnsi="Century Gothic" w:cs="Times New Roman"/>
                <w:sz w:val="16"/>
                <w:szCs w:val="16"/>
                <w:lang w:eastAsia="en-GB"/>
              </w:rPr>
              <w:t xml:space="preserve"> of which question to answer</w:t>
            </w:r>
            <w:r>
              <w:rPr>
                <w:rFonts w:ascii="Century Gothic" w:eastAsia="Times New Roman" w:hAnsi="Century Gothic" w:cs="Times New Roman"/>
                <w:sz w:val="16"/>
                <w:szCs w:val="16"/>
                <w:lang w:eastAsia="en-GB"/>
              </w:rPr>
              <w:t xml:space="preserve">. </w:t>
            </w:r>
          </w:p>
          <w:p w14:paraId="316C75EA" w14:textId="77777777" w:rsidR="003353F3" w:rsidRDefault="003353F3" w:rsidP="003942AB">
            <w:pPr>
              <w:ind w:left="360"/>
              <w:contextualSpacing/>
              <w:rPr>
                <w:rFonts w:ascii="Century Gothic" w:hAnsi="Century Gothic"/>
                <w:bCs/>
                <w:color w:val="FF0000"/>
                <w:sz w:val="16"/>
                <w:szCs w:val="16"/>
              </w:rPr>
            </w:pPr>
          </w:p>
          <w:p w14:paraId="28F455AB" w14:textId="51139ED0" w:rsidR="003353F3" w:rsidRDefault="003353F3" w:rsidP="003942AB">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t>Plenary:  (Reflect and express)</w:t>
            </w:r>
          </w:p>
          <w:p w14:paraId="78C06DDF" w14:textId="0943FBD3" w:rsidR="005213EF" w:rsidRDefault="005213EF" w:rsidP="003942AB">
            <w:pPr>
              <w:rPr>
                <w:rFonts w:ascii="Century Gothic" w:eastAsia="Times New Roman" w:hAnsi="Century Gothic" w:cs="Times New Roman"/>
                <w:b/>
                <w:bCs/>
                <w:sz w:val="16"/>
                <w:szCs w:val="16"/>
                <w:lang w:eastAsia="en-GB"/>
              </w:rPr>
            </w:pPr>
          </w:p>
          <w:p w14:paraId="10209237" w14:textId="60702EC1" w:rsidR="005213EF" w:rsidRDefault="005213EF" w:rsidP="003942AB">
            <w:pPr>
              <w:rPr>
                <w:rFonts w:ascii="Century Gothic" w:eastAsia="Times New Roman" w:hAnsi="Century Gothic" w:cs="Times New Roman"/>
                <w:b/>
                <w:bCs/>
                <w:sz w:val="16"/>
                <w:szCs w:val="16"/>
                <w:lang w:eastAsia="en-GB"/>
              </w:rPr>
            </w:pPr>
            <w:r>
              <w:rPr>
                <w:rFonts w:ascii="Century Gothic" w:eastAsia="Times New Roman" w:hAnsi="Century Gothic" w:cs="Times New Roman"/>
                <w:b/>
                <w:bCs/>
                <w:sz w:val="16"/>
                <w:szCs w:val="16"/>
                <w:lang w:eastAsia="en-GB"/>
              </w:rPr>
              <w:t>Key questions:</w:t>
            </w:r>
          </w:p>
          <w:p w14:paraId="4ABE9787" w14:textId="5BBB2421" w:rsidR="005213EF" w:rsidRPr="004D09E1" w:rsidRDefault="005213EF" w:rsidP="00A77F62">
            <w:pPr>
              <w:pStyle w:val="ListParagraph"/>
              <w:numPr>
                <w:ilvl w:val="0"/>
                <w:numId w:val="13"/>
              </w:numPr>
              <w:spacing w:line="240" w:lineRule="auto"/>
              <w:rPr>
                <w:rFonts w:ascii="Century Gothic" w:eastAsia="Times New Roman" w:hAnsi="Century Gothic" w:cs="Times New Roman"/>
                <w:sz w:val="16"/>
                <w:szCs w:val="16"/>
                <w:lang w:eastAsia="en-GB"/>
              </w:rPr>
            </w:pPr>
            <w:r w:rsidRPr="004D09E1">
              <w:rPr>
                <w:rFonts w:ascii="Century Gothic" w:eastAsia="Times New Roman" w:hAnsi="Century Gothic" w:cs="Times New Roman"/>
                <w:sz w:val="16"/>
                <w:szCs w:val="16"/>
                <w:lang w:eastAsia="en-GB"/>
              </w:rPr>
              <w:t xml:space="preserve">How do you think God felt </w:t>
            </w:r>
            <w:r w:rsidR="004D09E1" w:rsidRPr="004D09E1">
              <w:rPr>
                <w:rFonts w:ascii="Century Gothic" w:eastAsia="Times New Roman" w:hAnsi="Century Gothic" w:cs="Times New Roman"/>
                <w:sz w:val="16"/>
                <w:szCs w:val="16"/>
                <w:lang w:eastAsia="en-GB"/>
              </w:rPr>
              <w:t>doing this to the Egyptians?</w:t>
            </w:r>
          </w:p>
          <w:p w14:paraId="263720C3" w14:textId="19ADC657" w:rsidR="004D09E1" w:rsidRDefault="004D09E1" w:rsidP="00A77F62">
            <w:pPr>
              <w:pStyle w:val="ListParagraph"/>
              <w:numPr>
                <w:ilvl w:val="0"/>
                <w:numId w:val="13"/>
              </w:numPr>
              <w:spacing w:line="240" w:lineRule="auto"/>
              <w:rPr>
                <w:rFonts w:ascii="Century Gothic" w:eastAsia="Times New Roman" w:hAnsi="Century Gothic" w:cs="Times New Roman"/>
                <w:sz w:val="16"/>
                <w:szCs w:val="16"/>
                <w:lang w:eastAsia="en-GB"/>
              </w:rPr>
            </w:pPr>
            <w:r w:rsidRPr="004D09E1">
              <w:rPr>
                <w:rFonts w:ascii="Century Gothic" w:eastAsia="Times New Roman" w:hAnsi="Century Gothic" w:cs="Times New Roman"/>
                <w:sz w:val="16"/>
                <w:szCs w:val="16"/>
                <w:lang w:eastAsia="en-GB"/>
              </w:rPr>
              <w:t>Why do you think this was important for God to rescue his people in this way?</w:t>
            </w:r>
          </w:p>
          <w:p w14:paraId="3A9EAB75" w14:textId="37BC4FFC" w:rsidR="002A359A" w:rsidRDefault="002A359A" w:rsidP="00A77F62">
            <w:pPr>
              <w:pStyle w:val="ListParagraph"/>
              <w:numPr>
                <w:ilvl w:val="0"/>
                <w:numId w:val="13"/>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How do you think the Israelites (Jewish people) felt when they knew they were free?</w:t>
            </w:r>
          </w:p>
          <w:p w14:paraId="4E5551E2" w14:textId="058B2811" w:rsidR="002A6E6D" w:rsidRDefault="002A6E6D" w:rsidP="00A77F62">
            <w:pPr>
              <w:pStyle w:val="ListParagraph"/>
              <w:numPr>
                <w:ilvl w:val="0"/>
                <w:numId w:val="13"/>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Does everyone in our world live with freedom today?  What do you think?</w:t>
            </w:r>
          </w:p>
          <w:p w14:paraId="468CD2AA" w14:textId="199B1D6A" w:rsidR="005B5971" w:rsidRDefault="005B5971" w:rsidP="00A77F62">
            <w:pPr>
              <w:pStyle w:val="ListParagraph"/>
              <w:numPr>
                <w:ilvl w:val="0"/>
                <w:numId w:val="13"/>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Do you feel free?  If so, how would you describe freedom?  Have you ever felt not free?  How did that feel?</w:t>
            </w:r>
          </w:p>
          <w:p w14:paraId="313B6F2C" w14:textId="2545A662" w:rsidR="004D09E1" w:rsidRDefault="004D09E1" w:rsidP="00A77F62">
            <w:pPr>
              <w:pStyle w:val="ListParagraph"/>
              <w:numPr>
                <w:ilvl w:val="0"/>
                <w:numId w:val="13"/>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Consider the difficult decisions you have to make.  What/who influences you in making those decisions?</w:t>
            </w:r>
          </w:p>
          <w:p w14:paraId="08F2B1E3" w14:textId="539C628B" w:rsidR="00EA352A" w:rsidRDefault="00EA352A" w:rsidP="00A77F62">
            <w:pPr>
              <w:pStyle w:val="ListParagraph"/>
              <w:numPr>
                <w:ilvl w:val="0"/>
                <w:numId w:val="13"/>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Wh</w:t>
            </w:r>
            <w:r w:rsidR="00D12C27">
              <w:rPr>
                <w:rFonts w:ascii="Century Gothic" w:eastAsia="Times New Roman" w:hAnsi="Century Gothic" w:cs="Times New Roman"/>
                <w:sz w:val="16"/>
                <w:szCs w:val="16"/>
                <w:lang w:eastAsia="en-GB"/>
              </w:rPr>
              <w:t>at</w:t>
            </w:r>
            <w:r>
              <w:rPr>
                <w:rFonts w:ascii="Century Gothic" w:eastAsia="Times New Roman" w:hAnsi="Century Gothic" w:cs="Times New Roman"/>
                <w:sz w:val="16"/>
                <w:szCs w:val="16"/>
                <w:lang w:eastAsia="en-GB"/>
              </w:rPr>
              <w:t xml:space="preserve"> do you think the significance of Passover is for Jewish people?</w:t>
            </w:r>
          </w:p>
          <w:p w14:paraId="7C0CBE30" w14:textId="2307BFBA" w:rsidR="00EA352A" w:rsidRDefault="00EA352A" w:rsidP="00A77F62">
            <w:pPr>
              <w:pStyle w:val="ListParagraph"/>
              <w:numPr>
                <w:ilvl w:val="0"/>
                <w:numId w:val="13"/>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What do you think is the most important thin</w:t>
            </w:r>
            <w:r w:rsidR="002A6E6D">
              <w:rPr>
                <w:rFonts w:ascii="Century Gothic" w:eastAsia="Times New Roman" w:hAnsi="Century Gothic" w:cs="Times New Roman"/>
                <w:sz w:val="16"/>
                <w:szCs w:val="16"/>
                <w:lang w:eastAsia="en-GB"/>
              </w:rPr>
              <w:t>g</w:t>
            </w:r>
            <w:r>
              <w:rPr>
                <w:rFonts w:ascii="Century Gothic" w:eastAsia="Times New Roman" w:hAnsi="Century Gothic" w:cs="Times New Roman"/>
                <w:sz w:val="16"/>
                <w:szCs w:val="16"/>
                <w:lang w:eastAsia="en-GB"/>
              </w:rPr>
              <w:t xml:space="preserve"> to remember from this story is?  Can you explain your </w:t>
            </w:r>
            <w:r w:rsidR="001C0ECB">
              <w:rPr>
                <w:rFonts w:ascii="Century Gothic" w:eastAsia="Times New Roman" w:hAnsi="Century Gothic" w:cs="Times New Roman"/>
                <w:sz w:val="16"/>
                <w:szCs w:val="16"/>
                <w:lang w:eastAsia="en-GB"/>
              </w:rPr>
              <w:t>answer?</w:t>
            </w:r>
          </w:p>
          <w:p w14:paraId="6248DB69" w14:textId="3F5B4D3B" w:rsidR="004D09E1" w:rsidRDefault="004D09E1" w:rsidP="004D09E1">
            <w:pPr>
              <w:rPr>
                <w:rFonts w:ascii="Century Gothic" w:eastAsia="Times New Roman" w:hAnsi="Century Gothic" w:cs="Times New Roman"/>
                <w:sz w:val="16"/>
                <w:szCs w:val="16"/>
                <w:lang w:eastAsia="en-GB"/>
              </w:rPr>
            </w:pPr>
          </w:p>
          <w:p w14:paraId="2CAEA541" w14:textId="44EFBD56" w:rsidR="004D09E1" w:rsidRPr="004D09E1" w:rsidRDefault="004D09E1" w:rsidP="004D09E1">
            <w:pPr>
              <w:rPr>
                <w:rFonts w:ascii="Century Gothic" w:eastAsia="Times New Roman" w:hAnsi="Century Gothic" w:cs="Times New Roman"/>
                <w:b/>
                <w:bCs/>
                <w:sz w:val="16"/>
                <w:szCs w:val="16"/>
                <w:lang w:eastAsia="en-GB"/>
              </w:rPr>
            </w:pPr>
            <w:r w:rsidRPr="004D09E1">
              <w:rPr>
                <w:rFonts w:ascii="Century Gothic" w:eastAsia="Times New Roman" w:hAnsi="Century Gothic" w:cs="Times New Roman"/>
                <w:b/>
                <w:bCs/>
                <w:sz w:val="16"/>
                <w:szCs w:val="16"/>
                <w:lang w:eastAsia="en-GB"/>
              </w:rPr>
              <w:t>Possible ways of exploring the above question</w:t>
            </w:r>
            <w:r w:rsidR="005B5971">
              <w:rPr>
                <w:rFonts w:ascii="Century Gothic" w:eastAsia="Times New Roman" w:hAnsi="Century Gothic" w:cs="Times New Roman"/>
                <w:b/>
                <w:bCs/>
                <w:sz w:val="16"/>
                <w:szCs w:val="16"/>
                <w:lang w:eastAsia="en-GB"/>
              </w:rPr>
              <w:t>s if used as part of a plenary session:</w:t>
            </w:r>
          </w:p>
          <w:p w14:paraId="78F5AA46" w14:textId="03922B2E" w:rsidR="004D09E1" w:rsidRDefault="004D09E1" w:rsidP="004D09E1">
            <w:pPr>
              <w:rPr>
                <w:rFonts w:ascii="Century Gothic" w:eastAsia="Times New Roman" w:hAnsi="Century Gothic" w:cs="Times New Roman"/>
                <w:sz w:val="16"/>
                <w:szCs w:val="16"/>
                <w:lang w:eastAsia="en-GB"/>
              </w:rPr>
            </w:pPr>
          </w:p>
          <w:p w14:paraId="198F3EFB" w14:textId="22100A55" w:rsidR="004D09E1" w:rsidRDefault="004D09E1" w:rsidP="00A77F62">
            <w:pPr>
              <w:pStyle w:val="ListParagraph"/>
              <w:numPr>
                <w:ilvl w:val="0"/>
                <w:numId w:val="14"/>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Circle time</w:t>
            </w:r>
          </w:p>
          <w:p w14:paraId="2C8A1189" w14:textId="41EFE39E" w:rsidR="004D09E1" w:rsidRDefault="004D09E1" w:rsidP="00A77F62">
            <w:pPr>
              <w:pStyle w:val="ListParagraph"/>
              <w:numPr>
                <w:ilvl w:val="0"/>
                <w:numId w:val="14"/>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Silent conversations</w:t>
            </w:r>
          </w:p>
          <w:p w14:paraId="2AFBF360" w14:textId="06216F5C" w:rsidR="004D09E1" w:rsidRPr="004D09E1" w:rsidRDefault="004D09E1" w:rsidP="00A77F62">
            <w:pPr>
              <w:pStyle w:val="ListParagraph"/>
              <w:numPr>
                <w:ilvl w:val="0"/>
                <w:numId w:val="14"/>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Independent written responses on thought bubbles</w:t>
            </w:r>
          </w:p>
          <w:p w14:paraId="7CEBA4A2" w14:textId="77777777" w:rsidR="003353F3" w:rsidRDefault="003353F3" w:rsidP="003942AB">
            <w:pPr>
              <w:rPr>
                <w:rFonts w:ascii="Century Gothic" w:hAnsi="Century Gothic"/>
                <w:sz w:val="16"/>
                <w:szCs w:val="16"/>
              </w:rPr>
            </w:pPr>
          </w:p>
        </w:tc>
      </w:tr>
      <w:tr w:rsidR="003353F3" w14:paraId="6158AF64" w14:textId="77777777" w:rsidTr="003942AB">
        <w:trPr>
          <w:trHeight w:val="541"/>
        </w:trPr>
        <w:tc>
          <w:tcPr>
            <w:tcW w:w="3402" w:type="dxa"/>
            <w:tcBorders>
              <w:top w:val="single" w:sz="4" w:space="0" w:color="auto"/>
              <w:left w:val="single" w:sz="4" w:space="0" w:color="auto"/>
              <w:bottom w:val="single" w:sz="4" w:space="0" w:color="auto"/>
              <w:right w:val="single" w:sz="4" w:space="0" w:color="auto"/>
            </w:tcBorders>
            <w:hideMark/>
          </w:tcPr>
          <w:p w14:paraId="6710B2DE" w14:textId="77777777" w:rsidR="003353F3" w:rsidRDefault="003353F3" w:rsidP="003942AB">
            <w:pPr>
              <w:spacing w:after="160" w:line="256" w:lineRule="auto"/>
              <w:rPr>
                <w:rFonts w:ascii="Century Gothic" w:hAnsi="Century Gothic"/>
                <w:b/>
                <w:sz w:val="20"/>
                <w:szCs w:val="20"/>
              </w:rPr>
            </w:pPr>
            <w:r>
              <w:rPr>
                <w:rFonts w:ascii="Century Gothic" w:hAnsi="Century Gothic"/>
                <w:b/>
                <w:sz w:val="20"/>
                <w:szCs w:val="20"/>
              </w:rPr>
              <w:lastRenderedPageBreak/>
              <w:t>Resources:</w:t>
            </w:r>
          </w:p>
        </w:tc>
        <w:tc>
          <w:tcPr>
            <w:tcW w:w="11482" w:type="dxa"/>
            <w:tcBorders>
              <w:top w:val="single" w:sz="4" w:space="0" w:color="auto"/>
              <w:left w:val="single" w:sz="4" w:space="0" w:color="auto"/>
              <w:bottom w:val="single" w:sz="4" w:space="0" w:color="auto"/>
              <w:right w:val="single" w:sz="4" w:space="0" w:color="auto"/>
            </w:tcBorders>
          </w:tcPr>
          <w:p w14:paraId="43F57384" w14:textId="44891526" w:rsidR="00646D90" w:rsidRPr="005E6AD0" w:rsidRDefault="00646D90" w:rsidP="00A77F62">
            <w:pPr>
              <w:pStyle w:val="NoSpacing"/>
              <w:numPr>
                <w:ilvl w:val="0"/>
                <w:numId w:val="30"/>
              </w:numPr>
              <w:rPr>
                <w:rFonts w:ascii="Century Gothic" w:hAnsi="Century Gothic"/>
                <w:sz w:val="16"/>
                <w:szCs w:val="16"/>
              </w:rPr>
            </w:pPr>
            <w:r w:rsidRPr="005E6AD0">
              <w:rPr>
                <w:rFonts w:ascii="Century Gothic" w:hAnsi="Century Gothic"/>
                <w:sz w:val="16"/>
                <w:szCs w:val="16"/>
              </w:rPr>
              <w:t xml:space="preserve">Moses as a baby </w:t>
            </w:r>
          </w:p>
          <w:p w14:paraId="5E088718" w14:textId="741729D2" w:rsidR="00646D90" w:rsidRPr="00646D90" w:rsidRDefault="00597CB4" w:rsidP="00646D90">
            <w:pPr>
              <w:pStyle w:val="NoSpacing"/>
              <w:rPr>
                <w:rFonts w:ascii="Century Gothic" w:hAnsi="Century Gothic"/>
                <w:sz w:val="16"/>
                <w:szCs w:val="16"/>
              </w:rPr>
            </w:pPr>
            <w:hyperlink r:id="rId22" w:history="1">
              <w:r w:rsidR="00646D90" w:rsidRPr="00B52161">
                <w:rPr>
                  <w:rStyle w:val="Hyperlink"/>
                  <w:rFonts w:ascii="Century Gothic" w:hAnsi="Century Gothic"/>
                  <w:b/>
                  <w:bCs/>
                  <w:sz w:val="16"/>
                  <w:szCs w:val="16"/>
                </w:rPr>
                <w:t>https://www.youtube.com/watch?v=vf-4x4iefQE</w:t>
              </w:r>
            </w:hyperlink>
          </w:p>
          <w:p w14:paraId="0833935E" w14:textId="77777777" w:rsidR="00646D90" w:rsidRPr="005E6AD0" w:rsidRDefault="00646D90" w:rsidP="00A77F62">
            <w:pPr>
              <w:pStyle w:val="NoSpacing"/>
              <w:numPr>
                <w:ilvl w:val="0"/>
                <w:numId w:val="30"/>
              </w:numPr>
              <w:rPr>
                <w:rFonts w:ascii="Century Gothic" w:hAnsi="Century Gothic"/>
                <w:sz w:val="16"/>
                <w:szCs w:val="16"/>
              </w:rPr>
            </w:pPr>
            <w:r w:rsidRPr="005E6AD0">
              <w:rPr>
                <w:rFonts w:ascii="Century Gothic" w:hAnsi="Century Gothic"/>
                <w:sz w:val="16"/>
                <w:szCs w:val="16"/>
              </w:rPr>
              <w:t>The ten plagues of Egypt.</w:t>
            </w:r>
          </w:p>
          <w:p w14:paraId="3DA922FD" w14:textId="77777777" w:rsidR="00646D90" w:rsidRDefault="00597CB4" w:rsidP="00646D90">
            <w:pPr>
              <w:pStyle w:val="NoSpacing"/>
            </w:pPr>
            <w:hyperlink r:id="rId23" w:history="1">
              <w:r w:rsidR="00646D90" w:rsidRPr="00D11568">
                <w:rPr>
                  <w:rStyle w:val="Hyperlink"/>
                  <w:rFonts w:ascii="Century Gothic" w:hAnsi="Century Gothic"/>
                  <w:b/>
                  <w:bCs/>
                  <w:sz w:val="16"/>
                  <w:szCs w:val="16"/>
                </w:rPr>
                <w:t>https://www.bbc.co.uk/bitesize/clips/zbsb9j6</w:t>
              </w:r>
            </w:hyperlink>
          </w:p>
          <w:p w14:paraId="06AACBCA" w14:textId="77777777" w:rsidR="003353F3" w:rsidRDefault="003353F3" w:rsidP="003942AB">
            <w:pPr>
              <w:rPr>
                <w:sz w:val="16"/>
                <w:szCs w:val="16"/>
              </w:rPr>
            </w:pPr>
          </w:p>
        </w:tc>
      </w:tr>
      <w:tr w:rsidR="003353F3" w14:paraId="72314BFB"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224D7336" w14:textId="77777777" w:rsidR="003353F3" w:rsidRDefault="003353F3" w:rsidP="003942AB">
            <w:pPr>
              <w:spacing w:after="160" w:line="256" w:lineRule="auto"/>
              <w:rPr>
                <w:rFonts w:ascii="Century Gothic" w:hAnsi="Century Gothic"/>
                <w:b/>
                <w:sz w:val="20"/>
                <w:szCs w:val="20"/>
              </w:rPr>
            </w:pPr>
            <w:r>
              <w:rPr>
                <w:rFonts w:ascii="Century Gothic" w:hAnsi="Century Gothic"/>
                <w:b/>
                <w:sz w:val="20"/>
                <w:szCs w:val="20"/>
              </w:rPr>
              <w:t>Sensitivities:</w:t>
            </w:r>
          </w:p>
        </w:tc>
        <w:tc>
          <w:tcPr>
            <w:tcW w:w="11482" w:type="dxa"/>
            <w:tcBorders>
              <w:top w:val="single" w:sz="4" w:space="0" w:color="auto"/>
              <w:left w:val="single" w:sz="4" w:space="0" w:color="auto"/>
              <w:bottom w:val="single" w:sz="4" w:space="0" w:color="auto"/>
              <w:right w:val="single" w:sz="4" w:space="0" w:color="auto"/>
            </w:tcBorders>
            <w:hideMark/>
          </w:tcPr>
          <w:p w14:paraId="104996F7" w14:textId="76250AEF" w:rsidR="003353F3" w:rsidRPr="004D09E1" w:rsidRDefault="004D09E1" w:rsidP="00A77F62">
            <w:pPr>
              <w:pStyle w:val="ListParagraph"/>
              <w:numPr>
                <w:ilvl w:val="0"/>
                <w:numId w:val="15"/>
              </w:numPr>
              <w:rPr>
                <w:rFonts w:ascii="Century Gothic" w:hAnsi="Century Gothic"/>
                <w:bCs/>
                <w:sz w:val="16"/>
                <w:szCs w:val="16"/>
              </w:rPr>
            </w:pPr>
            <w:r w:rsidRPr="004D09E1">
              <w:rPr>
                <w:rFonts w:ascii="Century Gothic" w:hAnsi="Century Gothic"/>
                <w:bCs/>
                <w:sz w:val="16"/>
                <w:szCs w:val="16"/>
              </w:rPr>
              <w:t xml:space="preserve">Be mindful of pupils who may be </w:t>
            </w:r>
            <w:r w:rsidR="002A6E6D" w:rsidRPr="004D09E1">
              <w:rPr>
                <w:rFonts w:ascii="Century Gothic" w:hAnsi="Century Gothic"/>
                <w:bCs/>
                <w:sz w:val="16"/>
                <w:szCs w:val="16"/>
              </w:rPr>
              <w:t xml:space="preserve">refugees </w:t>
            </w:r>
            <w:r w:rsidR="002A6E6D">
              <w:rPr>
                <w:rFonts w:ascii="Century Gothic" w:hAnsi="Century Gothic"/>
                <w:bCs/>
                <w:sz w:val="16"/>
                <w:szCs w:val="16"/>
              </w:rPr>
              <w:t>or</w:t>
            </w:r>
            <w:r w:rsidRPr="004D09E1">
              <w:rPr>
                <w:rFonts w:ascii="Century Gothic" w:hAnsi="Century Gothic"/>
                <w:bCs/>
                <w:sz w:val="16"/>
                <w:szCs w:val="16"/>
              </w:rPr>
              <w:t xml:space="preserve"> who have had to flee </w:t>
            </w:r>
            <w:r w:rsidR="005B5971">
              <w:rPr>
                <w:rFonts w:ascii="Century Gothic" w:hAnsi="Century Gothic"/>
                <w:bCs/>
                <w:sz w:val="16"/>
                <w:szCs w:val="16"/>
              </w:rPr>
              <w:t xml:space="preserve">from </w:t>
            </w:r>
            <w:r w:rsidRPr="004D09E1">
              <w:rPr>
                <w:rFonts w:ascii="Century Gothic" w:hAnsi="Century Gothic"/>
                <w:bCs/>
                <w:sz w:val="16"/>
                <w:szCs w:val="16"/>
              </w:rPr>
              <w:t>difficult situations</w:t>
            </w:r>
            <w:r w:rsidR="005B5971">
              <w:rPr>
                <w:rFonts w:ascii="Century Gothic" w:hAnsi="Century Gothic"/>
                <w:bCs/>
                <w:sz w:val="16"/>
                <w:szCs w:val="16"/>
              </w:rPr>
              <w:t>/circumstances.</w:t>
            </w:r>
          </w:p>
        </w:tc>
      </w:tr>
      <w:tr w:rsidR="003353F3" w14:paraId="43C83835"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683CDC9C" w14:textId="77777777" w:rsidR="003353F3" w:rsidRDefault="003353F3" w:rsidP="003942AB">
            <w:pPr>
              <w:spacing w:after="160" w:line="256" w:lineRule="auto"/>
              <w:rPr>
                <w:rFonts w:ascii="Century Gothic" w:hAnsi="Century Gothic"/>
                <w:b/>
                <w:sz w:val="20"/>
                <w:szCs w:val="20"/>
              </w:rPr>
            </w:pPr>
            <w:r>
              <w:rPr>
                <w:rFonts w:ascii="Century Gothic" w:hAnsi="Century Gothic"/>
                <w:b/>
                <w:sz w:val="20"/>
                <w:szCs w:val="20"/>
              </w:rPr>
              <w:t>Impact:</w:t>
            </w:r>
          </w:p>
          <w:p w14:paraId="01E83367" w14:textId="77777777" w:rsidR="003353F3" w:rsidRDefault="003353F3" w:rsidP="003942AB">
            <w:pPr>
              <w:spacing w:after="160" w:line="256" w:lineRule="auto"/>
              <w:rPr>
                <w:rFonts w:ascii="Century Gothic" w:hAnsi="Century Gothic"/>
                <w:bCs/>
                <w:sz w:val="20"/>
                <w:szCs w:val="20"/>
              </w:rPr>
            </w:pPr>
            <w:r>
              <w:rPr>
                <w:rFonts w:ascii="Century Gothic" w:hAnsi="Century Gothic"/>
                <w:bCs/>
                <w:sz w:val="20"/>
                <w:szCs w:val="20"/>
              </w:rPr>
              <w:t>What do you notice as a teacher?</w:t>
            </w:r>
          </w:p>
          <w:p w14:paraId="4408AB05" w14:textId="77777777" w:rsidR="003353F3" w:rsidRDefault="003353F3" w:rsidP="003942AB">
            <w:pPr>
              <w:spacing w:after="160" w:line="256" w:lineRule="auto"/>
              <w:rPr>
                <w:rFonts w:ascii="Century Gothic" w:hAnsi="Century Gothic"/>
                <w:bCs/>
                <w:sz w:val="20"/>
                <w:szCs w:val="20"/>
              </w:rPr>
            </w:pPr>
            <w:r>
              <w:rPr>
                <w:rFonts w:ascii="Century Gothic" w:hAnsi="Century Gothic"/>
                <w:bCs/>
                <w:sz w:val="20"/>
                <w:szCs w:val="20"/>
              </w:rPr>
              <w:t>What do pupils say?</w:t>
            </w:r>
          </w:p>
        </w:tc>
        <w:tc>
          <w:tcPr>
            <w:tcW w:w="11482" w:type="dxa"/>
            <w:tcBorders>
              <w:top w:val="single" w:sz="4" w:space="0" w:color="auto"/>
              <w:left w:val="single" w:sz="4" w:space="0" w:color="auto"/>
              <w:bottom w:val="single" w:sz="4" w:space="0" w:color="auto"/>
              <w:right w:val="single" w:sz="4" w:space="0" w:color="auto"/>
            </w:tcBorders>
          </w:tcPr>
          <w:p w14:paraId="1B95A5EE" w14:textId="77777777" w:rsidR="003353F3" w:rsidRDefault="003353F3" w:rsidP="003942AB">
            <w:pPr>
              <w:spacing w:after="160" w:line="256" w:lineRule="auto"/>
              <w:rPr>
                <w:rFonts w:ascii="Century Gothic" w:hAnsi="Century Gothic"/>
                <w:bCs/>
                <w:sz w:val="16"/>
                <w:szCs w:val="16"/>
              </w:rPr>
            </w:pPr>
            <w:r>
              <w:rPr>
                <w:rFonts w:ascii="Century Gothic" w:hAnsi="Century Gothic"/>
                <w:bCs/>
                <w:sz w:val="16"/>
                <w:szCs w:val="16"/>
              </w:rPr>
              <w:t>In this box, note down anything that you heard a pupil say that would provide evidence towards their progress in RE.</w:t>
            </w:r>
          </w:p>
          <w:p w14:paraId="570B4E09" w14:textId="77777777" w:rsidR="003353F3" w:rsidRDefault="003353F3"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an additional adult has noticed.</w:t>
            </w:r>
          </w:p>
          <w:p w14:paraId="67BDA069" w14:textId="77777777" w:rsidR="003353F3" w:rsidRDefault="003353F3"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that happened in the lesson that will have an impact on the next lesson.</w:t>
            </w:r>
          </w:p>
          <w:p w14:paraId="70BFC09F" w14:textId="77777777" w:rsidR="003353F3" w:rsidRDefault="003353F3" w:rsidP="003942AB">
            <w:pPr>
              <w:spacing w:after="160" w:line="256" w:lineRule="auto"/>
              <w:rPr>
                <w:rFonts w:ascii="Century Gothic" w:hAnsi="Century Gothic"/>
                <w:bCs/>
                <w:sz w:val="16"/>
                <w:szCs w:val="16"/>
              </w:rPr>
            </w:pPr>
          </w:p>
          <w:p w14:paraId="074D83DC" w14:textId="77777777" w:rsidR="003353F3" w:rsidRDefault="003353F3" w:rsidP="003942AB">
            <w:pPr>
              <w:spacing w:after="160" w:line="256" w:lineRule="auto"/>
              <w:rPr>
                <w:rFonts w:ascii="Century Gothic" w:hAnsi="Century Gothic"/>
                <w:bCs/>
                <w:sz w:val="16"/>
                <w:szCs w:val="16"/>
              </w:rPr>
            </w:pPr>
          </w:p>
        </w:tc>
      </w:tr>
    </w:tbl>
    <w:p w14:paraId="5058CE82" w14:textId="3C605BE8" w:rsidR="00C478F4" w:rsidRDefault="00C478F4">
      <w:r>
        <w:br w:type="page"/>
      </w:r>
    </w:p>
    <w:tbl>
      <w:tblPr>
        <w:tblStyle w:val="TableGrid"/>
        <w:tblW w:w="14884" w:type="dxa"/>
        <w:tblInd w:w="-572" w:type="dxa"/>
        <w:tblLook w:val="04A0" w:firstRow="1" w:lastRow="0" w:firstColumn="1" w:lastColumn="0" w:noHBand="0" w:noVBand="1"/>
      </w:tblPr>
      <w:tblGrid>
        <w:gridCol w:w="3402"/>
        <w:gridCol w:w="11482"/>
      </w:tblGrid>
      <w:tr w:rsidR="00C478F4" w14:paraId="1DFEF187" w14:textId="77777777" w:rsidTr="003942AB">
        <w:tc>
          <w:tcPr>
            <w:tcW w:w="14884" w:type="dxa"/>
            <w:gridSpan w:val="2"/>
            <w:tcBorders>
              <w:top w:val="single" w:sz="4" w:space="0" w:color="auto"/>
              <w:left w:val="single" w:sz="4" w:space="0" w:color="auto"/>
              <w:bottom w:val="single" w:sz="4" w:space="0" w:color="auto"/>
              <w:right w:val="single" w:sz="4" w:space="0" w:color="auto"/>
            </w:tcBorders>
            <w:hideMark/>
          </w:tcPr>
          <w:p w14:paraId="0D281701" w14:textId="77777777" w:rsidR="005031B9" w:rsidRDefault="00C478F4" w:rsidP="003942AB">
            <w:pPr>
              <w:rPr>
                <w:rFonts w:ascii="Century Gothic" w:eastAsiaTheme="majorEastAsia" w:hAnsi="Century Gothic" w:cstheme="majorBidi"/>
                <w:b/>
                <w:bCs/>
                <w:color w:val="7030A0"/>
                <w:kern w:val="24"/>
                <w:sz w:val="18"/>
                <w:szCs w:val="18"/>
              </w:rPr>
            </w:pPr>
            <w:r>
              <w:rPr>
                <w:rFonts w:ascii="Century Gothic" w:hAnsi="Century Gothic"/>
                <w:b/>
                <w:color w:val="7030A0"/>
                <w:sz w:val="24"/>
                <w:szCs w:val="24"/>
              </w:rPr>
              <w:lastRenderedPageBreak/>
              <w:t xml:space="preserve">Lesson </w:t>
            </w:r>
            <w:r w:rsidR="00437E16">
              <w:rPr>
                <w:rFonts w:ascii="Century Gothic" w:hAnsi="Century Gothic"/>
                <w:b/>
                <w:color w:val="7030A0"/>
                <w:sz w:val="24"/>
                <w:szCs w:val="24"/>
              </w:rPr>
              <w:t>4</w:t>
            </w:r>
            <w:r>
              <w:rPr>
                <w:rFonts w:ascii="Century Gothic" w:hAnsi="Century Gothic"/>
                <w:b/>
                <w:color w:val="7030A0"/>
                <w:sz w:val="24"/>
                <w:szCs w:val="24"/>
              </w:rPr>
              <w:t>:</w:t>
            </w:r>
            <w:r w:rsidR="00437E16">
              <w:rPr>
                <w:rFonts w:ascii="Century Gothic" w:hAnsi="Century Gothic"/>
                <w:b/>
                <w:color w:val="7030A0"/>
                <w:sz w:val="24"/>
                <w:szCs w:val="24"/>
              </w:rPr>
              <w:t xml:space="preserve">  </w:t>
            </w:r>
            <w:r w:rsidR="00437E16" w:rsidRPr="003942AB">
              <w:rPr>
                <w:rFonts w:ascii="Century Gothic" w:eastAsiaTheme="majorEastAsia" w:hAnsi="Century Gothic" w:cstheme="majorBidi"/>
                <w:color w:val="7030A0"/>
                <w:kern w:val="24"/>
                <w:sz w:val="24"/>
                <w:szCs w:val="24"/>
              </w:rPr>
              <w:t>What is the importance of the seder meal for Jewish people?</w:t>
            </w:r>
            <w:r w:rsidR="00437E16" w:rsidRPr="003942AB">
              <w:rPr>
                <w:rFonts w:ascii="Century Gothic" w:eastAsiaTheme="majorEastAsia" w:hAnsi="Century Gothic" w:cstheme="majorBidi"/>
                <w:b/>
                <w:bCs/>
                <w:color w:val="7030A0"/>
                <w:kern w:val="24"/>
                <w:sz w:val="18"/>
                <w:szCs w:val="18"/>
              </w:rPr>
              <w:t xml:space="preserve"> </w:t>
            </w:r>
          </w:p>
          <w:p w14:paraId="6EBC3FAE" w14:textId="77777777" w:rsidR="005031B9" w:rsidRDefault="005031B9" w:rsidP="003942AB">
            <w:pPr>
              <w:rPr>
                <w:rFonts w:ascii="Century Gothic" w:eastAsiaTheme="majorEastAsia" w:hAnsi="Century Gothic" w:cstheme="majorBidi"/>
                <w:b/>
                <w:bCs/>
                <w:color w:val="7030A0"/>
                <w:kern w:val="24"/>
                <w:sz w:val="18"/>
                <w:szCs w:val="18"/>
              </w:rPr>
            </w:pPr>
          </w:p>
          <w:p w14:paraId="79F7442A" w14:textId="70FC4D65" w:rsidR="00C478F4" w:rsidRPr="005031B9" w:rsidRDefault="005031B9" w:rsidP="003942AB">
            <w:pPr>
              <w:rPr>
                <w:rFonts w:ascii="Century Gothic" w:hAnsi="Century Gothic"/>
                <w:sz w:val="20"/>
                <w:szCs w:val="20"/>
                <w:u w:val="single"/>
              </w:rPr>
            </w:pPr>
            <w:r w:rsidRPr="005031B9">
              <w:rPr>
                <w:rFonts w:ascii="Century Gothic" w:eastAsiaTheme="majorEastAsia" w:hAnsi="Century Gothic" w:cstheme="majorBidi"/>
                <w:b/>
                <w:bCs/>
                <w:kern w:val="24"/>
                <w:sz w:val="20"/>
                <w:szCs w:val="20"/>
              </w:rPr>
              <w:t>To note:</w:t>
            </w:r>
            <w:r w:rsidRPr="005031B9">
              <w:rPr>
                <w:rFonts w:ascii="Century Gothic" w:eastAsiaTheme="majorEastAsia" w:hAnsi="Century Gothic" w:cstheme="majorBidi"/>
                <w:kern w:val="24"/>
                <w:sz w:val="20"/>
                <w:szCs w:val="20"/>
              </w:rPr>
              <w:t xml:space="preserve">  Allow 1.5 hours for this lesson.</w:t>
            </w:r>
            <w:r w:rsidR="00437E16" w:rsidRPr="005031B9">
              <w:rPr>
                <w:rFonts w:ascii="Century Gothic" w:eastAsiaTheme="majorEastAsia" w:hAnsi="Century Gothic" w:cstheme="majorBidi"/>
                <w:color w:val="000000" w:themeColor="text1"/>
                <w:kern w:val="24"/>
                <w:sz w:val="20"/>
                <w:szCs w:val="20"/>
              </w:rPr>
              <w:br/>
            </w:r>
            <w:r w:rsidR="00437E16" w:rsidRPr="005031B9">
              <w:rPr>
                <w:rFonts w:ascii="Century Gothic" w:hAnsi="Century Gothic"/>
                <w:sz w:val="20"/>
                <w:szCs w:val="20"/>
                <w:u w:val="single"/>
              </w:rPr>
              <w:t xml:space="preserve"> </w:t>
            </w:r>
          </w:p>
        </w:tc>
      </w:tr>
      <w:tr w:rsidR="00C478F4" w14:paraId="5330EAD6" w14:textId="77777777" w:rsidTr="005E6AD0">
        <w:trPr>
          <w:trHeight w:val="1090"/>
        </w:trPr>
        <w:tc>
          <w:tcPr>
            <w:tcW w:w="3402" w:type="dxa"/>
            <w:tcBorders>
              <w:top w:val="single" w:sz="4" w:space="0" w:color="auto"/>
              <w:left w:val="single" w:sz="4" w:space="0" w:color="auto"/>
              <w:bottom w:val="single" w:sz="4" w:space="0" w:color="auto"/>
              <w:right w:val="single" w:sz="4" w:space="0" w:color="auto"/>
            </w:tcBorders>
          </w:tcPr>
          <w:p w14:paraId="58847BAB" w14:textId="77777777" w:rsidR="00C478F4" w:rsidRDefault="00C478F4" w:rsidP="003942AB">
            <w:pPr>
              <w:spacing w:after="160" w:line="256" w:lineRule="auto"/>
              <w:rPr>
                <w:rFonts w:ascii="Century Gothic" w:hAnsi="Century Gothic"/>
                <w:bCs/>
                <w:sz w:val="20"/>
                <w:szCs w:val="20"/>
              </w:rPr>
            </w:pPr>
            <w:r>
              <w:rPr>
                <w:rFonts w:ascii="Century Gothic" w:hAnsi="Century Gothic"/>
                <w:b/>
                <w:sz w:val="20"/>
                <w:szCs w:val="20"/>
              </w:rPr>
              <w:t>Intentions:</w:t>
            </w:r>
            <w:r>
              <w:rPr>
                <w:rFonts w:ascii="Century Gothic" w:hAnsi="Century Gothic"/>
                <w:bCs/>
                <w:sz w:val="20"/>
                <w:szCs w:val="20"/>
              </w:rPr>
              <w:t xml:space="preserve"> </w:t>
            </w:r>
          </w:p>
          <w:p w14:paraId="6D892EBA" w14:textId="77777777" w:rsidR="00C478F4" w:rsidRDefault="00C478F4" w:rsidP="003942AB">
            <w:pPr>
              <w:rPr>
                <w:rFonts w:ascii="Century Gothic" w:hAnsi="Century Gothic"/>
                <w:sz w:val="20"/>
                <w:szCs w:val="20"/>
              </w:rPr>
            </w:pPr>
            <w:r>
              <w:rPr>
                <w:rFonts w:ascii="Century Gothic" w:hAnsi="Century Gothic"/>
                <w:sz w:val="20"/>
                <w:szCs w:val="20"/>
              </w:rPr>
              <w:t>To give pupils opportunities to:</w:t>
            </w:r>
          </w:p>
          <w:p w14:paraId="227B2DAE" w14:textId="77777777" w:rsidR="00C478F4" w:rsidRDefault="00C478F4" w:rsidP="003942AB">
            <w:pPr>
              <w:spacing w:after="160" w:line="256" w:lineRule="auto"/>
              <w:rPr>
                <w:rFonts w:ascii="Century Gothic" w:hAnsi="Century Gothic"/>
                <w:bCs/>
                <w:sz w:val="20"/>
                <w:szCs w:val="20"/>
              </w:rPr>
            </w:pPr>
          </w:p>
        </w:tc>
        <w:tc>
          <w:tcPr>
            <w:tcW w:w="11482" w:type="dxa"/>
            <w:tcBorders>
              <w:top w:val="single" w:sz="4" w:space="0" w:color="auto"/>
              <w:left w:val="single" w:sz="4" w:space="0" w:color="auto"/>
              <w:bottom w:val="single" w:sz="4" w:space="0" w:color="auto"/>
              <w:right w:val="single" w:sz="4" w:space="0" w:color="auto"/>
            </w:tcBorders>
            <w:hideMark/>
          </w:tcPr>
          <w:p w14:paraId="116000DA" w14:textId="2435BC70" w:rsidR="00F22070" w:rsidRPr="002640BC" w:rsidRDefault="00F22070" w:rsidP="00A77F62">
            <w:pPr>
              <w:pStyle w:val="ListParagraph"/>
              <w:numPr>
                <w:ilvl w:val="0"/>
                <w:numId w:val="18"/>
              </w:numPr>
              <w:spacing w:line="240" w:lineRule="auto"/>
              <w:rPr>
                <w:rFonts w:ascii="Century Gothic" w:hAnsi="Century Gothic"/>
                <w:sz w:val="16"/>
                <w:szCs w:val="16"/>
              </w:rPr>
            </w:pPr>
            <w:r>
              <w:rPr>
                <w:rFonts w:ascii="Century Gothic" w:hAnsi="Century Gothic"/>
                <w:sz w:val="16"/>
                <w:szCs w:val="16"/>
              </w:rPr>
              <w:t xml:space="preserve">Know </w:t>
            </w:r>
            <w:r w:rsidRPr="002640BC">
              <w:rPr>
                <w:rFonts w:ascii="Century Gothic" w:hAnsi="Century Gothic"/>
                <w:sz w:val="16"/>
                <w:szCs w:val="16"/>
              </w:rPr>
              <w:t>how the seder meal teaches the Jewish community the meaning of Passover.</w:t>
            </w:r>
          </w:p>
          <w:p w14:paraId="2B0D64BE" w14:textId="06DED640" w:rsidR="00F22070" w:rsidRPr="002640BC" w:rsidRDefault="00F22070" w:rsidP="00A77F62">
            <w:pPr>
              <w:pStyle w:val="ListParagraph"/>
              <w:numPr>
                <w:ilvl w:val="0"/>
                <w:numId w:val="18"/>
              </w:numPr>
              <w:spacing w:line="240" w:lineRule="auto"/>
              <w:rPr>
                <w:rFonts w:ascii="Century Gothic" w:hAnsi="Century Gothic"/>
                <w:sz w:val="16"/>
                <w:szCs w:val="16"/>
              </w:rPr>
            </w:pPr>
            <w:r>
              <w:rPr>
                <w:rFonts w:ascii="Century Gothic" w:hAnsi="Century Gothic"/>
                <w:sz w:val="16"/>
                <w:szCs w:val="16"/>
              </w:rPr>
              <w:t xml:space="preserve">Know </w:t>
            </w:r>
            <w:r w:rsidRPr="002640BC">
              <w:rPr>
                <w:rFonts w:ascii="Century Gothic" w:hAnsi="Century Gothic"/>
                <w:sz w:val="16"/>
                <w:szCs w:val="16"/>
              </w:rPr>
              <w:t>what each of the foods symbolise.</w:t>
            </w:r>
          </w:p>
          <w:p w14:paraId="3BDE93AE" w14:textId="04C9F8F0" w:rsidR="00F22070" w:rsidRDefault="00F22070" w:rsidP="00A77F62">
            <w:pPr>
              <w:pStyle w:val="ListParagraph"/>
              <w:numPr>
                <w:ilvl w:val="0"/>
                <w:numId w:val="18"/>
              </w:numPr>
              <w:spacing w:line="240" w:lineRule="auto"/>
              <w:rPr>
                <w:rFonts w:ascii="Century Gothic" w:hAnsi="Century Gothic"/>
                <w:sz w:val="16"/>
                <w:szCs w:val="16"/>
              </w:rPr>
            </w:pPr>
            <w:r>
              <w:rPr>
                <w:rFonts w:ascii="Century Gothic" w:hAnsi="Century Gothic"/>
                <w:sz w:val="16"/>
                <w:szCs w:val="16"/>
              </w:rPr>
              <w:t xml:space="preserve">Know </w:t>
            </w:r>
            <w:r w:rsidRPr="002640BC">
              <w:rPr>
                <w:rFonts w:ascii="Century Gothic" w:hAnsi="Century Gothic"/>
                <w:sz w:val="16"/>
                <w:szCs w:val="16"/>
              </w:rPr>
              <w:t>why it is important to remember and celebrate.</w:t>
            </w:r>
          </w:p>
          <w:p w14:paraId="535FCAE8" w14:textId="77777777" w:rsidR="005E6AD0" w:rsidRPr="002640BC" w:rsidRDefault="005E6AD0" w:rsidP="005E6AD0">
            <w:pPr>
              <w:pStyle w:val="ListParagraph"/>
              <w:spacing w:line="240" w:lineRule="auto"/>
              <w:ind w:left="360"/>
              <w:rPr>
                <w:rFonts w:ascii="Century Gothic" w:hAnsi="Century Gothic"/>
                <w:sz w:val="16"/>
                <w:szCs w:val="16"/>
              </w:rPr>
            </w:pPr>
          </w:p>
          <w:p w14:paraId="6A9437E3" w14:textId="5331567B" w:rsidR="00C478F4" w:rsidRDefault="00C478F4" w:rsidP="003942AB">
            <w:pPr>
              <w:spacing w:after="160" w:line="256" w:lineRule="auto"/>
              <w:rPr>
                <w:rFonts w:ascii="Century Gothic" w:hAnsi="Century Gothic"/>
                <w:b/>
                <w:sz w:val="16"/>
                <w:szCs w:val="16"/>
              </w:rPr>
            </w:pPr>
            <w:r>
              <w:rPr>
                <w:rFonts w:ascii="Century Gothic" w:hAnsi="Century Gothic"/>
                <w:b/>
                <w:sz w:val="16"/>
                <w:szCs w:val="16"/>
              </w:rPr>
              <w:t>Key religious vocabulary:</w:t>
            </w:r>
            <w:r w:rsidR="005E6AD0">
              <w:rPr>
                <w:rFonts w:ascii="Century Gothic" w:hAnsi="Century Gothic"/>
                <w:b/>
                <w:sz w:val="16"/>
                <w:szCs w:val="16"/>
              </w:rPr>
              <w:t xml:space="preserve">  </w:t>
            </w:r>
            <w:r w:rsidR="005E6AD0" w:rsidRPr="005E6AD0">
              <w:rPr>
                <w:rFonts w:ascii="Century Gothic" w:hAnsi="Century Gothic"/>
                <w:bCs/>
                <w:sz w:val="16"/>
                <w:szCs w:val="16"/>
              </w:rPr>
              <w:t>Seder, Passover, Pesah</w:t>
            </w:r>
            <w:r w:rsidR="005E6AD0">
              <w:rPr>
                <w:rFonts w:ascii="Century Gothic" w:hAnsi="Century Gothic"/>
                <w:bCs/>
                <w:sz w:val="16"/>
                <w:szCs w:val="16"/>
              </w:rPr>
              <w:t>.</w:t>
            </w:r>
          </w:p>
        </w:tc>
      </w:tr>
      <w:tr w:rsidR="00C478F4" w14:paraId="2F319D73" w14:textId="77777777" w:rsidTr="003942AB">
        <w:trPr>
          <w:trHeight w:val="1550"/>
        </w:trPr>
        <w:tc>
          <w:tcPr>
            <w:tcW w:w="3402" w:type="dxa"/>
            <w:tcBorders>
              <w:top w:val="single" w:sz="4" w:space="0" w:color="auto"/>
              <w:left w:val="single" w:sz="4" w:space="0" w:color="auto"/>
              <w:bottom w:val="single" w:sz="4" w:space="0" w:color="auto"/>
              <w:right w:val="single" w:sz="4" w:space="0" w:color="auto"/>
            </w:tcBorders>
            <w:hideMark/>
          </w:tcPr>
          <w:p w14:paraId="16ADF8C0" w14:textId="77777777" w:rsidR="00C478F4" w:rsidRDefault="00C478F4" w:rsidP="003942AB">
            <w:pPr>
              <w:spacing w:after="160" w:line="256" w:lineRule="auto"/>
              <w:rPr>
                <w:rFonts w:ascii="Century Gothic" w:hAnsi="Century Gothic"/>
                <w:bCs/>
                <w:sz w:val="20"/>
                <w:szCs w:val="20"/>
              </w:rPr>
            </w:pPr>
            <w:r>
              <w:rPr>
                <w:rFonts w:ascii="Century Gothic" w:hAnsi="Century Gothic"/>
                <w:b/>
                <w:sz w:val="20"/>
                <w:szCs w:val="20"/>
              </w:rPr>
              <w:t>Implementation:</w:t>
            </w:r>
            <w:r>
              <w:rPr>
                <w:rFonts w:ascii="Century Gothic" w:hAnsi="Century Gothic"/>
                <w:bCs/>
                <w:sz w:val="20"/>
                <w:szCs w:val="20"/>
              </w:rPr>
              <w:t xml:space="preserve">  </w:t>
            </w:r>
          </w:p>
          <w:p w14:paraId="2B2C8B88"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Outlining how to introduce the religious content in the classroom and create learning opportunities from it.</w:t>
            </w:r>
          </w:p>
        </w:tc>
        <w:tc>
          <w:tcPr>
            <w:tcW w:w="11482" w:type="dxa"/>
            <w:tcBorders>
              <w:top w:val="single" w:sz="4" w:space="0" w:color="auto"/>
              <w:left w:val="single" w:sz="4" w:space="0" w:color="auto"/>
              <w:bottom w:val="single" w:sz="4" w:space="0" w:color="auto"/>
              <w:right w:val="single" w:sz="4" w:space="0" w:color="auto"/>
            </w:tcBorders>
          </w:tcPr>
          <w:p w14:paraId="5E2511C6" w14:textId="77777777" w:rsidR="005B6275" w:rsidRDefault="005B6275" w:rsidP="005B6275">
            <w:pPr>
              <w:rPr>
                <w:rFonts w:ascii="Century Gothic" w:hAnsi="Century Gothic"/>
                <w:b/>
                <w:bCs/>
                <w:sz w:val="16"/>
                <w:szCs w:val="16"/>
              </w:rPr>
            </w:pPr>
            <w:r>
              <w:rPr>
                <w:rFonts w:ascii="Century Gothic" w:hAnsi="Century Gothic"/>
                <w:b/>
                <w:bCs/>
                <w:sz w:val="16"/>
                <w:szCs w:val="16"/>
              </w:rPr>
              <w:t>Introduction:</w:t>
            </w:r>
          </w:p>
          <w:p w14:paraId="4F27C234" w14:textId="77777777" w:rsidR="005B6275" w:rsidRDefault="005B6275" w:rsidP="005B6275">
            <w:pPr>
              <w:rPr>
                <w:rFonts w:ascii="Century Gothic" w:hAnsi="Century Gothic"/>
                <w:b/>
                <w:bCs/>
                <w:sz w:val="16"/>
                <w:szCs w:val="16"/>
              </w:rPr>
            </w:pPr>
          </w:p>
          <w:p w14:paraId="43522699" w14:textId="77777777" w:rsidR="005B6275" w:rsidRPr="006C28DF" w:rsidRDefault="005B6275" w:rsidP="005B6275">
            <w:pPr>
              <w:rPr>
                <w:rFonts w:ascii="Century Gothic" w:hAnsi="Century Gothic"/>
                <w:b/>
                <w:bCs/>
                <w:sz w:val="16"/>
                <w:szCs w:val="16"/>
              </w:rPr>
            </w:pPr>
            <w:r w:rsidRPr="006C28DF">
              <w:rPr>
                <w:rFonts w:ascii="Century Gothic" w:hAnsi="Century Gothic"/>
                <w:b/>
                <w:bCs/>
                <w:sz w:val="16"/>
                <w:szCs w:val="16"/>
              </w:rPr>
              <w:t xml:space="preserve">Recap </w:t>
            </w:r>
            <w:r w:rsidRPr="006C28DF">
              <w:rPr>
                <w:rFonts w:ascii="Century Gothic" w:hAnsi="Century Gothic"/>
                <w:sz w:val="16"/>
                <w:szCs w:val="16"/>
              </w:rPr>
              <w:t>on previous week’s learning.</w:t>
            </w:r>
          </w:p>
          <w:p w14:paraId="419F9007" w14:textId="77777777" w:rsidR="005B6275" w:rsidRPr="006C28DF" w:rsidRDefault="005B6275" w:rsidP="005B6275">
            <w:pPr>
              <w:rPr>
                <w:rFonts w:ascii="Century Gothic" w:hAnsi="Century Gothic"/>
                <w:b/>
                <w:bCs/>
                <w:sz w:val="16"/>
                <w:szCs w:val="16"/>
              </w:rPr>
            </w:pPr>
          </w:p>
          <w:p w14:paraId="21652B38" w14:textId="6267F404" w:rsidR="005B6275" w:rsidRDefault="005B6275" w:rsidP="005B6275">
            <w:pPr>
              <w:rPr>
                <w:rFonts w:ascii="Century Gothic" w:hAnsi="Century Gothic"/>
                <w:b/>
                <w:bCs/>
                <w:sz w:val="16"/>
                <w:szCs w:val="16"/>
              </w:rPr>
            </w:pPr>
            <w:r w:rsidRPr="006C28DF">
              <w:rPr>
                <w:rFonts w:ascii="Century Gothic" w:hAnsi="Century Gothic"/>
                <w:b/>
                <w:bCs/>
                <w:sz w:val="16"/>
                <w:szCs w:val="16"/>
              </w:rPr>
              <w:t>Key knowledge checking:</w:t>
            </w:r>
          </w:p>
          <w:p w14:paraId="49091D10" w14:textId="567F9245" w:rsidR="00437E16" w:rsidRDefault="00437E16" w:rsidP="00A77F62">
            <w:pPr>
              <w:pStyle w:val="ListParagraph"/>
              <w:numPr>
                <w:ilvl w:val="0"/>
                <w:numId w:val="15"/>
              </w:numPr>
              <w:spacing w:line="240" w:lineRule="auto"/>
              <w:rPr>
                <w:rFonts w:ascii="Century Gothic" w:hAnsi="Century Gothic"/>
                <w:sz w:val="16"/>
                <w:szCs w:val="16"/>
              </w:rPr>
            </w:pPr>
            <w:r w:rsidRPr="00437E16">
              <w:rPr>
                <w:rFonts w:ascii="Century Gothic" w:hAnsi="Century Gothic"/>
                <w:sz w:val="16"/>
                <w:szCs w:val="16"/>
              </w:rPr>
              <w:t>To know how God rescued His people</w:t>
            </w:r>
            <w:r>
              <w:rPr>
                <w:rFonts w:ascii="Century Gothic" w:hAnsi="Century Gothic"/>
                <w:sz w:val="16"/>
                <w:szCs w:val="16"/>
              </w:rPr>
              <w:t xml:space="preserve"> from the Egyptians.</w:t>
            </w:r>
          </w:p>
          <w:p w14:paraId="771B4924" w14:textId="5D8FCD2E" w:rsidR="003942AB" w:rsidRPr="00437E16" w:rsidRDefault="003942AB" w:rsidP="00A77F62">
            <w:pPr>
              <w:pStyle w:val="ListParagraph"/>
              <w:numPr>
                <w:ilvl w:val="0"/>
                <w:numId w:val="15"/>
              </w:numPr>
              <w:spacing w:line="240" w:lineRule="auto"/>
              <w:rPr>
                <w:rFonts w:ascii="Century Gothic" w:hAnsi="Century Gothic"/>
                <w:sz w:val="16"/>
                <w:szCs w:val="16"/>
              </w:rPr>
            </w:pPr>
            <w:r>
              <w:rPr>
                <w:rFonts w:ascii="Century Gothic" w:hAnsi="Century Gothic"/>
                <w:sz w:val="16"/>
                <w:szCs w:val="16"/>
              </w:rPr>
              <w:t>To know the significance of Passover for Jewish people.</w:t>
            </w:r>
          </w:p>
          <w:p w14:paraId="4137D28B" w14:textId="77777777" w:rsidR="005B6275" w:rsidRDefault="005B6275" w:rsidP="005B6275">
            <w:pPr>
              <w:rPr>
                <w:rFonts w:ascii="Century Gothic" w:hAnsi="Century Gothic"/>
                <w:b/>
                <w:bCs/>
                <w:sz w:val="16"/>
                <w:szCs w:val="16"/>
              </w:rPr>
            </w:pPr>
          </w:p>
          <w:p w14:paraId="1594F81D" w14:textId="32D704AF" w:rsidR="005B6275" w:rsidRDefault="005B6275" w:rsidP="005B6275">
            <w:pPr>
              <w:rPr>
                <w:rFonts w:ascii="Century Gothic" w:hAnsi="Century Gothic"/>
                <w:b/>
                <w:bCs/>
                <w:sz w:val="16"/>
                <w:szCs w:val="16"/>
              </w:rPr>
            </w:pPr>
            <w:r>
              <w:rPr>
                <w:rFonts w:ascii="Century Gothic" w:hAnsi="Century Gothic"/>
                <w:b/>
                <w:bCs/>
                <w:sz w:val="16"/>
                <w:szCs w:val="16"/>
              </w:rPr>
              <w:t>Key questions:</w:t>
            </w:r>
          </w:p>
          <w:p w14:paraId="7DDB8B4E" w14:textId="7643610F" w:rsidR="003942AB" w:rsidRDefault="003942AB" w:rsidP="00A77F62">
            <w:pPr>
              <w:pStyle w:val="ListParagraph"/>
              <w:numPr>
                <w:ilvl w:val="0"/>
                <w:numId w:val="16"/>
              </w:numPr>
              <w:spacing w:line="240" w:lineRule="auto"/>
              <w:rPr>
                <w:rFonts w:ascii="Century Gothic" w:hAnsi="Century Gothic"/>
                <w:sz w:val="16"/>
                <w:szCs w:val="16"/>
              </w:rPr>
            </w:pPr>
            <w:r w:rsidRPr="003942AB">
              <w:rPr>
                <w:rFonts w:ascii="Century Gothic" w:hAnsi="Century Gothic"/>
                <w:sz w:val="16"/>
                <w:szCs w:val="16"/>
              </w:rPr>
              <w:t>What events do you remember and celebrate?</w:t>
            </w:r>
            <w:r>
              <w:rPr>
                <w:rFonts w:ascii="Century Gothic" w:hAnsi="Century Gothic"/>
                <w:sz w:val="16"/>
                <w:szCs w:val="16"/>
              </w:rPr>
              <w:t xml:space="preserve"> </w:t>
            </w:r>
          </w:p>
          <w:p w14:paraId="11EF716A" w14:textId="62EC9E26" w:rsidR="003942AB" w:rsidRPr="003942AB" w:rsidRDefault="003942AB" w:rsidP="00A77F62">
            <w:pPr>
              <w:pStyle w:val="ListParagraph"/>
              <w:numPr>
                <w:ilvl w:val="0"/>
                <w:numId w:val="16"/>
              </w:numPr>
              <w:spacing w:line="240" w:lineRule="auto"/>
              <w:rPr>
                <w:rFonts w:ascii="Century Gothic" w:hAnsi="Century Gothic"/>
                <w:sz w:val="16"/>
                <w:szCs w:val="16"/>
              </w:rPr>
            </w:pPr>
            <w:r>
              <w:rPr>
                <w:rFonts w:ascii="Century Gothic" w:hAnsi="Century Gothic"/>
                <w:sz w:val="16"/>
                <w:szCs w:val="16"/>
              </w:rPr>
              <w:t>Why do you think it is important to remember?</w:t>
            </w:r>
          </w:p>
          <w:p w14:paraId="0AA8329F" w14:textId="28C33C86" w:rsidR="003942AB" w:rsidRDefault="003942AB" w:rsidP="003942AB">
            <w:pPr>
              <w:rPr>
                <w:rFonts w:ascii="Century Gothic" w:hAnsi="Century Gothic"/>
                <w:b/>
                <w:bCs/>
                <w:sz w:val="16"/>
                <w:szCs w:val="16"/>
              </w:rPr>
            </w:pPr>
          </w:p>
          <w:p w14:paraId="64F5A071" w14:textId="2A7C0A72" w:rsidR="003942AB" w:rsidRDefault="003942AB" w:rsidP="003942AB">
            <w:pPr>
              <w:rPr>
                <w:rFonts w:ascii="Century Gothic" w:hAnsi="Century Gothic"/>
                <w:sz w:val="16"/>
                <w:szCs w:val="16"/>
              </w:rPr>
            </w:pPr>
            <w:r>
              <w:rPr>
                <w:rFonts w:ascii="Century Gothic" w:hAnsi="Century Gothic"/>
                <w:b/>
                <w:bCs/>
                <w:sz w:val="16"/>
                <w:szCs w:val="16"/>
              </w:rPr>
              <w:t xml:space="preserve">Explain </w:t>
            </w:r>
            <w:r w:rsidRPr="003942AB">
              <w:rPr>
                <w:rFonts w:ascii="Century Gothic" w:hAnsi="Century Gothic"/>
                <w:sz w:val="16"/>
                <w:szCs w:val="16"/>
              </w:rPr>
              <w:t>the importance of looking back and remembering.  (Make links with other festivals that the school might celebrate as a community – Christmas, Easter and pupils might celebrate at home; Eid, Diwali.)</w:t>
            </w:r>
          </w:p>
          <w:p w14:paraId="73A98DCE" w14:textId="4AB2023C" w:rsidR="003942AB" w:rsidRDefault="003942AB" w:rsidP="003942AB">
            <w:pPr>
              <w:rPr>
                <w:rFonts w:ascii="Century Gothic" w:hAnsi="Century Gothic"/>
                <w:sz w:val="16"/>
                <w:szCs w:val="16"/>
              </w:rPr>
            </w:pPr>
          </w:p>
          <w:p w14:paraId="2A0C8EF1" w14:textId="58745A57" w:rsidR="003942AB" w:rsidRDefault="003942AB" w:rsidP="003942AB">
            <w:pPr>
              <w:rPr>
                <w:rFonts w:ascii="Century Gothic" w:hAnsi="Century Gothic"/>
                <w:sz w:val="16"/>
                <w:szCs w:val="16"/>
              </w:rPr>
            </w:pPr>
            <w:r w:rsidRPr="003942AB">
              <w:rPr>
                <w:rFonts w:ascii="Century Gothic" w:hAnsi="Century Gothic"/>
                <w:b/>
                <w:bCs/>
                <w:sz w:val="16"/>
                <w:szCs w:val="16"/>
              </w:rPr>
              <w:t>Explain</w:t>
            </w:r>
            <w:r>
              <w:rPr>
                <w:rFonts w:ascii="Century Gothic" w:hAnsi="Century Gothic"/>
                <w:sz w:val="16"/>
                <w:szCs w:val="16"/>
              </w:rPr>
              <w:t xml:space="preserve"> the significance of remembering difficult times as well and how this can help us in our lives.</w:t>
            </w:r>
          </w:p>
          <w:p w14:paraId="662FADDE" w14:textId="77777777" w:rsidR="005F3AFE" w:rsidRPr="003942AB" w:rsidRDefault="005F3AFE" w:rsidP="003942AB">
            <w:pPr>
              <w:rPr>
                <w:rFonts w:ascii="Century Gothic" w:hAnsi="Century Gothic"/>
                <w:sz w:val="16"/>
                <w:szCs w:val="16"/>
              </w:rPr>
            </w:pPr>
          </w:p>
          <w:p w14:paraId="4E2DFE88" w14:textId="77777777" w:rsidR="005F3AFE" w:rsidRDefault="005F3AFE" w:rsidP="005F3AFE">
            <w:pPr>
              <w:spacing w:after="200" w:line="276" w:lineRule="auto"/>
              <w:rPr>
                <w:rFonts w:ascii="Century Gothic" w:hAnsi="Century Gothic"/>
                <w:sz w:val="16"/>
                <w:szCs w:val="16"/>
              </w:rPr>
            </w:pPr>
            <w:r>
              <w:rPr>
                <w:rFonts w:ascii="Century Gothic" w:hAnsi="Century Gothic"/>
                <w:b/>
                <w:bCs/>
                <w:sz w:val="16"/>
                <w:szCs w:val="16"/>
              </w:rPr>
              <w:t xml:space="preserve">Recap </w:t>
            </w:r>
            <w:r w:rsidRPr="00EA352A">
              <w:rPr>
                <w:rFonts w:ascii="Century Gothic" w:hAnsi="Century Gothic"/>
                <w:sz w:val="16"/>
                <w:szCs w:val="16"/>
              </w:rPr>
              <w:t>the story of Moses from the previous week’s lesson.</w:t>
            </w:r>
            <w:r>
              <w:rPr>
                <w:rFonts w:ascii="Century Gothic" w:hAnsi="Century Gothic"/>
                <w:sz w:val="16"/>
                <w:szCs w:val="16"/>
              </w:rPr>
              <w:t xml:space="preserve">  What can pupils remember?  How does the story link with the festival of Passover?</w:t>
            </w:r>
          </w:p>
          <w:p w14:paraId="558A7BED" w14:textId="77777777" w:rsidR="005F3AFE" w:rsidRPr="00F144B2" w:rsidRDefault="005F3AFE" w:rsidP="005F3AFE">
            <w:pPr>
              <w:pStyle w:val="NoSpacing"/>
              <w:rPr>
                <w:rFonts w:ascii="Century Gothic" w:hAnsi="Century Gothic"/>
                <w:b/>
                <w:bCs/>
                <w:sz w:val="16"/>
                <w:szCs w:val="16"/>
              </w:rPr>
            </w:pPr>
            <w:r w:rsidRPr="00F144B2">
              <w:rPr>
                <w:rFonts w:ascii="Century Gothic" w:hAnsi="Century Gothic"/>
                <w:b/>
                <w:bCs/>
                <w:sz w:val="16"/>
                <w:szCs w:val="16"/>
              </w:rPr>
              <w:t>The ten plagues of Egypt.</w:t>
            </w:r>
          </w:p>
          <w:p w14:paraId="3CC108BE" w14:textId="77777777" w:rsidR="005F3AFE" w:rsidRDefault="00597CB4" w:rsidP="005F3AFE">
            <w:pPr>
              <w:pStyle w:val="NoSpacing"/>
            </w:pPr>
            <w:hyperlink r:id="rId24" w:history="1">
              <w:r w:rsidR="005F3AFE" w:rsidRPr="00D11568">
                <w:rPr>
                  <w:rStyle w:val="Hyperlink"/>
                  <w:rFonts w:ascii="Century Gothic" w:hAnsi="Century Gothic"/>
                  <w:b/>
                  <w:bCs/>
                  <w:sz w:val="16"/>
                  <w:szCs w:val="16"/>
                </w:rPr>
                <w:t>https://www.bbc.co.uk/bitesize/clips/zbsb9j6</w:t>
              </w:r>
            </w:hyperlink>
          </w:p>
          <w:p w14:paraId="0EFF2D4E" w14:textId="77777777" w:rsidR="005B6275" w:rsidRDefault="005B6275" w:rsidP="005B6275">
            <w:pPr>
              <w:rPr>
                <w:rFonts w:ascii="Century Gothic" w:hAnsi="Century Gothic"/>
                <w:b/>
                <w:bCs/>
                <w:sz w:val="16"/>
                <w:szCs w:val="16"/>
              </w:rPr>
            </w:pPr>
          </w:p>
          <w:p w14:paraId="6E79C8B9" w14:textId="5FC78CC6" w:rsidR="005B6275" w:rsidRDefault="005B6275" w:rsidP="005B6275">
            <w:pPr>
              <w:spacing w:after="200" w:line="276" w:lineRule="auto"/>
              <w:rPr>
                <w:rFonts w:ascii="Century Gothic" w:hAnsi="Century Gothic"/>
                <w:b/>
                <w:sz w:val="16"/>
                <w:szCs w:val="16"/>
              </w:rPr>
            </w:pPr>
            <w:r w:rsidRPr="006C28DF">
              <w:rPr>
                <w:rFonts w:ascii="Century Gothic" w:hAnsi="Century Gothic"/>
                <w:b/>
                <w:sz w:val="16"/>
                <w:szCs w:val="16"/>
              </w:rPr>
              <w:t>Main teaching input:  (Investigate and explore)</w:t>
            </w:r>
          </w:p>
          <w:p w14:paraId="091D31E4" w14:textId="54792C1A" w:rsidR="005F3AFE" w:rsidRPr="005F3AFE" w:rsidRDefault="00B026A7" w:rsidP="005B6275">
            <w:pPr>
              <w:spacing w:after="200" w:line="276" w:lineRule="auto"/>
              <w:rPr>
                <w:rFonts w:ascii="Century Gothic" w:hAnsi="Century Gothic"/>
                <w:b/>
                <w:bCs/>
                <w:sz w:val="16"/>
                <w:szCs w:val="16"/>
              </w:rPr>
            </w:pPr>
            <w:r w:rsidRPr="006C28DF">
              <w:rPr>
                <w:rFonts w:ascii="Century Gothic" w:hAnsi="Century Gothic"/>
                <w:b/>
                <w:bCs/>
                <w:sz w:val="16"/>
                <w:szCs w:val="16"/>
              </w:rPr>
              <w:t>Introduce this week’s question</w:t>
            </w:r>
            <w:r w:rsidRPr="003942AB">
              <w:rPr>
                <w:rFonts w:ascii="Century Gothic" w:hAnsi="Century Gothic"/>
                <w:b/>
                <w:bCs/>
                <w:sz w:val="16"/>
                <w:szCs w:val="16"/>
              </w:rPr>
              <w:t>:</w:t>
            </w:r>
            <w:r w:rsidR="003942AB">
              <w:rPr>
                <w:rFonts w:ascii="Century Gothic" w:hAnsi="Century Gothic"/>
                <w:b/>
                <w:bCs/>
                <w:sz w:val="16"/>
                <w:szCs w:val="16"/>
              </w:rPr>
              <w:t xml:space="preserve">  </w:t>
            </w:r>
            <w:r w:rsidR="003942AB" w:rsidRPr="003942AB">
              <w:rPr>
                <w:rFonts w:ascii="Century Gothic" w:eastAsiaTheme="majorEastAsia" w:hAnsi="Century Gothic" w:cstheme="majorBidi"/>
                <w:b/>
                <w:bCs/>
                <w:color w:val="7030A0"/>
                <w:kern w:val="24"/>
                <w:sz w:val="16"/>
                <w:szCs w:val="16"/>
              </w:rPr>
              <w:t xml:space="preserve">What is the importance of the seder meal for Jewish people? </w:t>
            </w:r>
            <w:r w:rsidRPr="003942AB">
              <w:rPr>
                <w:rFonts w:ascii="Century Gothic" w:hAnsi="Century Gothic"/>
                <w:b/>
                <w:bCs/>
                <w:sz w:val="16"/>
                <w:szCs w:val="16"/>
              </w:rPr>
              <w:t xml:space="preserve"> </w:t>
            </w:r>
          </w:p>
          <w:p w14:paraId="71B52C86" w14:textId="50B8FC7F" w:rsidR="00F144B2" w:rsidRDefault="00F144B2" w:rsidP="005B6275">
            <w:pPr>
              <w:spacing w:after="200" w:line="276" w:lineRule="auto"/>
              <w:rPr>
                <w:rFonts w:ascii="Century Gothic" w:hAnsi="Century Gothic"/>
                <w:sz w:val="16"/>
                <w:szCs w:val="16"/>
              </w:rPr>
            </w:pPr>
            <w:r w:rsidRPr="00F144B2">
              <w:rPr>
                <w:rFonts w:ascii="Century Gothic" w:hAnsi="Century Gothic"/>
                <w:b/>
                <w:bCs/>
                <w:sz w:val="16"/>
                <w:szCs w:val="16"/>
              </w:rPr>
              <w:t xml:space="preserve">Explain </w:t>
            </w:r>
            <w:r>
              <w:rPr>
                <w:rFonts w:ascii="Century Gothic" w:hAnsi="Century Gothic"/>
                <w:sz w:val="16"/>
                <w:szCs w:val="16"/>
              </w:rPr>
              <w:t>to pupils the significance of the seder meal</w:t>
            </w:r>
            <w:r w:rsidR="00963B3D">
              <w:rPr>
                <w:rFonts w:ascii="Century Gothic" w:hAnsi="Century Gothic"/>
                <w:sz w:val="16"/>
                <w:szCs w:val="16"/>
              </w:rPr>
              <w:t>.</w:t>
            </w:r>
            <w:r>
              <w:rPr>
                <w:rFonts w:ascii="Century Gothic" w:hAnsi="Century Gothic"/>
                <w:sz w:val="16"/>
                <w:szCs w:val="16"/>
              </w:rPr>
              <w:t xml:space="preserve"> </w:t>
            </w:r>
          </w:p>
          <w:p w14:paraId="092C70F0" w14:textId="3E023311" w:rsidR="005F3AFE" w:rsidRDefault="005F3AFE" w:rsidP="005B6275">
            <w:pPr>
              <w:spacing w:after="200" w:line="276" w:lineRule="auto"/>
              <w:rPr>
                <w:rFonts w:ascii="Century Gothic" w:hAnsi="Century Gothic"/>
                <w:b/>
                <w:bCs/>
                <w:sz w:val="16"/>
                <w:szCs w:val="16"/>
              </w:rPr>
            </w:pPr>
            <w:r w:rsidRPr="005F3AFE">
              <w:rPr>
                <w:rFonts w:ascii="Century Gothic" w:hAnsi="Century Gothic"/>
                <w:b/>
                <w:bCs/>
                <w:sz w:val="16"/>
                <w:szCs w:val="16"/>
              </w:rPr>
              <w:t>Watch the following clips</w:t>
            </w:r>
            <w:r w:rsidR="00963B3D">
              <w:rPr>
                <w:rFonts w:ascii="Century Gothic" w:hAnsi="Century Gothic"/>
                <w:b/>
                <w:bCs/>
                <w:sz w:val="16"/>
                <w:szCs w:val="16"/>
              </w:rPr>
              <w:t>, pausing between each one to check for understanding</w:t>
            </w:r>
            <w:r w:rsidRPr="005F3AFE">
              <w:rPr>
                <w:rFonts w:ascii="Century Gothic" w:hAnsi="Century Gothic"/>
                <w:b/>
                <w:bCs/>
                <w:sz w:val="16"/>
                <w:szCs w:val="16"/>
              </w:rPr>
              <w:t>:</w:t>
            </w:r>
          </w:p>
          <w:p w14:paraId="717FDF4A" w14:textId="77777777" w:rsidR="005F3AFE" w:rsidRPr="005F3AFE" w:rsidRDefault="005F3AFE" w:rsidP="005F3AFE">
            <w:pPr>
              <w:pStyle w:val="NoSpacing"/>
              <w:rPr>
                <w:rFonts w:ascii="Century Gothic" w:hAnsi="Century Gothic"/>
                <w:b/>
                <w:bCs/>
                <w:sz w:val="16"/>
                <w:szCs w:val="16"/>
              </w:rPr>
            </w:pPr>
            <w:r w:rsidRPr="005F3AFE">
              <w:rPr>
                <w:rFonts w:ascii="Century Gothic" w:hAnsi="Century Gothic"/>
                <w:b/>
                <w:bCs/>
                <w:sz w:val="16"/>
                <w:szCs w:val="16"/>
              </w:rPr>
              <w:t>Introduction to the seder meal</w:t>
            </w:r>
          </w:p>
          <w:p w14:paraId="25026738" w14:textId="49098A54" w:rsidR="005F3AFE" w:rsidRDefault="00597CB4" w:rsidP="005F3AFE">
            <w:pPr>
              <w:pStyle w:val="NoSpacing"/>
              <w:rPr>
                <w:rStyle w:val="Hyperlink"/>
                <w:rFonts w:ascii="Century Gothic" w:hAnsi="Century Gothic"/>
                <w:b/>
                <w:bCs/>
                <w:sz w:val="16"/>
                <w:szCs w:val="16"/>
              </w:rPr>
            </w:pPr>
            <w:hyperlink r:id="rId25" w:history="1">
              <w:r w:rsidR="005F3AFE" w:rsidRPr="00D11568">
                <w:rPr>
                  <w:rStyle w:val="Hyperlink"/>
                  <w:rFonts w:ascii="Century Gothic" w:hAnsi="Century Gothic"/>
                  <w:b/>
                  <w:bCs/>
                  <w:sz w:val="16"/>
                  <w:szCs w:val="16"/>
                </w:rPr>
                <w:t>https://www.bbc.co.uk/programmes/p01147yd</w:t>
              </w:r>
            </w:hyperlink>
          </w:p>
          <w:p w14:paraId="0E0CA77D" w14:textId="77777777" w:rsidR="00F22070" w:rsidRDefault="00F22070" w:rsidP="005F3AFE">
            <w:pPr>
              <w:pStyle w:val="NoSpacing"/>
            </w:pPr>
          </w:p>
          <w:p w14:paraId="2ADE5065" w14:textId="77777777" w:rsidR="00963B3D" w:rsidRPr="00963B3D" w:rsidRDefault="005F3AFE" w:rsidP="00963B3D">
            <w:pPr>
              <w:pStyle w:val="NoSpacing"/>
              <w:rPr>
                <w:rFonts w:ascii="Century Gothic" w:hAnsi="Century Gothic"/>
                <w:b/>
                <w:bCs/>
                <w:sz w:val="16"/>
                <w:szCs w:val="16"/>
              </w:rPr>
            </w:pPr>
            <w:r w:rsidRPr="00963B3D">
              <w:rPr>
                <w:rFonts w:ascii="Century Gothic" w:hAnsi="Century Gothic"/>
                <w:b/>
                <w:bCs/>
                <w:sz w:val="16"/>
                <w:szCs w:val="16"/>
              </w:rPr>
              <w:t>Symbolism of each of the special foods eaten at the seder meal</w:t>
            </w:r>
          </w:p>
          <w:p w14:paraId="23A682C3" w14:textId="168225BA" w:rsidR="005F3AFE" w:rsidRDefault="00597CB4" w:rsidP="00963B3D">
            <w:pPr>
              <w:pStyle w:val="NoSpacing"/>
              <w:rPr>
                <w:rStyle w:val="Hyperlink"/>
                <w:rFonts w:ascii="Century Gothic" w:hAnsi="Century Gothic"/>
                <w:b/>
                <w:bCs/>
                <w:sz w:val="16"/>
                <w:szCs w:val="16"/>
              </w:rPr>
            </w:pPr>
            <w:hyperlink r:id="rId26" w:history="1">
              <w:r w:rsidR="00963B3D" w:rsidRPr="00D11568">
                <w:rPr>
                  <w:rStyle w:val="Hyperlink"/>
                  <w:rFonts w:ascii="Century Gothic" w:hAnsi="Century Gothic"/>
                  <w:b/>
                  <w:bCs/>
                  <w:sz w:val="16"/>
                  <w:szCs w:val="16"/>
                </w:rPr>
                <w:t>https://www.bbc.co.uk/programmes/p0114w71</w:t>
              </w:r>
            </w:hyperlink>
          </w:p>
          <w:p w14:paraId="19EE16B5" w14:textId="77777777" w:rsidR="00F22070" w:rsidRDefault="00F22070" w:rsidP="00963B3D">
            <w:pPr>
              <w:pStyle w:val="NoSpacing"/>
            </w:pPr>
          </w:p>
          <w:p w14:paraId="15DD19E8" w14:textId="586B62F0" w:rsidR="00963B3D" w:rsidRPr="00963B3D" w:rsidRDefault="005F3AFE" w:rsidP="00963B3D">
            <w:pPr>
              <w:pStyle w:val="NoSpacing"/>
              <w:rPr>
                <w:rFonts w:ascii="Century Gothic" w:hAnsi="Century Gothic"/>
                <w:b/>
                <w:bCs/>
                <w:sz w:val="16"/>
                <w:szCs w:val="16"/>
              </w:rPr>
            </w:pPr>
            <w:r w:rsidRPr="00963B3D">
              <w:rPr>
                <w:rFonts w:ascii="Century Gothic" w:hAnsi="Century Gothic"/>
                <w:b/>
                <w:bCs/>
                <w:sz w:val="16"/>
                <w:szCs w:val="16"/>
              </w:rPr>
              <w:lastRenderedPageBreak/>
              <w:t>What happens at the seder meal</w:t>
            </w:r>
            <w:r w:rsidR="00963B3D" w:rsidRPr="00963B3D">
              <w:rPr>
                <w:rFonts w:ascii="Century Gothic" w:hAnsi="Century Gothic"/>
                <w:b/>
                <w:bCs/>
                <w:sz w:val="16"/>
                <w:szCs w:val="16"/>
              </w:rPr>
              <w:t>?</w:t>
            </w:r>
          </w:p>
          <w:p w14:paraId="297639C1" w14:textId="3FB7C1E8" w:rsidR="005F3AFE" w:rsidRPr="00963B3D" w:rsidRDefault="00597CB4" w:rsidP="00963B3D">
            <w:pPr>
              <w:pStyle w:val="NoSpacing"/>
              <w:rPr>
                <w:b/>
                <w:bCs/>
              </w:rPr>
            </w:pPr>
            <w:hyperlink r:id="rId27" w:history="1">
              <w:r w:rsidR="00963B3D" w:rsidRPr="00963B3D">
                <w:rPr>
                  <w:rStyle w:val="Hyperlink"/>
                  <w:rFonts w:ascii="Century Gothic" w:hAnsi="Century Gothic"/>
                  <w:b/>
                  <w:bCs/>
                  <w:sz w:val="16"/>
                  <w:szCs w:val="16"/>
                </w:rPr>
                <w:t>https://www.bbc.co.uk/programmes/p011426q</w:t>
              </w:r>
            </w:hyperlink>
          </w:p>
          <w:p w14:paraId="78B8CBF7" w14:textId="77777777" w:rsidR="00963B3D" w:rsidRDefault="00963B3D" w:rsidP="005B6275">
            <w:pPr>
              <w:rPr>
                <w:rFonts w:ascii="Century Gothic" w:eastAsia="Times New Roman" w:hAnsi="Century Gothic" w:cs="Times New Roman"/>
                <w:b/>
                <w:bCs/>
                <w:sz w:val="16"/>
                <w:szCs w:val="16"/>
                <w:lang w:eastAsia="en-GB"/>
              </w:rPr>
            </w:pPr>
          </w:p>
          <w:p w14:paraId="05E91BC7" w14:textId="63BB7D1C" w:rsidR="005B6275" w:rsidRDefault="005B6275" w:rsidP="005B6275">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t>Main activity:  (Evaluate and communicate)</w:t>
            </w:r>
          </w:p>
          <w:p w14:paraId="2ABB875F" w14:textId="77450613" w:rsidR="00963B3D" w:rsidRDefault="00963B3D" w:rsidP="005B6275">
            <w:pPr>
              <w:rPr>
                <w:rFonts w:ascii="Century Gothic" w:eastAsia="Times New Roman" w:hAnsi="Century Gothic" w:cs="Times New Roman"/>
                <w:b/>
                <w:bCs/>
                <w:sz w:val="16"/>
                <w:szCs w:val="16"/>
                <w:lang w:eastAsia="en-GB"/>
              </w:rPr>
            </w:pPr>
          </w:p>
          <w:p w14:paraId="2E06FA71" w14:textId="5A644F6B" w:rsidR="00963B3D" w:rsidRPr="00963B3D" w:rsidRDefault="00963B3D" w:rsidP="005B6275">
            <w:pPr>
              <w:rPr>
                <w:rFonts w:ascii="Century Gothic" w:eastAsia="Times New Roman" w:hAnsi="Century Gothic" w:cs="Times New Roman"/>
                <w:sz w:val="16"/>
                <w:szCs w:val="16"/>
                <w:lang w:eastAsia="en-GB"/>
              </w:rPr>
            </w:pPr>
            <w:r>
              <w:rPr>
                <w:rFonts w:ascii="Century Gothic" w:eastAsia="Times New Roman" w:hAnsi="Century Gothic" w:cs="Times New Roman"/>
                <w:b/>
                <w:bCs/>
                <w:sz w:val="16"/>
                <w:szCs w:val="16"/>
                <w:lang w:eastAsia="en-GB"/>
              </w:rPr>
              <w:t xml:space="preserve">Explain </w:t>
            </w:r>
            <w:r>
              <w:rPr>
                <w:rFonts w:ascii="Century Gothic" w:eastAsia="Times New Roman" w:hAnsi="Century Gothic" w:cs="Times New Roman"/>
                <w:sz w:val="16"/>
                <w:szCs w:val="16"/>
                <w:lang w:eastAsia="en-GB"/>
              </w:rPr>
              <w:t>that Passover (Pesach) is a reminder to the Jewish people that God rescued them from the hands of the Egyptians</w:t>
            </w:r>
            <w:r w:rsidR="002A6E6D">
              <w:rPr>
                <w:rFonts w:ascii="Century Gothic" w:eastAsia="Times New Roman" w:hAnsi="Century Gothic" w:cs="Times New Roman"/>
                <w:sz w:val="16"/>
                <w:szCs w:val="16"/>
                <w:lang w:eastAsia="en-GB"/>
              </w:rPr>
              <w:t xml:space="preserve"> and led them to freedom.</w:t>
            </w:r>
          </w:p>
          <w:p w14:paraId="154B3692" w14:textId="01793E22" w:rsidR="00963B3D" w:rsidRDefault="00963B3D" w:rsidP="005B6275">
            <w:pPr>
              <w:rPr>
                <w:rFonts w:ascii="Century Gothic" w:eastAsia="Times New Roman" w:hAnsi="Century Gothic" w:cs="Times New Roman"/>
                <w:b/>
                <w:bCs/>
                <w:sz w:val="16"/>
                <w:szCs w:val="16"/>
                <w:lang w:eastAsia="en-GB"/>
              </w:rPr>
            </w:pPr>
          </w:p>
          <w:p w14:paraId="23514F95" w14:textId="59AFFFFD" w:rsidR="00963B3D" w:rsidRDefault="00963B3D" w:rsidP="005B6275">
            <w:pPr>
              <w:rPr>
                <w:rFonts w:ascii="Century Gothic" w:eastAsia="Times New Roman" w:hAnsi="Century Gothic" w:cs="Times New Roman"/>
                <w:sz w:val="16"/>
                <w:szCs w:val="16"/>
                <w:lang w:eastAsia="en-GB"/>
              </w:rPr>
            </w:pPr>
            <w:r>
              <w:rPr>
                <w:rFonts w:ascii="Century Gothic" w:eastAsia="Times New Roman" w:hAnsi="Century Gothic" w:cs="Times New Roman"/>
                <w:b/>
                <w:bCs/>
                <w:sz w:val="16"/>
                <w:szCs w:val="16"/>
                <w:lang w:eastAsia="en-GB"/>
              </w:rPr>
              <w:t>Prepare and re-enact</w:t>
            </w:r>
            <w:r w:rsidRPr="00963B3D">
              <w:rPr>
                <w:rFonts w:ascii="Century Gothic" w:eastAsia="Times New Roman" w:hAnsi="Century Gothic" w:cs="Times New Roman"/>
                <w:sz w:val="16"/>
                <w:szCs w:val="16"/>
                <w:lang w:eastAsia="en-GB"/>
              </w:rPr>
              <w:t xml:space="preserve"> out the seder meal, explain</w:t>
            </w:r>
            <w:r>
              <w:rPr>
                <w:rFonts w:ascii="Century Gothic" w:eastAsia="Times New Roman" w:hAnsi="Century Gothic" w:cs="Times New Roman"/>
                <w:sz w:val="16"/>
                <w:szCs w:val="16"/>
                <w:lang w:eastAsia="en-GB"/>
              </w:rPr>
              <w:t>ing</w:t>
            </w:r>
            <w:r w:rsidRPr="00963B3D">
              <w:rPr>
                <w:rFonts w:ascii="Century Gothic" w:eastAsia="Times New Roman" w:hAnsi="Century Gothic" w:cs="Times New Roman"/>
                <w:sz w:val="16"/>
                <w:szCs w:val="16"/>
                <w:lang w:eastAsia="en-GB"/>
              </w:rPr>
              <w:t xml:space="preserve"> each aspect along the way.</w:t>
            </w:r>
          </w:p>
          <w:p w14:paraId="4FFC7210" w14:textId="22B0B1E5" w:rsidR="00963B3D" w:rsidRDefault="00963B3D" w:rsidP="005B6275">
            <w:pPr>
              <w:rPr>
                <w:rFonts w:ascii="Century Gothic" w:eastAsia="Times New Roman" w:hAnsi="Century Gothic" w:cs="Times New Roman"/>
                <w:sz w:val="16"/>
                <w:szCs w:val="16"/>
                <w:lang w:eastAsia="en-GB"/>
              </w:rPr>
            </w:pPr>
          </w:p>
          <w:p w14:paraId="6FA56F1D" w14:textId="784FE60F" w:rsidR="00963B3D" w:rsidRDefault="00963B3D" w:rsidP="005B6275">
            <w:pPr>
              <w:rPr>
                <w:rFonts w:ascii="Century Gothic" w:eastAsia="Times New Roman" w:hAnsi="Century Gothic" w:cs="Times New Roman"/>
                <w:b/>
                <w:bCs/>
                <w:sz w:val="16"/>
                <w:szCs w:val="16"/>
                <w:lang w:eastAsia="en-GB"/>
              </w:rPr>
            </w:pPr>
            <w:r w:rsidRPr="00963B3D">
              <w:rPr>
                <w:rFonts w:ascii="Century Gothic" w:eastAsia="Times New Roman" w:hAnsi="Century Gothic" w:cs="Times New Roman"/>
                <w:b/>
                <w:bCs/>
                <w:sz w:val="16"/>
                <w:szCs w:val="16"/>
                <w:lang w:eastAsia="en-GB"/>
              </w:rPr>
              <w:t>Task:</w:t>
            </w:r>
            <w:r w:rsidRPr="00963B3D">
              <w:rPr>
                <w:rFonts w:ascii="Century Gothic" w:eastAsia="Times New Roman" w:hAnsi="Century Gothic" w:cs="Times New Roman"/>
                <w:sz w:val="16"/>
                <w:szCs w:val="16"/>
                <w:lang w:eastAsia="en-GB"/>
              </w:rPr>
              <w:t xml:space="preserve">  Explanation of the seder plate.  </w:t>
            </w:r>
            <w:r w:rsidRPr="00963B3D">
              <w:rPr>
                <w:rFonts w:ascii="Century Gothic" w:eastAsia="Times New Roman" w:hAnsi="Century Gothic" w:cs="Times New Roman"/>
                <w:b/>
                <w:bCs/>
                <w:sz w:val="16"/>
                <w:szCs w:val="16"/>
                <w:lang w:eastAsia="en-GB"/>
              </w:rPr>
              <w:t>(See appendix lesson 4)</w:t>
            </w:r>
            <w:r w:rsidR="00240FCA">
              <w:rPr>
                <w:rFonts w:ascii="Century Gothic" w:eastAsia="Times New Roman" w:hAnsi="Century Gothic" w:cs="Times New Roman"/>
                <w:b/>
                <w:bCs/>
                <w:sz w:val="16"/>
                <w:szCs w:val="16"/>
                <w:lang w:eastAsia="en-GB"/>
              </w:rPr>
              <w:t xml:space="preserve">  </w:t>
            </w:r>
          </w:p>
          <w:p w14:paraId="2C39CBC8" w14:textId="1C4F1C14" w:rsidR="00240FCA" w:rsidRDefault="00240FCA" w:rsidP="005B6275">
            <w:pPr>
              <w:rPr>
                <w:rFonts w:ascii="Century Gothic" w:eastAsia="Times New Roman" w:hAnsi="Century Gothic" w:cs="Times New Roman"/>
                <w:b/>
                <w:bCs/>
                <w:sz w:val="16"/>
                <w:szCs w:val="16"/>
                <w:lang w:eastAsia="en-GB"/>
              </w:rPr>
            </w:pPr>
          </w:p>
          <w:p w14:paraId="21F4FA2B" w14:textId="41486E82" w:rsidR="00240FCA" w:rsidRDefault="00240FCA" w:rsidP="005B6275">
            <w:pPr>
              <w:rPr>
                <w:rFonts w:ascii="Century Gothic" w:eastAsia="Times New Roman" w:hAnsi="Century Gothic" w:cs="Times New Roman"/>
                <w:b/>
                <w:bCs/>
                <w:sz w:val="16"/>
                <w:szCs w:val="16"/>
                <w:lang w:eastAsia="en-GB"/>
              </w:rPr>
            </w:pPr>
            <w:r>
              <w:rPr>
                <w:rFonts w:ascii="Century Gothic" w:eastAsia="Times New Roman" w:hAnsi="Century Gothic" w:cs="Times New Roman"/>
                <w:b/>
                <w:bCs/>
                <w:sz w:val="16"/>
                <w:szCs w:val="16"/>
                <w:lang w:eastAsia="en-GB"/>
              </w:rPr>
              <w:t>Key question:</w:t>
            </w:r>
          </w:p>
          <w:p w14:paraId="12C436EA" w14:textId="7641B34D" w:rsidR="00240FCA" w:rsidRPr="00240FCA" w:rsidRDefault="00240FCA" w:rsidP="00A77F62">
            <w:pPr>
              <w:pStyle w:val="ListParagraph"/>
              <w:numPr>
                <w:ilvl w:val="0"/>
                <w:numId w:val="36"/>
              </w:numPr>
              <w:spacing w:line="240" w:lineRule="auto"/>
              <w:rPr>
                <w:rFonts w:ascii="Century Gothic" w:eastAsia="Times New Roman" w:hAnsi="Century Gothic" w:cs="Times New Roman"/>
                <w:sz w:val="16"/>
                <w:szCs w:val="16"/>
                <w:lang w:eastAsia="en-GB"/>
              </w:rPr>
            </w:pPr>
            <w:r w:rsidRPr="00240FCA">
              <w:rPr>
                <w:rFonts w:ascii="Century Gothic" w:eastAsia="Times New Roman" w:hAnsi="Century Gothic" w:cs="Times New Roman"/>
                <w:sz w:val="16"/>
                <w:szCs w:val="16"/>
                <w:lang w:eastAsia="en-GB"/>
              </w:rPr>
              <w:t>If you were going to add an additional item to the seder plate, what would it be and what would it symbolise?</w:t>
            </w:r>
          </w:p>
          <w:p w14:paraId="5ADB5212" w14:textId="77777777" w:rsidR="005B6275" w:rsidRDefault="005B6275" w:rsidP="00963B3D">
            <w:pPr>
              <w:contextualSpacing/>
              <w:rPr>
                <w:rFonts w:ascii="Century Gothic" w:hAnsi="Century Gothic"/>
                <w:bCs/>
                <w:color w:val="FF0000"/>
                <w:sz w:val="16"/>
                <w:szCs w:val="16"/>
              </w:rPr>
            </w:pPr>
          </w:p>
          <w:p w14:paraId="2AE85FE5" w14:textId="1D8A0E52" w:rsidR="005B6275" w:rsidRDefault="005B6275" w:rsidP="005B6275">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t>Plenary:  (Reflect and express)</w:t>
            </w:r>
          </w:p>
          <w:p w14:paraId="54542C84" w14:textId="2F1A564E" w:rsidR="00963B3D" w:rsidRDefault="00963B3D" w:rsidP="005B6275">
            <w:pPr>
              <w:rPr>
                <w:rFonts w:ascii="Century Gothic" w:eastAsia="Times New Roman" w:hAnsi="Century Gothic" w:cs="Times New Roman"/>
                <w:b/>
                <w:bCs/>
                <w:sz w:val="16"/>
                <w:szCs w:val="16"/>
                <w:lang w:eastAsia="en-GB"/>
              </w:rPr>
            </w:pPr>
          </w:p>
          <w:p w14:paraId="206DB9F1" w14:textId="0D05EF58" w:rsidR="005031B9" w:rsidRDefault="005031B9" w:rsidP="005B6275">
            <w:pPr>
              <w:rPr>
                <w:rFonts w:ascii="Century Gothic" w:eastAsia="Times New Roman" w:hAnsi="Century Gothic" w:cs="Times New Roman"/>
                <w:b/>
                <w:bCs/>
                <w:sz w:val="16"/>
                <w:szCs w:val="16"/>
                <w:lang w:eastAsia="en-GB"/>
              </w:rPr>
            </w:pPr>
            <w:r>
              <w:rPr>
                <w:rFonts w:ascii="Century Gothic" w:eastAsia="Times New Roman" w:hAnsi="Century Gothic" w:cs="Times New Roman"/>
                <w:b/>
                <w:bCs/>
                <w:sz w:val="16"/>
                <w:szCs w:val="16"/>
                <w:lang w:eastAsia="en-GB"/>
              </w:rPr>
              <w:t>Circle time:</w:t>
            </w:r>
          </w:p>
          <w:p w14:paraId="37BBAB0E" w14:textId="77777777" w:rsidR="005031B9" w:rsidRDefault="005031B9" w:rsidP="005B6275">
            <w:pPr>
              <w:rPr>
                <w:rFonts w:ascii="Century Gothic" w:eastAsia="Times New Roman" w:hAnsi="Century Gothic" w:cs="Times New Roman"/>
                <w:b/>
                <w:bCs/>
                <w:sz w:val="16"/>
                <w:szCs w:val="16"/>
                <w:lang w:eastAsia="en-GB"/>
              </w:rPr>
            </w:pPr>
          </w:p>
          <w:p w14:paraId="7C7E466A" w14:textId="7E8D1008" w:rsidR="00963B3D" w:rsidRDefault="00963B3D" w:rsidP="005B6275">
            <w:pPr>
              <w:rPr>
                <w:rFonts w:ascii="Century Gothic" w:eastAsia="Times New Roman" w:hAnsi="Century Gothic" w:cs="Times New Roman"/>
                <w:b/>
                <w:bCs/>
                <w:sz w:val="16"/>
                <w:szCs w:val="16"/>
                <w:lang w:eastAsia="en-GB"/>
              </w:rPr>
            </w:pPr>
            <w:r>
              <w:rPr>
                <w:rFonts w:ascii="Century Gothic" w:eastAsia="Times New Roman" w:hAnsi="Century Gothic" w:cs="Times New Roman"/>
                <w:b/>
                <w:bCs/>
                <w:sz w:val="16"/>
                <w:szCs w:val="16"/>
                <w:lang w:eastAsia="en-GB"/>
              </w:rPr>
              <w:t>Key questions:</w:t>
            </w:r>
          </w:p>
          <w:p w14:paraId="04AD0B48" w14:textId="4276BCF5" w:rsidR="00963B3D" w:rsidRPr="005031B9" w:rsidRDefault="00963B3D" w:rsidP="00A77F62">
            <w:pPr>
              <w:pStyle w:val="ListParagraph"/>
              <w:numPr>
                <w:ilvl w:val="0"/>
                <w:numId w:val="17"/>
              </w:numPr>
              <w:spacing w:line="240" w:lineRule="auto"/>
              <w:rPr>
                <w:rFonts w:ascii="Century Gothic" w:eastAsia="Times New Roman" w:hAnsi="Century Gothic" w:cs="Times New Roman"/>
                <w:sz w:val="16"/>
                <w:szCs w:val="16"/>
                <w:lang w:eastAsia="en-GB"/>
              </w:rPr>
            </w:pPr>
            <w:r w:rsidRPr="005031B9">
              <w:rPr>
                <w:rFonts w:ascii="Century Gothic" w:eastAsia="Times New Roman" w:hAnsi="Century Gothic" w:cs="Times New Roman"/>
                <w:sz w:val="16"/>
                <w:szCs w:val="16"/>
                <w:lang w:eastAsia="en-GB"/>
              </w:rPr>
              <w:t>Why is it important for Jewish people to celebrate the</w:t>
            </w:r>
            <w:r w:rsidR="005031B9" w:rsidRPr="005031B9">
              <w:rPr>
                <w:rFonts w:ascii="Century Gothic" w:eastAsia="Times New Roman" w:hAnsi="Century Gothic" w:cs="Times New Roman"/>
                <w:sz w:val="16"/>
                <w:szCs w:val="16"/>
                <w:lang w:eastAsia="en-GB"/>
              </w:rPr>
              <w:t xml:space="preserve"> Passover and remember the story behind it each year?</w:t>
            </w:r>
          </w:p>
          <w:p w14:paraId="603BE502" w14:textId="011CCDA3" w:rsidR="005031B9" w:rsidRDefault="005031B9" w:rsidP="00A77F62">
            <w:pPr>
              <w:pStyle w:val="ListParagraph"/>
              <w:numPr>
                <w:ilvl w:val="0"/>
                <w:numId w:val="17"/>
              </w:numPr>
              <w:spacing w:line="240" w:lineRule="auto"/>
              <w:rPr>
                <w:rFonts w:ascii="Century Gothic" w:eastAsia="Times New Roman" w:hAnsi="Century Gothic" w:cs="Times New Roman"/>
                <w:sz w:val="16"/>
                <w:szCs w:val="16"/>
                <w:lang w:eastAsia="en-GB"/>
              </w:rPr>
            </w:pPr>
            <w:r w:rsidRPr="005031B9">
              <w:rPr>
                <w:rFonts w:ascii="Century Gothic" w:eastAsia="Times New Roman" w:hAnsi="Century Gothic" w:cs="Times New Roman"/>
                <w:sz w:val="16"/>
                <w:szCs w:val="16"/>
                <w:lang w:eastAsia="en-GB"/>
              </w:rPr>
              <w:t xml:space="preserve">By remembering and celebrating, how do you think it might help </w:t>
            </w:r>
            <w:r w:rsidR="00F22070">
              <w:rPr>
                <w:rFonts w:ascii="Century Gothic" w:eastAsia="Times New Roman" w:hAnsi="Century Gothic" w:cs="Times New Roman"/>
                <w:sz w:val="16"/>
                <w:szCs w:val="16"/>
                <w:lang w:eastAsia="en-GB"/>
              </w:rPr>
              <w:t>a Jewish person</w:t>
            </w:r>
            <w:r w:rsidRPr="005031B9">
              <w:rPr>
                <w:rFonts w:ascii="Century Gothic" w:eastAsia="Times New Roman" w:hAnsi="Century Gothic" w:cs="Times New Roman"/>
                <w:sz w:val="16"/>
                <w:szCs w:val="16"/>
                <w:lang w:eastAsia="en-GB"/>
              </w:rPr>
              <w:t xml:space="preserve"> to be stronger in their faith?</w:t>
            </w:r>
          </w:p>
          <w:p w14:paraId="3760EC1E" w14:textId="33A4C892" w:rsidR="002A6E6D" w:rsidRPr="005031B9" w:rsidRDefault="002A6E6D" w:rsidP="00A77F62">
            <w:pPr>
              <w:pStyle w:val="ListParagraph"/>
              <w:numPr>
                <w:ilvl w:val="0"/>
                <w:numId w:val="17"/>
              </w:numPr>
              <w:spacing w:line="240" w:lineRule="auto"/>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How might the celebration give hope to those who are not free today?</w:t>
            </w:r>
          </w:p>
          <w:p w14:paraId="4563E13B" w14:textId="2EAC9D46" w:rsidR="005031B9" w:rsidRPr="005031B9" w:rsidRDefault="005031B9" w:rsidP="00A77F62">
            <w:pPr>
              <w:pStyle w:val="ListParagraph"/>
              <w:numPr>
                <w:ilvl w:val="0"/>
                <w:numId w:val="17"/>
              </w:numPr>
              <w:spacing w:line="240" w:lineRule="auto"/>
              <w:rPr>
                <w:rFonts w:ascii="Century Gothic" w:eastAsia="Times New Roman" w:hAnsi="Century Gothic" w:cs="Times New Roman"/>
                <w:sz w:val="16"/>
                <w:szCs w:val="16"/>
                <w:lang w:eastAsia="en-GB"/>
              </w:rPr>
            </w:pPr>
            <w:r w:rsidRPr="005031B9">
              <w:rPr>
                <w:rFonts w:ascii="Century Gothic" w:eastAsia="Times New Roman" w:hAnsi="Century Gothic" w:cs="Times New Roman"/>
                <w:sz w:val="16"/>
                <w:szCs w:val="16"/>
                <w:lang w:eastAsia="en-GB"/>
              </w:rPr>
              <w:t>What joyful times can you remember from your life and how have those times helped make you the person that you are?</w:t>
            </w:r>
          </w:p>
          <w:p w14:paraId="7A7D2CEE" w14:textId="77777777" w:rsidR="00C478F4" w:rsidRDefault="00C478F4" w:rsidP="003942AB">
            <w:pPr>
              <w:rPr>
                <w:rFonts w:ascii="Century Gothic" w:hAnsi="Century Gothic"/>
                <w:sz w:val="16"/>
                <w:szCs w:val="16"/>
              </w:rPr>
            </w:pPr>
          </w:p>
        </w:tc>
      </w:tr>
      <w:tr w:rsidR="00C478F4" w14:paraId="4CCDC3FB" w14:textId="77777777" w:rsidTr="003942AB">
        <w:trPr>
          <w:trHeight w:val="541"/>
        </w:trPr>
        <w:tc>
          <w:tcPr>
            <w:tcW w:w="3402" w:type="dxa"/>
            <w:tcBorders>
              <w:top w:val="single" w:sz="4" w:space="0" w:color="auto"/>
              <w:left w:val="single" w:sz="4" w:space="0" w:color="auto"/>
              <w:bottom w:val="single" w:sz="4" w:space="0" w:color="auto"/>
              <w:right w:val="single" w:sz="4" w:space="0" w:color="auto"/>
            </w:tcBorders>
            <w:hideMark/>
          </w:tcPr>
          <w:p w14:paraId="1D720957"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lastRenderedPageBreak/>
              <w:t>Resources:</w:t>
            </w:r>
          </w:p>
        </w:tc>
        <w:tc>
          <w:tcPr>
            <w:tcW w:w="11482" w:type="dxa"/>
            <w:tcBorders>
              <w:top w:val="single" w:sz="4" w:space="0" w:color="auto"/>
              <w:left w:val="single" w:sz="4" w:space="0" w:color="auto"/>
              <w:bottom w:val="single" w:sz="4" w:space="0" w:color="auto"/>
              <w:right w:val="single" w:sz="4" w:space="0" w:color="auto"/>
            </w:tcBorders>
          </w:tcPr>
          <w:p w14:paraId="283224F0" w14:textId="77777777" w:rsidR="005E6AD0" w:rsidRPr="005E6AD0" w:rsidRDefault="005E6AD0" w:rsidP="00A77F62">
            <w:pPr>
              <w:pStyle w:val="NoSpacing"/>
              <w:numPr>
                <w:ilvl w:val="0"/>
                <w:numId w:val="33"/>
              </w:numPr>
              <w:rPr>
                <w:rFonts w:ascii="Century Gothic" w:hAnsi="Century Gothic"/>
                <w:sz w:val="16"/>
                <w:szCs w:val="16"/>
              </w:rPr>
            </w:pPr>
            <w:r w:rsidRPr="005E6AD0">
              <w:rPr>
                <w:rFonts w:ascii="Century Gothic" w:hAnsi="Century Gothic"/>
                <w:sz w:val="16"/>
                <w:szCs w:val="16"/>
              </w:rPr>
              <w:t>The ten plagues of Egypt.</w:t>
            </w:r>
          </w:p>
          <w:p w14:paraId="26BFDB70" w14:textId="77777777" w:rsidR="005E6AD0" w:rsidRDefault="00597CB4" w:rsidP="005E6AD0">
            <w:pPr>
              <w:pStyle w:val="NoSpacing"/>
            </w:pPr>
            <w:hyperlink r:id="rId28" w:history="1">
              <w:r w:rsidR="005E6AD0" w:rsidRPr="00D11568">
                <w:rPr>
                  <w:rStyle w:val="Hyperlink"/>
                  <w:rFonts w:ascii="Century Gothic" w:hAnsi="Century Gothic"/>
                  <w:b/>
                  <w:bCs/>
                  <w:sz w:val="16"/>
                  <w:szCs w:val="16"/>
                </w:rPr>
                <w:t>https://www.bbc.co.uk/bitesize/clips/zbsb9j6</w:t>
              </w:r>
            </w:hyperlink>
          </w:p>
          <w:p w14:paraId="64EBE21A" w14:textId="78AC031F" w:rsidR="005E6AD0" w:rsidRPr="005E6AD0" w:rsidRDefault="005E6AD0" w:rsidP="00A77F62">
            <w:pPr>
              <w:pStyle w:val="NoSpacing"/>
              <w:numPr>
                <w:ilvl w:val="0"/>
                <w:numId w:val="33"/>
              </w:numPr>
              <w:rPr>
                <w:rFonts w:ascii="Century Gothic" w:hAnsi="Century Gothic"/>
                <w:sz w:val="16"/>
                <w:szCs w:val="16"/>
              </w:rPr>
            </w:pPr>
            <w:r w:rsidRPr="005E6AD0">
              <w:rPr>
                <w:rFonts w:ascii="Century Gothic" w:hAnsi="Century Gothic"/>
                <w:sz w:val="16"/>
                <w:szCs w:val="16"/>
              </w:rPr>
              <w:t>Introduction to the seder meal</w:t>
            </w:r>
            <w:r>
              <w:rPr>
                <w:rFonts w:ascii="Century Gothic" w:hAnsi="Century Gothic"/>
                <w:sz w:val="16"/>
                <w:szCs w:val="16"/>
              </w:rPr>
              <w:t>.</w:t>
            </w:r>
          </w:p>
          <w:p w14:paraId="484DF395" w14:textId="77777777" w:rsidR="005E6AD0" w:rsidRDefault="00597CB4" w:rsidP="005E6AD0">
            <w:pPr>
              <w:pStyle w:val="NoSpacing"/>
              <w:rPr>
                <w:rStyle w:val="Hyperlink"/>
                <w:rFonts w:ascii="Century Gothic" w:hAnsi="Century Gothic"/>
                <w:b/>
                <w:bCs/>
                <w:sz w:val="16"/>
                <w:szCs w:val="16"/>
              </w:rPr>
            </w:pPr>
            <w:hyperlink r:id="rId29" w:history="1">
              <w:r w:rsidR="005E6AD0" w:rsidRPr="00D11568">
                <w:rPr>
                  <w:rStyle w:val="Hyperlink"/>
                  <w:rFonts w:ascii="Century Gothic" w:hAnsi="Century Gothic"/>
                  <w:b/>
                  <w:bCs/>
                  <w:sz w:val="16"/>
                  <w:szCs w:val="16"/>
                </w:rPr>
                <w:t>https://www.bbc.co.uk/programmes/p01147yd</w:t>
              </w:r>
            </w:hyperlink>
          </w:p>
          <w:p w14:paraId="51613BD0" w14:textId="7A00A53C" w:rsidR="005E6AD0" w:rsidRPr="005E6AD0" w:rsidRDefault="005E6AD0" w:rsidP="00A77F62">
            <w:pPr>
              <w:pStyle w:val="NoSpacing"/>
              <w:numPr>
                <w:ilvl w:val="0"/>
                <w:numId w:val="33"/>
              </w:numPr>
              <w:rPr>
                <w:rFonts w:ascii="Century Gothic" w:hAnsi="Century Gothic"/>
                <w:sz w:val="16"/>
                <w:szCs w:val="16"/>
              </w:rPr>
            </w:pPr>
            <w:r w:rsidRPr="005E6AD0">
              <w:rPr>
                <w:rFonts w:ascii="Century Gothic" w:hAnsi="Century Gothic"/>
                <w:sz w:val="16"/>
                <w:szCs w:val="16"/>
              </w:rPr>
              <w:t>Symbolism of each of the special foods eaten at the seder meal.</w:t>
            </w:r>
          </w:p>
          <w:p w14:paraId="1A407933" w14:textId="77777777" w:rsidR="005E6AD0" w:rsidRDefault="00597CB4" w:rsidP="005E6AD0">
            <w:pPr>
              <w:pStyle w:val="NoSpacing"/>
              <w:rPr>
                <w:rStyle w:val="Hyperlink"/>
                <w:rFonts w:ascii="Century Gothic" w:hAnsi="Century Gothic"/>
                <w:b/>
                <w:bCs/>
                <w:sz w:val="16"/>
                <w:szCs w:val="16"/>
              </w:rPr>
            </w:pPr>
            <w:hyperlink r:id="rId30" w:history="1">
              <w:r w:rsidR="005E6AD0" w:rsidRPr="00D11568">
                <w:rPr>
                  <w:rStyle w:val="Hyperlink"/>
                  <w:rFonts w:ascii="Century Gothic" w:hAnsi="Century Gothic"/>
                  <w:b/>
                  <w:bCs/>
                  <w:sz w:val="16"/>
                  <w:szCs w:val="16"/>
                </w:rPr>
                <w:t>https://www.bbc.co.uk/programmes/p0114w71</w:t>
              </w:r>
            </w:hyperlink>
          </w:p>
          <w:p w14:paraId="75D375BF" w14:textId="77777777" w:rsidR="005E6AD0" w:rsidRPr="005E6AD0" w:rsidRDefault="005E6AD0" w:rsidP="00A77F62">
            <w:pPr>
              <w:pStyle w:val="NoSpacing"/>
              <w:numPr>
                <w:ilvl w:val="0"/>
                <w:numId w:val="33"/>
              </w:numPr>
              <w:rPr>
                <w:rFonts w:ascii="Century Gothic" w:hAnsi="Century Gothic"/>
                <w:sz w:val="16"/>
                <w:szCs w:val="16"/>
              </w:rPr>
            </w:pPr>
            <w:r w:rsidRPr="005E6AD0">
              <w:rPr>
                <w:rFonts w:ascii="Century Gothic" w:hAnsi="Century Gothic"/>
                <w:sz w:val="16"/>
                <w:szCs w:val="16"/>
              </w:rPr>
              <w:t>What happens at the seder meal?</w:t>
            </w:r>
          </w:p>
          <w:p w14:paraId="4C590697" w14:textId="2A03F09C" w:rsidR="005E6AD0" w:rsidRDefault="00597CB4" w:rsidP="005E6AD0">
            <w:pPr>
              <w:pStyle w:val="NoSpacing"/>
              <w:rPr>
                <w:rStyle w:val="Hyperlink"/>
                <w:rFonts w:ascii="Century Gothic" w:hAnsi="Century Gothic"/>
                <w:b/>
                <w:bCs/>
                <w:sz w:val="16"/>
                <w:szCs w:val="16"/>
              </w:rPr>
            </w:pPr>
            <w:hyperlink r:id="rId31" w:history="1">
              <w:r w:rsidR="005E6AD0" w:rsidRPr="00963B3D">
                <w:rPr>
                  <w:rStyle w:val="Hyperlink"/>
                  <w:rFonts w:ascii="Century Gothic" w:hAnsi="Century Gothic"/>
                  <w:b/>
                  <w:bCs/>
                  <w:sz w:val="16"/>
                  <w:szCs w:val="16"/>
                </w:rPr>
                <w:t>https://www.bbc.co.uk/programmes/p011426q</w:t>
              </w:r>
            </w:hyperlink>
          </w:p>
          <w:p w14:paraId="74326B68" w14:textId="6C005764" w:rsidR="00602218" w:rsidRPr="00602218" w:rsidRDefault="00602218" w:rsidP="00A77F62">
            <w:pPr>
              <w:pStyle w:val="NoSpacing"/>
              <w:numPr>
                <w:ilvl w:val="0"/>
                <w:numId w:val="33"/>
              </w:numPr>
              <w:rPr>
                <w:rFonts w:ascii="Century Gothic" w:hAnsi="Century Gothic"/>
                <w:sz w:val="16"/>
                <w:szCs w:val="16"/>
              </w:rPr>
            </w:pPr>
            <w:r w:rsidRPr="00602218">
              <w:rPr>
                <w:rFonts w:ascii="Century Gothic" w:hAnsi="Century Gothic"/>
                <w:sz w:val="16"/>
                <w:szCs w:val="16"/>
              </w:rPr>
              <w:t>Appendix lesson 4.</w:t>
            </w:r>
          </w:p>
          <w:p w14:paraId="3ADD09CD" w14:textId="77777777" w:rsidR="00C478F4" w:rsidRDefault="00C478F4" w:rsidP="003942AB">
            <w:pPr>
              <w:rPr>
                <w:sz w:val="16"/>
                <w:szCs w:val="16"/>
              </w:rPr>
            </w:pPr>
          </w:p>
        </w:tc>
      </w:tr>
      <w:tr w:rsidR="00C478F4" w14:paraId="0A701BDA"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0CE44B1B"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t>Sensitivities:</w:t>
            </w:r>
          </w:p>
        </w:tc>
        <w:tc>
          <w:tcPr>
            <w:tcW w:w="11482" w:type="dxa"/>
            <w:tcBorders>
              <w:top w:val="single" w:sz="4" w:space="0" w:color="auto"/>
              <w:left w:val="single" w:sz="4" w:space="0" w:color="auto"/>
              <w:bottom w:val="single" w:sz="4" w:space="0" w:color="auto"/>
              <w:right w:val="single" w:sz="4" w:space="0" w:color="auto"/>
            </w:tcBorders>
            <w:hideMark/>
          </w:tcPr>
          <w:p w14:paraId="2D21F2E6" w14:textId="77777777" w:rsidR="00C478F4" w:rsidRDefault="00C478F4" w:rsidP="003942AB">
            <w:pPr>
              <w:spacing w:line="256" w:lineRule="auto"/>
              <w:ind w:left="360"/>
              <w:contextualSpacing/>
              <w:rPr>
                <w:b/>
                <w:sz w:val="16"/>
                <w:szCs w:val="16"/>
              </w:rPr>
            </w:pPr>
            <w:r>
              <w:t xml:space="preserve"> </w:t>
            </w:r>
          </w:p>
        </w:tc>
      </w:tr>
      <w:tr w:rsidR="00C478F4" w14:paraId="185D07CA"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09E939D0"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t>Impact:</w:t>
            </w:r>
          </w:p>
          <w:p w14:paraId="535B9C34"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What do you notice as a teacher?</w:t>
            </w:r>
          </w:p>
          <w:p w14:paraId="7C846734"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What do pupils say?</w:t>
            </w:r>
          </w:p>
        </w:tc>
        <w:tc>
          <w:tcPr>
            <w:tcW w:w="11482" w:type="dxa"/>
            <w:tcBorders>
              <w:top w:val="single" w:sz="4" w:space="0" w:color="auto"/>
              <w:left w:val="single" w:sz="4" w:space="0" w:color="auto"/>
              <w:bottom w:val="single" w:sz="4" w:space="0" w:color="auto"/>
              <w:right w:val="single" w:sz="4" w:space="0" w:color="auto"/>
            </w:tcBorders>
          </w:tcPr>
          <w:p w14:paraId="7E7840CE"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In this box, note down anything that you heard a pupil say that would provide evidence towards their progress in RE.</w:t>
            </w:r>
          </w:p>
          <w:p w14:paraId="665B160B"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an additional adult has noticed.</w:t>
            </w:r>
          </w:p>
          <w:p w14:paraId="4F69A3E6"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that happened in the lesson that will have an impact on the next lesson.</w:t>
            </w:r>
          </w:p>
          <w:p w14:paraId="22C18AB8" w14:textId="77777777" w:rsidR="00C478F4" w:rsidRDefault="00C478F4" w:rsidP="003942AB">
            <w:pPr>
              <w:spacing w:after="160" w:line="256" w:lineRule="auto"/>
              <w:rPr>
                <w:rFonts w:ascii="Century Gothic" w:hAnsi="Century Gothic"/>
                <w:bCs/>
                <w:sz w:val="16"/>
                <w:szCs w:val="16"/>
              </w:rPr>
            </w:pPr>
          </w:p>
          <w:p w14:paraId="75F3785A" w14:textId="77777777" w:rsidR="00C478F4" w:rsidRDefault="00C478F4" w:rsidP="003942AB">
            <w:pPr>
              <w:spacing w:after="160" w:line="256" w:lineRule="auto"/>
              <w:rPr>
                <w:rFonts w:ascii="Century Gothic" w:hAnsi="Century Gothic"/>
                <w:bCs/>
                <w:sz w:val="16"/>
                <w:szCs w:val="16"/>
              </w:rPr>
            </w:pPr>
          </w:p>
        </w:tc>
      </w:tr>
    </w:tbl>
    <w:p w14:paraId="0F87AEE6" w14:textId="286AEFAB" w:rsidR="00C478F4" w:rsidRDefault="00C478F4"/>
    <w:tbl>
      <w:tblPr>
        <w:tblStyle w:val="TableGrid"/>
        <w:tblW w:w="14884" w:type="dxa"/>
        <w:tblInd w:w="-572" w:type="dxa"/>
        <w:tblLook w:val="04A0" w:firstRow="1" w:lastRow="0" w:firstColumn="1" w:lastColumn="0" w:noHBand="0" w:noVBand="1"/>
      </w:tblPr>
      <w:tblGrid>
        <w:gridCol w:w="3402"/>
        <w:gridCol w:w="11482"/>
      </w:tblGrid>
      <w:tr w:rsidR="00C478F4" w14:paraId="2E3397AE" w14:textId="77777777" w:rsidTr="003942AB">
        <w:tc>
          <w:tcPr>
            <w:tcW w:w="14884" w:type="dxa"/>
            <w:gridSpan w:val="2"/>
            <w:tcBorders>
              <w:top w:val="single" w:sz="4" w:space="0" w:color="auto"/>
              <w:left w:val="single" w:sz="4" w:space="0" w:color="auto"/>
              <w:bottom w:val="single" w:sz="4" w:space="0" w:color="auto"/>
              <w:right w:val="single" w:sz="4" w:space="0" w:color="auto"/>
            </w:tcBorders>
            <w:hideMark/>
          </w:tcPr>
          <w:p w14:paraId="08E19543" w14:textId="58AE368E" w:rsidR="00C478F4" w:rsidRDefault="00C478F4" w:rsidP="003942AB">
            <w:pPr>
              <w:rPr>
                <w:rFonts w:ascii="Century Gothic" w:hAnsi="Century Gothic"/>
                <w:bCs/>
                <w:color w:val="7030A0"/>
                <w:sz w:val="24"/>
                <w:szCs w:val="24"/>
              </w:rPr>
            </w:pPr>
            <w:r>
              <w:rPr>
                <w:rFonts w:ascii="Century Gothic" w:hAnsi="Century Gothic"/>
                <w:b/>
                <w:color w:val="7030A0"/>
                <w:sz w:val="24"/>
                <w:szCs w:val="24"/>
              </w:rPr>
              <w:lastRenderedPageBreak/>
              <w:t xml:space="preserve">Lesson </w:t>
            </w:r>
            <w:r w:rsidR="005031B9">
              <w:rPr>
                <w:rFonts w:ascii="Century Gothic" w:hAnsi="Century Gothic"/>
                <w:b/>
                <w:color w:val="7030A0"/>
                <w:sz w:val="24"/>
                <w:szCs w:val="24"/>
              </w:rPr>
              <w:t>5</w:t>
            </w:r>
            <w:r>
              <w:rPr>
                <w:rFonts w:ascii="Century Gothic" w:hAnsi="Century Gothic"/>
                <w:b/>
                <w:color w:val="7030A0"/>
                <w:sz w:val="24"/>
                <w:szCs w:val="24"/>
              </w:rPr>
              <w:t>:</w:t>
            </w:r>
            <w:r w:rsidR="005031B9">
              <w:rPr>
                <w:rFonts w:ascii="Century Gothic" w:hAnsi="Century Gothic"/>
                <w:b/>
                <w:color w:val="7030A0"/>
                <w:sz w:val="24"/>
                <w:szCs w:val="24"/>
              </w:rPr>
              <w:t xml:space="preserve">  </w:t>
            </w:r>
            <w:r w:rsidR="005031B9" w:rsidRPr="005031B9">
              <w:rPr>
                <w:rFonts w:ascii="Century Gothic" w:hAnsi="Century Gothic"/>
                <w:bCs/>
                <w:color w:val="7030A0"/>
                <w:sz w:val="24"/>
                <w:szCs w:val="24"/>
              </w:rPr>
              <w:t>What is the importance of the ten commandments for Jewish people?</w:t>
            </w:r>
          </w:p>
          <w:p w14:paraId="2E6FD707" w14:textId="77777777" w:rsidR="00EE677A" w:rsidRDefault="00EE677A" w:rsidP="003942AB">
            <w:pPr>
              <w:rPr>
                <w:rFonts w:ascii="Century Gothic" w:hAnsi="Century Gothic"/>
                <w:bCs/>
                <w:color w:val="7030A0"/>
                <w:sz w:val="24"/>
                <w:szCs w:val="24"/>
              </w:rPr>
            </w:pPr>
          </w:p>
          <w:p w14:paraId="634D794E" w14:textId="741C9DE0" w:rsidR="005031B9" w:rsidRDefault="005031B9" w:rsidP="003942AB">
            <w:pPr>
              <w:rPr>
                <w:rFonts w:ascii="Century Gothic" w:hAnsi="Century Gothic"/>
                <w:b/>
                <w:sz w:val="24"/>
                <w:szCs w:val="24"/>
                <w:u w:val="single"/>
              </w:rPr>
            </w:pPr>
          </w:p>
        </w:tc>
      </w:tr>
      <w:tr w:rsidR="00C478F4" w14:paraId="2C117626" w14:textId="77777777" w:rsidTr="003C6D90">
        <w:trPr>
          <w:trHeight w:val="1226"/>
        </w:trPr>
        <w:tc>
          <w:tcPr>
            <w:tcW w:w="3402" w:type="dxa"/>
            <w:tcBorders>
              <w:top w:val="single" w:sz="4" w:space="0" w:color="auto"/>
              <w:left w:val="single" w:sz="4" w:space="0" w:color="auto"/>
              <w:bottom w:val="single" w:sz="4" w:space="0" w:color="auto"/>
              <w:right w:val="single" w:sz="4" w:space="0" w:color="auto"/>
            </w:tcBorders>
          </w:tcPr>
          <w:p w14:paraId="0C4EA8BC" w14:textId="77777777" w:rsidR="00C478F4" w:rsidRDefault="00C478F4" w:rsidP="003942AB">
            <w:pPr>
              <w:spacing w:after="160" w:line="256" w:lineRule="auto"/>
              <w:rPr>
                <w:rFonts w:ascii="Century Gothic" w:hAnsi="Century Gothic"/>
                <w:bCs/>
                <w:sz w:val="20"/>
                <w:szCs w:val="20"/>
              </w:rPr>
            </w:pPr>
            <w:r>
              <w:rPr>
                <w:rFonts w:ascii="Century Gothic" w:hAnsi="Century Gothic"/>
                <w:b/>
                <w:sz w:val="20"/>
                <w:szCs w:val="20"/>
              </w:rPr>
              <w:t>Intentions:</w:t>
            </w:r>
            <w:r>
              <w:rPr>
                <w:rFonts w:ascii="Century Gothic" w:hAnsi="Century Gothic"/>
                <w:bCs/>
                <w:sz w:val="20"/>
                <w:szCs w:val="20"/>
              </w:rPr>
              <w:t xml:space="preserve"> </w:t>
            </w:r>
          </w:p>
          <w:p w14:paraId="40ABE274" w14:textId="77777777" w:rsidR="00C478F4" w:rsidRDefault="00C478F4" w:rsidP="003942AB">
            <w:pPr>
              <w:rPr>
                <w:rFonts w:ascii="Century Gothic" w:hAnsi="Century Gothic"/>
                <w:sz w:val="20"/>
                <w:szCs w:val="20"/>
              </w:rPr>
            </w:pPr>
            <w:r>
              <w:rPr>
                <w:rFonts w:ascii="Century Gothic" w:hAnsi="Century Gothic"/>
                <w:sz w:val="20"/>
                <w:szCs w:val="20"/>
              </w:rPr>
              <w:t>To give pupils opportunities to:</w:t>
            </w:r>
          </w:p>
          <w:p w14:paraId="3C1D5719" w14:textId="77777777" w:rsidR="00C478F4" w:rsidRDefault="00C478F4" w:rsidP="003942AB">
            <w:pPr>
              <w:spacing w:after="160" w:line="256" w:lineRule="auto"/>
              <w:rPr>
                <w:rFonts w:ascii="Century Gothic" w:hAnsi="Century Gothic"/>
                <w:bCs/>
                <w:sz w:val="20"/>
                <w:szCs w:val="20"/>
              </w:rPr>
            </w:pPr>
          </w:p>
        </w:tc>
        <w:tc>
          <w:tcPr>
            <w:tcW w:w="11482" w:type="dxa"/>
            <w:tcBorders>
              <w:top w:val="single" w:sz="4" w:space="0" w:color="auto"/>
              <w:left w:val="single" w:sz="4" w:space="0" w:color="auto"/>
              <w:bottom w:val="single" w:sz="4" w:space="0" w:color="auto"/>
              <w:right w:val="single" w:sz="4" w:space="0" w:color="auto"/>
            </w:tcBorders>
            <w:hideMark/>
          </w:tcPr>
          <w:p w14:paraId="4C4526AF" w14:textId="26F888D0" w:rsidR="005E6AD0" w:rsidRPr="005E6AD0" w:rsidRDefault="005E6AD0" w:rsidP="00A77F62">
            <w:pPr>
              <w:pStyle w:val="ListParagraph"/>
              <w:numPr>
                <w:ilvl w:val="0"/>
                <w:numId w:val="31"/>
              </w:numPr>
              <w:rPr>
                <w:rFonts w:ascii="Century Gothic" w:hAnsi="Century Gothic"/>
                <w:bCs/>
                <w:sz w:val="16"/>
                <w:szCs w:val="16"/>
              </w:rPr>
            </w:pPr>
            <w:r w:rsidRPr="005E6AD0">
              <w:rPr>
                <w:rFonts w:ascii="Century Gothic" w:hAnsi="Century Gothic"/>
                <w:bCs/>
                <w:sz w:val="16"/>
                <w:szCs w:val="16"/>
              </w:rPr>
              <w:t>Know the importance of the ten commandments to the Jewish faith.</w:t>
            </w:r>
          </w:p>
          <w:p w14:paraId="27A54D56" w14:textId="4D13E8C9" w:rsidR="005E6AD0" w:rsidRPr="005E6AD0" w:rsidRDefault="005E6AD0" w:rsidP="00A77F62">
            <w:pPr>
              <w:pStyle w:val="ListParagraph"/>
              <w:numPr>
                <w:ilvl w:val="0"/>
                <w:numId w:val="31"/>
              </w:numPr>
              <w:rPr>
                <w:rFonts w:ascii="Century Gothic" w:hAnsi="Century Gothic"/>
                <w:bCs/>
                <w:sz w:val="16"/>
                <w:szCs w:val="16"/>
              </w:rPr>
            </w:pPr>
            <w:r w:rsidRPr="005E6AD0">
              <w:rPr>
                <w:rFonts w:ascii="Century Gothic" w:hAnsi="Century Gothic"/>
                <w:bCs/>
                <w:sz w:val="16"/>
                <w:szCs w:val="16"/>
              </w:rPr>
              <w:t>Express their own ideas and options and understand that there may be more than one answer.</w:t>
            </w:r>
          </w:p>
          <w:p w14:paraId="0FD63C37" w14:textId="6CD7E41E" w:rsidR="005E6AD0" w:rsidRDefault="005E6AD0" w:rsidP="00A77F62">
            <w:pPr>
              <w:pStyle w:val="ListParagraph"/>
              <w:numPr>
                <w:ilvl w:val="0"/>
                <w:numId w:val="31"/>
              </w:numPr>
              <w:rPr>
                <w:rFonts w:ascii="Century Gothic" w:hAnsi="Century Gothic"/>
                <w:bCs/>
                <w:sz w:val="16"/>
                <w:szCs w:val="16"/>
              </w:rPr>
            </w:pPr>
            <w:r w:rsidRPr="005E6AD0">
              <w:rPr>
                <w:rFonts w:ascii="Century Gothic" w:hAnsi="Century Gothic"/>
                <w:bCs/>
                <w:sz w:val="16"/>
                <w:szCs w:val="16"/>
              </w:rPr>
              <w:t>Make links between what is important to them with the the way they think and behave.</w:t>
            </w:r>
          </w:p>
          <w:p w14:paraId="315742B1" w14:textId="77777777" w:rsidR="005E6AD0" w:rsidRPr="005E6AD0" w:rsidRDefault="005E6AD0" w:rsidP="005E6AD0">
            <w:pPr>
              <w:pStyle w:val="ListParagraph"/>
              <w:ind w:left="360"/>
              <w:rPr>
                <w:rFonts w:ascii="Century Gothic" w:hAnsi="Century Gothic"/>
                <w:bCs/>
                <w:sz w:val="16"/>
                <w:szCs w:val="16"/>
              </w:rPr>
            </w:pPr>
          </w:p>
          <w:p w14:paraId="4CA33412" w14:textId="237C76B5" w:rsidR="00C478F4" w:rsidRDefault="00C478F4" w:rsidP="003942AB">
            <w:pPr>
              <w:spacing w:after="160" w:line="256" w:lineRule="auto"/>
              <w:rPr>
                <w:rFonts w:ascii="Century Gothic" w:hAnsi="Century Gothic"/>
                <w:b/>
                <w:sz w:val="16"/>
                <w:szCs w:val="16"/>
              </w:rPr>
            </w:pPr>
            <w:r>
              <w:rPr>
                <w:rFonts w:ascii="Century Gothic" w:hAnsi="Century Gothic"/>
                <w:b/>
                <w:sz w:val="16"/>
                <w:szCs w:val="16"/>
              </w:rPr>
              <w:t>Key religious vocabulary:</w:t>
            </w:r>
            <w:r w:rsidR="005E6AD0">
              <w:rPr>
                <w:rFonts w:ascii="Century Gothic" w:hAnsi="Century Gothic"/>
                <w:b/>
                <w:sz w:val="16"/>
                <w:szCs w:val="16"/>
              </w:rPr>
              <w:t xml:space="preserve">  </w:t>
            </w:r>
            <w:r w:rsidR="005E6AD0" w:rsidRPr="005E6AD0">
              <w:rPr>
                <w:rFonts w:ascii="Century Gothic" w:hAnsi="Century Gothic"/>
                <w:bCs/>
                <w:sz w:val="16"/>
                <w:szCs w:val="16"/>
              </w:rPr>
              <w:t>Moses, Mount Sinai,</w:t>
            </w:r>
            <w:r w:rsidR="005E6AD0">
              <w:rPr>
                <w:rFonts w:ascii="Century Gothic" w:hAnsi="Century Gothic"/>
                <w:bCs/>
                <w:sz w:val="16"/>
                <w:szCs w:val="16"/>
              </w:rPr>
              <w:t xml:space="preserve"> ten commandments</w:t>
            </w:r>
            <w:r w:rsidR="00C41DE3">
              <w:rPr>
                <w:rFonts w:ascii="Century Gothic" w:hAnsi="Century Gothic"/>
                <w:bCs/>
                <w:sz w:val="16"/>
                <w:szCs w:val="16"/>
              </w:rPr>
              <w:t>.</w:t>
            </w:r>
          </w:p>
        </w:tc>
      </w:tr>
      <w:tr w:rsidR="00C478F4" w14:paraId="12CE2CB6" w14:textId="77777777" w:rsidTr="003942AB">
        <w:trPr>
          <w:trHeight w:val="1550"/>
        </w:trPr>
        <w:tc>
          <w:tcPr>
            <w:tcW w:w="3402" w:type="dxa"/>
            <w:tcBorders>
              <w:top w:val="single" w:sz="4" w:space="0" w:color="auto"/>
              <w:left w:val="single" w:sz="4" w:space="0" w:color="auto"/>
              <w:bottom w:val="single" w:sz="4" w:space="0" w:color="auto"/>
              <w:right w:val="single" w:sz="4" w:space="0" w:color="auto"/>
            </w:tcBorders>
            <w:hideMark/>
          </w:tcPr>
          <w:p w14:paraId="34EE60F4" w14:textId="77777777" w:rsidR="00C478F4" w:rsidRDefault="00C478F4" w:rsidP="003942AB">
            <w:pPr>
              <w:spacing w:after="160" w:line="256" w:lineRule="auto"/>
              <w:rPr>
                <w:rFonts w:ascii="Century Gothic" w:hAnsi="Century Gothic"/>
                <w:bCs/>
                <w:sz w:val="20"/>
                <w:szCs w:val="20"/>
              </w:rPr>
            </w:pPr>
            <w:r>
              <w:rPr>
                <w:rFonts w:ascii="Century Gothic" w:hAnsi="Century Gothic"/>
                <w:b/>
                <w:sz w:val="20"/>
                <w:szCs w:val="20"/>
              </w:rPr>
              <w:t>Implementation:</w:t>
            </w:r>
            <w:r>
              <w:rPr>
                <w:rFonts w:ascii="Century Gothic" w:hAnsi="Century Gothic"/>
                <w:bCs/>
                <w:sz w:val="20"/>
                <w:szCs w:val="20"/>
              </w:rPr>
              <w:t xml:space="preserve">  </w:t>
            </w:r>
          </w:p>
          <w:p w14:paraId="380A3F9E"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Outlining how to introduce the religious content in the classroom and create learning opportunities from it.</w:t>
            </w:r>
          </w:p>
        </w:tc>
        <w:tc>
          <w:tcPr>
            <w:tcW w:w="11482" w:type="dxa"/>
            <w:tcBorders>
              <w:top w:val="single" w:sz="4" w:space="0" w:color="auto"/>
              <w:left w:val="single" w:sz="4" w:space="0" w:color="auto"/>
              <w:bottom w:val="single" w:sz="4" w:space="0" w:color="auto"/>
              <w:right w:val="single" w:sz="4" w:space="0" w:color="auto"/>
            </w:tcBorders>
          </w:tcPr>
          <w:p w14:paraId="11017D40" w14:textId="77777777" w:rsidR="005B6275" w:rsidRDefault="005B6275" w:rsidP="005B6275">
            <w:pPr>
              <w:rPr>
                <w:rFonts w:ascii="Century Gothic" w:hAnsi="Century Gothic"/>
                <w:b/>
                <w:bCs/>
                <w:sz w:val="16"/>
                <w:szCs w:val="16"/>
              </w:rPr>
            </w:pPr>
            <w:r>
              <w:rPr>
                <w:rFonts w:ascii="Century Gothic" w:hAnsi="Century Gothic"/>
                <w:b/>
                <w:bCs/>
                <w:sz w:val="16"/>
                <w:szCs w:val="16"/>
              </w:rPr>
              <w:t>Introduction:</w:t>
            </w:r>
          </w:p>
          <w:p w14:paraId="012EB2C1" w14:textId="77777777" w:rsidR="005B6275" w:rsidRDefault="005B6275" w:rsidP="005B6275">
            <w:pPr>
              <w:rPr>
                <w:rFonts w:ascii="Century Gothic" w:hAnsi="Century Gothic"/>
                <w:b/>
                <w:bCs/>
                <w:sz w:val="16"/>
                <w:szCs w:val="16"/>
              </w:rPr>
            </w:pPr>
          </w:p>
          <w:p w14:paraId="778C59EC" w14:textId="77777777" w:rsidR="005B6275" w:rsidRPr="006C28DF" w:rsidRDefault="005B6275" w:rsidP="005B6275">
            <w:pPr>
              <w:rPr>
                <w:rFonts w:ascii="Century Gothic" w:hAnsi="Century Gothic"/>
                <w:b/>
                <w:bCs/>
                <w:sz w:val="16"/>
                <w:szCs w:val="16"/>
              </w:rPr>
            </w:pPr>
            <w:r w:rsidRPr="006C28DF">
              <w:rPr>
                <w:rFonts w:ascii="Century Gothic" w:hAnsi="Century Gothic"/>
                <w:b/>
                <w:bCs/>
                <w:sz w:val="16"/>
                <w:szCs w:val="16"/>
              </w:rPr>
              <w:t xml:space="preserve">Recap </w:t>
            </w:r>
            <w:r w:rsidRPr="006C28DF">
              <w:rPr>
                <w:rFonts w:ascii="Century Gothic" w:hAnsi="Century Gothic"/>
                <w:sz w:val="16"/>
                <w:szCs w:val="16"/>
              </w:rPr>
              <w:t>on previous week’s learning.</w:t>
            </w:r>
          </w:p>
          <w:p w14:paraId="5E629B55" w14:textId="77777777" w:rsidR="005B6275" w:rsidRPr="006C28DF" w:rsidRDefault="005B6275" w:rsidP="005B6275">
            <w:pPr>
              <w:rPr>
                <w:rFonts w:ascii="Century Gothic" w:hAnsi="Century Gothic"/>
                <w:b/>
                <w:bCs/>
                <w:sz w:val="16"/>
                <w:szCs w:val="16"/>
              </w:rPr>
            </w:pPr>
          </w:p>
          <w:p w14:paraId="07EE0724" w14:textId="77B0B450" w:rsidR="005B6275" w:rsidRDefault="005B6275" w:rsidP="005B6275">
            <w:pPr>
              <w:rPr>
                <w:rFonts w:ascii="Century Gothic" w:hAnsi="Century Gothic"/>
                <w:b/>
                <w:bCs/>
                <w:sz w:val="16"/>
                <w:szCs w:val="16"/>
              </w:rPr>
            </w:pPr>
            <w:r w:rsidRPr="006C28DF">
              <w:rPr>
                <w:rFonts w:ascii="Century Gothic" w:hAnsi="Century Gothic"/>
                <w:b/>
                <w:bCs/>
                <w:sz w:val="16"/>
                <w:szCs w:val="16"/>
              </w:rPr>
              <w:t>Key knowledge checking:</w:t>
            </w:r>
          </w:p>
          <w:p w14:paraId="51026A68" w14:textId="56EBC3F9" w:rsidR="005031B9" w:rsidRPr="002640BC" w:rsidRDefault="005031B9" w:rsidP="00A77F62">
            <w:pPr>
              <w:pStyle w:val="ListParagraph"/>
              <w:numPr>
                <w:ilvl w:val="0"/>
                <w:numId w:val="18"/>
              </w:numPr>
              <w:spacing w:line="240" w:lineRule="auto"/>
              <w:rPr>
                <w:rFonts w:ascii="Century Gothic" w:hAnsi="Century Gothic"/>
                <w:sz w:val="16"/>
                <w:szCs w:val="16"/>
              </w:rPr>
            </w:pPr>
            <w:r w:rsidRPr="002640BC">
              <w:rPr>
                <w:rFonts w:ascii="Century Gothic" w:hAnsi="Century Gothic"/>
                <w:sz w:val="16"/>
                <w:szCs w:val="16"/>
              </w:rPr>
              <w:t>To know how the seder meal teaches the Jewish community the meaning of Passover.</w:t>
            </w:r>
          </w:p>
          <w:p w14:paraId="2DCA1B86" w14:textId="4721795A" w:rsidR="005031B9" w:rsidRPr="002640BC" w:rsidRDefault="005031B9" w:rsidP="00A77F62">
            <w:pPr>
              <w:pStyle w:val="ListParagraph"/>
              <w:numPr>
                <w:ilvl w:val="0"/>
                <w:numId w:val="18"/>
              </w:numPr>
              <w:spacing w:line="240" w:lineRule="auto"/>
              <w:rPr>
                <w:rFonts w:ascii="Century Gothic" w:hAnsi="Century Gothic"/>
                <w:sz w:val="16"/>
                <w:szCs w:val="16"/>
              </w:rPr>
            </w:pPr>
            <w:r w:rsidRPr="002640BC">
              <w:rPr>
                <w:rFonts w:ascii="Century Gothic" w:hAnsi="Century Gothic"/>
                <w:sz w:val="16"/>
                <w:szCs w:val="16"/>
              </w:rPr>
              <w:t xml:space="preserve">To know what each of the foods </w:t>
            </w:r>
            <w:r w:rsidR="002640BC" w:rsidRPr="002640BC">
              <w:rPr>
                <w:rFonts w:ascii="Century Gothic" w:hAnsi="Century Gothic"/>
                <w:sz w:val="16"/>
                <w:szCs w:val="16"/>
              </w:rPr>
              <w:t>symbolise</w:t>
            </w:r>
            <w:r w:rsidRPr="002640BC">
              <w:rPr>
                <w:rFonts w:ascii="Century Gothic" w:hAnsi="Century Gothic"/>
                <w:sz w:val="16"/>
                <w:szCs w:val="16"/>
              </w:rPr>
              <w:t>.</w:t>
            </w:r>
          </w:p>
          <w:p w14:paraId="5F996071" w14:textId="3594AD2B" w:rsidR="002640BC" w:rsidRPr="002640BC" w:rsidRDefault="002640BC" w:rsidP="00A77F62">
            <w:pPr>
              <w:pStyle w:val="ListParagraph"/>
              <w:numPr>
                <w:ilvl w:val="0"/>
                <w:numId w:val="18"/>
              </w:numPr>
              <w:spacing w:line="240" w:lineRule="auto"/>
              <w:rPr>
                <w:rFonts w:ascii="Century Gothic" w:hAnsi="Century Gothic"/>
                <w:sz w:val="16"/>
                <w:szCs w:val="16"/>
              </w:rPr>
            </w:pPr>
            <w:r w:rsidRPr="002640BC">
              <w:rPr>
                <w:rFonts w:ascii="Century Gothic" w:hAnsi="Century Gothic"/>
                <w:sz w:val="16"/>
                <w:szCs w:val="16"/>
              </w:rPr>
              <w:t>To know why it is important to remember and celebrate.</w:t>
            </w:r>
          </w:p>
          <w:p w14:paraId="51949BD6" w14:textId="77777777" w:rsidR="005B6275" w:rsidRDefault="005B6275" w:rsidP="005B6275">
            <w:pPr>
              <w:rPr>
                <w:rFonts w:ascii="Century Gothic" w:hAnsi="Century Gothic"/>
                <w:b/>
                <w:bCs/>
                <w:sz w:val="16"/>
                <w:szCs w:val="16"/>
              </w:rPr>
            </w:pPr>
          </w:p>
          <w:p w14:paraId="4D2B3D94" w14:textId="58B258E0" w:rsidR="005B6275" w:rsidRDefault="005B6275" w:rsidP="005B6275">
            <w:pPr>
              <w:rPr>
                <w:rFonts w:ascii="Century Gothic" w:hAnsi="Century Gothic"/>
                <w:b/>
                <w:bCs/>
                <w:sz w:val="16"/>
                <w:szCs w:val="16"/>
              </w:rPr>
            </w:pPr>
            <w:r>
              <w:rPr>
                <w:rFonts w:ascii="Century Gothic" w:hAnsi="Century Gothic"/>
                <w:b/>
                <w:bCs/>
                <w:sz w:val="16"/>
                <w:szCs w:val="16"/>
              </w:rPr>
              <w:t>Key questions</w:t>
            </w:r>
            <w:r w:rsidR="002640BC">
              <w:rPr>
                <w:rFonts w:ascii="Century Gothic" w:hAnsi="Century Gothic"/>
                <w:b/>
                <w:bCs/>
                <w:sz w:val="16"/>
                <w:szCs w:val="16"/>
              </w:rPr>
              <w:t>:</w:t>
            </w:r>
          </w:p>
          <w:p w14:paraId="4D087C77" w14:textId="487ECFEC" w:rsidR="002640BC" w:rsidRPr="002640BC" w:rsidRDefault="002640BC" w:rsidP="00A77F62">
            <w:pPr>
              <w:pStyle w:val="ListParagraph"/>
              <w:numPr>
                <w:ilvl w:val="0"/>
                <w:numId w:val="19"/>
              </w:numPr>
              <w:spacing w:line="240" w:lineRule="auto"/>
              <w:rPr>
                <w:rFonts w:ascii="Century Gothic" w:hAnsi="Century Gothic"/>
                <w:sz w:val="16"/>
                <w:szCs w:val="16"/>
              </w:rPr>
            </w:pPr>
            <w:r w:rsidRPr="002640BC">
              <w:rPr>
                <w:rFonts w:ascii="Century Gothic" w:hAnsi="Century Gothic"/>
                <w:sz w:val="16"/>
                <w:szCs w:val="16"/>
              </w:rPr>
              <w:t>Do you think rules are important?</w:t>
            </w:r>
          </w:p>
          <w:p w14:paraId="43FB7178" w14:textId="14C550CF" w:rsidR="002640BC" w:rsidRPr="002640BC" w:rsidRDefault="002640BC" w:rsidP="00A77F62">
            <w:pPr>
              <w:pStyle w:val="ListParagraph"/>
              <w:numPr>
                <w:ilvl w:val="0"/>
                <w:numId w:val="19"/>
              </w:numPr>
              <w:spacing w:line="240" w:lineRule="auto"/>
              <w:rPr>
                <w:rFonts w:ascii="Century Gothic" w:hAnsi="Century Gothic"/>
                <w:sz w:val="16"/>
                <w:szCs w:val="16"/>
              </w:rPr>
            </w:pPr>
            <w:r w:rsidRPr="002640BC">
              <w:rPr>
                <w:rFonts w:ascii="Century Gothic" w:hAnsi="Century Gothic"/>
                <w:sz w:val="16"/>
                <w:szCs w:val="16"/>
              </w:rPr>
              <w:t>Where do you see rules?</w:t>
            </w:r>
          </w:p>
          <w:p w14:paraId="0EE632A2" w14:textId="77777777" w:rsidR="005B6275" w:rsidRDefault="005B6275" w:rsidP="005B6275">
            <w:pPr>
              <w:rPr>
                <w:rFonts w:ascii="Century Gothic" w:hAnsi="Century Gothic"/>
                <w:b/>
                <w:bCs/>
                <w:sz w:val="16"/>
                <w:szCs w:val="16"/>
              </w:rPr>
            </w:pPr>
          </w:p>
          <w:p w14:paraId="3031187D" w14:textId="4DF646BC" w:rsidR="005B6275" w:rsidRDefault="005B6275" w:rsidP="005B6275">
            <w:pPr>
              <w:spacing w:after="200" w:line="276" w:lineRule="auto"/>
              <w:rPr>
                <w:rFonts w:ascii="Century Gothic" w:hAnsi="Century Gothic"/>
                <w:b/>
                <w:sz w:val="16"/>
                <w:szCs w:val="16"/>
              </w:rPr>
            </w:pPr>
            <w:r w:rsidRPr="006C28DF">
              <w:rPr>
                <w:rFonts w:ascii="Century Gothic" w:hAnsi="Century Gothic"/>
                <w:b/>
                <w:sz w:val="16"/>
                <w:szCs w:val="16"/>
              </w:rPr>
              <w:t>Main teaching input:  (Investigate and explore)</w:t>
            </w:r>
          </w:p>
          <w:p w14:paraId="2372BC1B" w14:textId="10E7D911" w:rsidR="005B6275" w:rsidRDefault="00B026A7" w:rsidP="00B026A7">
            <w:pPr>
              <w:spacing w:after="200" w:line="276" w:lineRule="auto"/>
              <w:rPr>
                <w:rFonts w:ascii="Century Gothic" w:hAnsi="Century Gothic"/>
                <w:b/>
                <w:color w:val="7030A0"/>
                <w:sz w:val="16"/>
                <w:szCs w:val="16"/>
              </w:rPr>
            </w:pPr>
            <w:r w:rsidRPr="006C28DF">
              <w:rPr>
                <w:rFonts w:ascii="Century Gothic" w:hAnsi="Century Gothic"/>
                <w:b/>
                <w:bCs/>
                <w:sz w:val="16"/>
                <w:szCs w:val="16"/>
              </w:rPr>
              <w:t>Introduce this week’s question:</w:t>
            </w:r>
            <w:r w:rsidR="002640BC">
              <w:rPr>
                <w:rFonts w:ascii="Century Gothic" w:hAnsi="Century Gothic"/>
                <w:b/>
                <w:bCs/>
                <w:sz w:val="16"/>
                <w:szCs w:val="16"/>
              </w:rPr>
              <w:t xml:space="preserve">  </w:t>
            </w:r>
            <w:r w:rsidR="002640BC" w:rsidRPr="002640BC">
              <w:rPr>
                <w:rFonts w:ascii="Century Gothic" w:hAnsi="Century Gothic"/>
                <w:b/>
                <w:color w:val="7030A0"/>
                <w:sz w:val="16"/>
                <w:szCs w:val="16"/>
              </w:rPr>
              <w:t>What is the importance of the ten commandments for Jewish people?</w:t>
            </w:r>
          </w:p>
          <w:p w14:paraId="415237C1" w14:textId="6B252F38" w:rsidR="002640BC" w:rsidRDefault="002640BC" w:rsidP="00B026A7">
            <w:pPr>
              <w:spacing w:after="200" w:line="276" w:lineRule="auto"/>
              <w:rPr>
                <w:rFonts w:ascii="Century Gothic" w:hAnsi="Century Gothic"/>
                <w:b/>
                <w:sz w:val="16"/>
                <w:szCs w:val="16"/>
              </w:rPr>
            </w:pPr>
            <w:r w:rsidRPr="002640BC">
              <w:rPr>
                <w:rFonts w:ascii="Century Gothic" w:hAnsi="Century Gothic"/>
                <w:bCs/>
                <w:sz w:val="16"/>
                <w:szCs w:val="16"/>
              </w:rPr>
              <w:t xml:space="preserve">Show the pupils a </w:t>
            </w:r>
            <w:r w:rsidR="00240FCA">
              <w:rPr>
                <w:rFonts w:ascii="Century Gothic" w:hAnsi="Century Gothic"/>
                <w:bCs/>
                <w:sz w:val="16"/>
                <w:szCs w:val="16"/>
              </w:rPr>
              <w:t xml:space="preserve">selection of </w:t>
            </w:r>
            <w:r w:rsidRPr="002640BC">
              <w:rPr>
                <w:rFonts w:ascii="Century Gothic" w:hAnsi="Century Gothic"/>
                <w:bCs/>
                <w:sz w:val="16"/>
                <w:szCs w:val="16"/>
              </w:rPr>
              <w:t>painting</w:t>
            </w:r>
            <w:r w:rsidR="00240FCA">
              <w:rPr>
                <w:rFonts w:ascii="Century Gothic" w:hAnsi="Century Gothic"/>
                <w:bCs/>
                <w:sz w:val="16"/>
                <w:szCs w:val="16"/>
              </w:rPr>
              <w:t>s</w:t>
            </w:r>
            <w:r w:rsidRPr="002640BC">
              <w:rPr>
                <w:rFonts w:ascii="Century Gothic" w:hAnsi="Century Gothic"/>
                <w:bCs/>
                <w:sz w:val="16"/>
                <w:szCs w:val="16"/>
              </w:rPr>
              <w:t xml:space="preserve"> of Moses </w:t>
            </w:r>
            <w:r w:rsidR="001E1D03">
              <w:rPr>
                <w:rFonts w:ascii="Century Gothic" w:hAnsi="Century Gothic"/>
                <w:bCs/>
                <w:sz w:val="16"/>
                <w:szCs w:val="16"/>
              </w:rPr>
              <w:t>on</w:t>
            </w:r>
            <w:r w:rsidRPr="002640BC">
              <w:rPr>
                <w:rFonts w:ascii="Century Gothic" w:hAnsi="Century Gothic"/>
                <w:bCs/>
                <w:sz w:val="16"/>
                <w:szCs w:val="16"/>
              </w:rPr>
              <w:t xml:space="preserve"> </w:t>
            </w:r>
            <w:r w:rsidR="001E1D03">
              <w:rPr>
                <w:rFonts w:ascii="Century Gothic" w:hAnsi="Century Gothic"/>
                <w:bCs/>
                <w:sz w:val="16"/>
                <w:szCs w:val="16"/>
              </w:rPr>
              <w:t>M</w:t>
            </w:r>
            <w:r w:rsidRPr="002640BC">
              <w:rPr>
                <w:rFonts w:ascii="Century Gothic" w:hAnsi="Century Gothic"/>
                <w:bCs/>
                <w:sz w:val="16"/>
                <w:szCs w:val="16"/>
              </w:rPr>
              <w:t>ount</w:t>
            </w:r>
            <w:r w:rsidR="001E1D03">
              <w:rPr>
                <w:rFonts w:ascii="Century Gothic" w:hAnsi="Century Gothic"/>
                <w:bCs/>
                <w:sz w:val="16"/>
                <w:szCs w:val="16"/>
              </w:rPr>
              <w:t xml:space="preserve"> Sinai </w:t>
            </w:r>
            <w:r w:rsidRPr="002640BC">
              <w:rPr>
                <w:rFonts w:ascii="Century Gothic" w:hAnsi="Century Gothic"/>
                <w:bCs/>
                <w:sz w:val="16"/>
                <w:szCs w:val="16"/>
              </w:rPr>
              <w:t xml:space="preserve">with </w:t>
            </w:r>
            <w:r w:rsidR="001E1D03">
              <w:rPr>
                <w:rFonts w:ascii="Century Gothic" w:hAnsi="Century Gothic"/>
                <w:bCs/>
                <w:sz w:val="16"/>
                <w:szCs w:val="16"/>
              </w:rPr>
              <w:t xml:space="preserve">the </w:t>
            </w:r>
            <w:r w:rsidRPr="002640BC">
              <w:rPr>
                <w:rFonts w:ascii="Century Gothic" w:hAnsi="Century Gothic"/>
                <w:bCs/>
                <w:sz w:val="16"/>
                <w:szCs w:val="16"/>
              </w:rPr>
              <w:t>tablets of stones.</w:t>
            </w:r>
            <w:r>
              <w:rPr>
                <w:rFonts w:ascii="Century Gothic" w:hAnsi="Century Gothic"/>
                <w:b/>
                <w:sz w:val="16"/>
                <w:szCs w:val="16"/>
              </w:rPr>
              <w:t xml:space="preserve">  (See appendix lesson 5)</w:t>
            </w:r>
          </w:p>
          <w:p w14:paraId="4DDECB07" w14:textId="03A4FFE6" w:rsidR="002640BC" w:rsidRPr="002640BC" w:rsidRDefault="002640BC" w:rsidP="002640BC">
            <w:pPr>
              <w:pStyle w:val="NoSpacing"/>
              <w:rPr>
                <w:rFonts w:ascii="Century Gothic" w:hAnsi="Century Gothic"/>
                <w:b/>
                <w:bCs/>
                <w:sz w:val="16"/>
                <w:szCs w:val="16"/>
              </w:rPr>
            </w:pPr>
            <w:r w:rsidRPr="002640BC">
              <w:rPr>
                <w:rFonts w:ascii="Century Gothic" w:hAnsi="Century Gothic"/>
                <w:b/>
                <w:bCs/>
                <w:sz w:val="16"/>
                <w:szCs w:val="16"/>
              </w:rPr>
              <w:t>Key questions:</w:t>
            </w:r>
          </w:p>
          <w:p w14:paraId="6BF9BAD9" w14:textId="6523FBC8" w:rsidR="002640BC" w:rsidRDefault="002640BC" w:rsidP="00A77F62">
            <w:pPr>
              <w:pStyle w:val="NoSpacing"/>
              <w:numPr>
                <w:ilvl w:val="0"/>
                <w:numId w:val="20"/>
              </w:numPr>
              <w:rPr>
                <w:rFonts w:ascii="Century Gothic" w:hAnsi="Century Gothic"/>
                <w:sz w:val="16"/>
                <w:szCs w:val="16"/>
              </w:rPr>
            </w:pPr>
            <w:r>
              <w:rPr>
                <w:rFonts w:ascii="Century Gothic" w:hAnsi="Century Gothic"/>
                <w:sz w:val="16"/>
                <w:szCs w:val="16"/>
              </w:rPr>
              <w:t>What do you notice?</w:t>
            </w:r>
          </w:p>
          <w:p w14:paraId="307F0A57" w14:textId="60B42CAD" w:rsidR="002640BC" w:rsidRDefault="002640BC" w:rsidP="00A77F62">
            <w:pPr>
              <w:pStyle w:val="NoSpacing"/>
              <w:numPr>
                <w:ilvl w:val="0"/>
                <w:numId w:val="20"/>
              </w:numPr>
              <w:rPr>
                <w:rFonts w:ascii="Century Gothic" w:hAnsi="Century Gothic"/>
                <w:sz w:val="16"/>
                <w:szCs w:val="16"/>
              </w:rPr>
            </w:pPr>
            <w:r>
              <w:rPr>
                <w:rFonts w:ascii="Century Gothic" w:hAnsi="Century Gothic"/>
                <w:sz w:val="16"/>
                <w:szCs w:val="16"/>
              </w:rPr>
              <w:t>Who do you think this could be?</w:t>
            </w:r>
          </w:p>
          <w:p w14:paraId="7B22CCE0" w14:textId="3B28F1F6" w:rsidR="002640BC" w:rsidRDefault="002640BC" w:rsidP="00A77F62">
            <w:pPr>
              <w:pStyle w:val="NoSpacing"/>
              <w:numPr>
                <w:ilvl w:val="0"/>
                <w:numId w:val="20"/>
              </w:numPr>
              <w:rPr>
                <w:rFonts w:ascii="Century Gothic" w:hAnsi="Century Gothic"/>
                <w:sz w:val="16"/>
                <w:szCs w:val="16"/>
              </w:rPr>
            </w:pPr>
            <w:r>
              <w:rPr>
                <w:rFonts w:ascii="Century Gothic" w:hAnsi="Century Gothic"/>
                <w:sz w:val="16"/>
                <w:szCs w:val="16"/>
              </w:rPr>
              <w:t>What questions do you have related to this painting?</w:t>
            </w:r>
          </w:p>
          <w:p w14:paraId="2CD73BBE" w14:textId="22AA91BA" w:rsidR="002640BC" w:rsidRDefault="002640BC" w:rsidP="002640BC">
            <w:pPr>
              <w:pStyle w:val="NoSpacing"/>
              <w:rPr>
                <w:rFonts w:ascii="Century Gothic" w:hAnsi="Century Gothic"/>
                <w:sz w:val="16"/>
                <w:szCs w:val="16"/>
              </w:rPr>
            </w:pPr>
          </w:p>
          <w:p w14:paraId="04A54046" w14:textId="0191BECE" w:rsidR="002640BC" w:rsidRDefault="002640BC" w:rsidP="002640BC">
            <w:pPr>
              <w:pStyle w:val="NoSpacing"/>
              <w:rPr>
                <w:rFonts w:ascii="Century Gothic" w:hAnsi="Century Gothic"/>
                <w:sz w:val="16"/>
                <w:szCs w:val="16"/>
              </w:rPr>
            </w:pPr>
            <w:r>
              <w:rPr>
                <w:rFonts w:ascii="Century Gothic" w:hAnsi="Century Gothic"/>
                <w:sz w:val="16"/>
                <w:szCs w:val="16"/>
              </w:rPr>
              <w:t>Make note of the questions pupils come up with to refer back to later.</w:t>
            </w:r>
          </w:p>
          <w:p w14:paraId="7EC99BC8" w14:textId="176A3CD9" w:rsidR="002640BC" w:rsidRDefault="002640BC" w:rsidP="002640BC">
            <w:pPr>
              <w:pStyle w:val="NoSpacing"/>
              <w:rPr>
                <w:rFonts w:ascii="Century Gothic" w:hAnsi="Century Gothic"/>
                <w:sz w:val="16"/>
                <w:szCs w:val="16"/>
              </w:rPr>
            </w:pPr>
          </w:p>
          <w:p w14:paraId="61AD079A" w14:textId="5173953B" w:rsidR="002640BC" w:rsidRDefault="002640BC" w:rsidP="002640BC">
            <w:pPr>
              <w:pStyle w:val="NoSpacing"/>
              <w:rPr>
                <w:rFonts w:ascii="Century Gothic" w:hAnsi="Century Gothic"/>
                <w:sz w:val="16"/>
                <w:szCs w:val="16"/>
              </w:rPr>
            </w:pPr>
            <w:r>
              <w:rPr>
                <w:rFonts w:ascii="Century Gothic" w:hAnsi="Century Gothic"/>
                <w:sz w:val="16"/>
                <w:szCs w:val="16"/>
              </w:rPr>
              <w:t>Recap the Exodus story first introduced in lesson 3.  Explain that the Israelites were in exile (give meaning) and were w</w:t>
            </w:r>
            <w:r w:rsidR="00824EBF">
              <w:rPr>
                <w:rFonts w:ascii="Century Gothic" w:hAnsi="Century Gothic"/>
                <w:sz w:val="16"/>
                <w:szCs w:val="16"/>
              </w:rPr>
              <w:t>a</w:t>
            </w:r>
            <w:r>
              <w:rPr>
                <w:rFonts w:ascii="Century Gothic" w:hAnsi="Century Gothic"/>
                <w:sz w:val="16"/>
                <w:szCs w:val="16"/>
              </w:rPr>
              <w:t>ndering in the desert.  Go</w:t>
            </w:r>
            <w:r w:rsidR="005324EC">
              <w:rPr>
                <w:rFonts w:ascii="Century Gothic" w:hAnsi="Century Gothic"/>
                <w:sz w:val="16"/>
                <w:szCs w:val="16"/>
              </w:rPr>
              <w:t xml:space="preserve">d needed </w:t>
            </w:r>
            <w:r>
              <w:rPr>
                <w:rFonts w:ascii="Century Gothic" w:hAnsi="Century Gothic"/>
                <w:sz w:val="16"/>
                <w:szCs w:val="16"/>
              </w:rPr>
              <w:t xml:space="preserve">to give them guidelines for living.  He took Moses up a mountain (Sinai) to give him His special rules for </w:t>
            </w:r>
            <w:r w:rsidR="005324EC">
              <w:rPr>
                <w:rFonts w:ascii="Century Gothic" w:hAnsi="Century Gothic"/>
                <w:sz w:val="16"/>
                <w:szCs w:val="16"/>
              </w:rPr>
              <w:t>H</w:t>
            </w:r>
            <w:r>
              <w:rPr>
                <w:rFonts w:ascii="Century Gothic" w:hAnsi="Century Gothic"/>
                <w:sz w:val="16"/>
                <w:szCs w:val="16"/>
              </w:rPr>
              <w:t>is people.</w:t>
            </w:r>
          </w:p>
          <w:p w14:paraId="5B21BF0A" w14:textId="38AAB6A1" w:rsidR="005324EC" w:rsidRDefault="005324EC" w:rsidP="002640BC">
            <w:pPr>
              <w:pStyle w:val="NoSpacing"/>
              <w:rPr>
                <w:rFonts w:ascii="Century Gothic" w:hAnsi="Century Gothic"/>
                <w:sz w:val="16"/>
                <w:szCs w:val="16"/>
              </w:rPr>
            </w:pPr>
          </w:p>
          <w:p w14:paraId="082D09B8" w14:textId="0542B7CD" w:rsidR="005324EC" w:rsidRPr="005324EC" w:rsidRDefault="005324EC" w:rsidP="002640BC">
            <w:pPr>
              <w:pStyle w:val="NoSpacing"/>
              <w:rPr>
                <w:rFonts w:ascii="Century Gothic" w:hAnsi="Century Gothic"/>
                <w:b/>
                <w:bCs/>
                <w:sz w:val="16"/>
                <w:szCs w:val="16"/>
              </w:rPr>
            </w:pPr>
            <w:r w:rsidRPr="005324EC">
              <w:rPr>
                <w:rFonts w:ascii="Century Gothic" w:hAnsi="Century Gothic"/>
                <w:b/>
                <w:bCs/>
                <w:sz w:val="16"/>
                <w:szCs w:val="16"/>
              </w:rPr>
              <w:t>Watch the following clip:</w:t>
            </w:r>
          </w:p>
          <w:p w14:paraId="6B91EB24" w14:textId="252E51B1" w:rsidR="005324EC" w:rsidRDefault="005324EC" w:rsidP="002640BC">
            <w:pPr>
              <w:pStyle w:val="NoSpacing"/>
              <w:rPr>
                <w:rFonts w:ascii="Century Gothic" w:hAnsi="Century Gothic"/>
                <w:sz w:val="16"/>
                <w:szCs w:val="16"/>
              </w:rPr>
            </w:pPr>
          </w:p>
          <w:p w14:paraId="7D00C6C4" w14:textId="14A7A85D" w:rsidR="005324EC" w:rsidRPr="005324EC" w:rsidRDefault="005324EC" w:rsidP="002640BC">
            <w:pPr>
              <w:pStyle w:val="NoSpacing"/>
              <w:rPr>
                <w:rFonts w:ascii="Century Gothic" w:hAnsi="Century Gothic"/>
                <w:b/>
                <w:bCs/>
                <w:sz w:val="16"/>
                <w:szCs w:val="16"/>
              </w:rPr>
            </w:pPr>
            <w:r w:rsidRPr="005324EC">
              <w:rPr>
                <w:rFonts w:ascii="Century Gothic" w:hAnsi="Century Gothic"/>
                <w:b/>
                <w:bCs/>
                <w:sz w:val="16"/>
                <w:szCs w:val="16"/>
              </w:rPr>
              <w:t>Moses in the wilderness</w:t>
            </w:r>
          </w:p>
          <w:p w14:paraId="309872B2" w14:textId="331D6CB3" w:rsidR="005324EC" w:rsidRPr="005324EC" w:rsidRDefault="00597CB4" w:rsidP="002640BC">
            <w:pPr>
              <w:pStyle w:val="NoSpacing"/>
              <w:rPr>
                <w:rFonts w:ascii="Century Gothic" w:hAnsi="Century Gothic"/>
                <w:b/>
                <w:bCs/>
                <w:sz w:val="16"/>
                <w:szCs w:val="16"/>
              </w:rPr>
            </w:pPr>
            <w:hyperlink r:id="rId32" w:history="1">
              <w:r w:rsidR="005324EC" w:rsidRPr="005324EC">
                <w:rPr>
                  <w:rStyle w:val="Hyperlink"/>
                  <w:rFonts w:ascii="Century Gothic" w:hAnsi="Century Gothic"/>
                  <w:b/>
                  <w:bCs/>
                  <w:sz w:val="16"/>
                  <w:szCs w:val="16"/>
                </w:rPr>
                <w:t>https://www.youtube.com/watch?v=ogfVBP35U-U</w:t>
              </w:r>
            </w:hyperlink>
          </w:p>
          <w:p w14:paraId="74BBDB9B" w14:textId="77777777" w:rsidR="005324EC" w:rsidRDefault="005324EC" w:rsidP="002640BC">
            <w:pPr>
              <w:pStyle w:val="NoSpacing"/>
              <w:rPr>
                <w:rFonts w:ascii="Century Gothic" w:hAnsi="Century Gothic"/>
                <w:sz w:val="16"/>
                <w:szCs w:val="16"/>
              </w:rPr>
            </w:pPr>
          </w:p>
          <w:p w14:paraId="3EEB8C8A" w14:textId="19208266" w:rsidR="002640BC" w:rsidRDefault="005324EC" w:rsidP="002640BC">
            <w:pPr>
              <w:pStyle w:val="NoSpacing"/>
              <w:rPr>
                <w:rFonts w:ascii="Century Gothic" w:hAnsi="Century Gothic"/>
                <w:sz w:val="16"/>
                <w:szCs w:val="16"/>
              </w:rPr>
            </w:pPr>
            <w:r>
              <w:rPr>
                <w:rFonts w:ascii="Century Gothic" w:hAnsi="Century Gothic"/>
                <w:sz w:val="16"/>
                <w:szCs w:val="16"/>
              </w:rPr>
              <w:t xml:space="preserve">Explain the meaning </w:t>
            </w:r>
            <w:r w:rsidR="00824EBF">
              <w:rPr>
                <w:rFonts w:ascii="Century Gothic" w:hAnsi="Century Gothic"/>
                <w:sz w:val="16"/>
                <w:szCs w:val="16"/>
              </w:rPr>
              <w:t xml:space="preserve">of </w:t>
            </w:r>
            <w:r>
              <w:rPr>
                <w:rFonts w:ascii="Century Gothic" w:hAnsi="Century Gothic"/>
                <w:sz w:val="16"/>
                <w:szCs w:val="16"/>
              </w:rPr>
              <w:t>the ten commandments and why they were important.</w:t>
            </w:r>
          </w:p>
          <w:p w14:paraId="352D8435" w14:textId="7BA65A70" w:rsidR="005324EC" w:rsidRDefault="005324EC" w:rsidP="002640BC">
            <w:pPr>
              <w:pStyle w:val="NoSpacing"/>
              <w:rPr>
                <w:rFonts w:ascii="Century Gothic" w:hAnsi="Century Gothic"/>
                <w:sz w:val="16"/>
                <w:szCs w:val="16"/>
              </w:rPr>
            </w:pPr>
          </w:p>
          <w:p w14:paraId="37E8683C" w14:textId="69F38EDA" w:rsidR="005E6AD0" w:rsidRDefault="005E6AD0" w:rsidP="002640BC">
            <w:pPr>
              <w:pStyle w:val="NoSpacing"/>
              <w:rPr>
                <w:rFonts w:ascii="Century Gothic" w:hAnsi="Century Gothic"/>
                <w:sz w:val="16"/>
                <w:szCs w:val="16"/>
              </w:rPr>
            </w:pPr>
          </w:p>
          <w:p w14:paraId="3FBC1EDB" w14:textId="77777777" w:rsidR="005E6AD0" w:rsidRPr="002640BC" w:rsidRDefault="005E6AD0" w:rsidP="002640BC">
            <w:pPr>
              <w:pStyle w:val="NoSpacing"/>
              <w:rPr>
                <w:rFonts w:ascii="Century Gothic" w:hAnsi="Century Gothic"/>
                <w:sz w:val="16"/>
                <w:szCs w:val="16"/>
              </w:rPr>
            </w:pPr>
          </w:p>
          <w:p w14:paraId="03A71135" w14:textId="7E31B448" w:rsidR="005B6275" w:rsidRDefault="005B6275" w:rsidP="005B6275">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lastRenderedPageBreak/>
              <w:t>Main activity:  (Evaluate and communicate)</w:t>
            </w:r>
          </w:p>
          <w:p w14:paraId="53DE1CAD" w14:textId="77777777" w:rsidR="00844671" w:rsidRPr="005B6275" w:rsidRDefault="00844671" w:rsidP="005B6275">
            <w:pPr>
              <w:rPr>
                <w:rFonts w:ascii="Century Gothic" w:eastAsia="Times New Roman" w:hAnsi="Century Gothic" w:cs="Times New Roman"/>
                <w:b/>
                <w:bCs/>
                <w:sz w:val="16"/>
                <w:szCs w:val="16"/>
                <w:lang w:eastAsia="en-GB"/>
              </w:rPr>
            </w:pPr>
          </w:p>
          <w:p w14:paraId="3B4BD6FA" w14:textId="27EFB84D" w:rsidR="005B6275" w:rsidRPr="00844671" w:rsidRDefault="005324EC" w:rsidP="005324EC">
            <w:pPr>
              <w:contextualSpacing/>
              <w:rPr>
                <w:rFonts w:ascii="Century Gothic" w:hAnsi="Century Gothic"/>
                <w:b/>
                <w:sz w:val="16"/>
                <w:szCs w:val="16"/>
              </w:rPr>
            </w:pPr>
            <w:r w:rsidRPr="00844671">
              <w:rPr>
                <w:rFonts w:ascii="Century Gothic" w:hAnsi="Century Gothic"/>
                <w:b/>
                <w:sz w:val="16"/>
                <w:szCs w:val="16"/>
              </w:rPr>
              <w:t>In groups of three:</w:t>
            </w:r>
          </w:p>
          <w:p w14:paraId="327E2542" w14:textId="2C68332A" w:rsidR="005324EC" w:rsidRDefault="005324EC" w:rsidP="005324EC">
            <w:pPr>
              <w:contextualSpacing/>
              <w:rPr>
                <w:rFonts w:ascii="Century Gothic" w:hAnsi="Century Gothic"/>
                <w:bCs/>
                <w:color w:val="FF0000"/>
                <w:sz w:val="16"/>
                <w:szCs w:val="16"/>
              </w:rPr>
            </w:pPr>
          </w:p>
          <w:p w14:paraId="347F9219" w14:textId="74DBD054" w:rsidR="005324EC" w:rsidRDefault="005324EC" w:rsidP="005324EC">
            <w:pPr>
              <w:contextualSpacing/>
              <w:rPr>
                <w:rFonts w:ascii="Century Gothic" w:hAnsi="Century Gothic"/>
                <w:bCs/>
                <w:sz w:val="16"/>
                <w:szCs w:val="16"/>
              </w:rPr>
            </w:pPr>
            <w:r w:rsidRPr="005324EC">
              <w:rPr>
                <w:rFonts w:ascii="Century Gothic" w:hAnsi="Century Gothic"/>
                <w:bCs/>
                <w:sz w:val="16"/>
                <w:szCs w:val="16"/>
              </w:rPr>
              <w:t>Pupils are given the ten commandments to discuss why they think each one is so important to the Jewish people</w:t>
            </w:r>
            <w:r>
              <w:rPr>
                <w:rFonts w:ascii="Century Gothic" w:hAnsi="Century Gothic"/>
                <w:bCs/>
                <w:sz w:val="16"/>
                <w:szCs w:val="16"/>
              </w:rPr>
              <w:t>.  Teachers to address any misconceptions</w:t>
            </w:r>
          </w:p>
          <w:p w14:paraId="2FD40AB2" w14:textId="74AB22F5" w:rsidR="005324EC" w:rsidRDefault="005324EC" w:rsidP="005324EC">
            <w:pPr>
              <w:contextualSpacing/>
              <w:rPr>
                <w:rFonts w:ascii="Century Gothic" w:hAnsi="Century Gothic"/>
                <w:bCs/>
                <w:sz w:val="16"/>
                <w:szCs w:val="16"/>
              </w:rPr>
            </w:pPr>
          </w:p>
          <w:p w14:paraId="6468F81A" w14:textId="74D88B21" w:rsidR="005324EC" w:rsidRPr="00844671" w:rsidRDefault="005324EC" w:rsidP="005324EC">
            <w:pPr>
              <w:contextualSpacing/>
              <w:rPr>
                <w:rFonts w:ascii="Century Gothic" w:hAnsi="Century Gothic"/>
                <w:b/>
                <w:sz w:val="16"/>
                <w:szCs w:val="16"/>
              </w:rPr>
            </w:pPr>
            <w:r w:rsidRPr="00844671">
              <w:rPr>
                <w:rFonts w:ascii="Century Gothic" w:hAnsi="Century Gothic"/>
                <w:b/>
                <w:sz w:val="16"/>
                <w:szCs w:val="16"/>
              </w:rPr>
              <w:t xml:space="preserve">Key question:  </w:t>
            </w:r>
          </w:p>
          <w:p w14:paraId="325E5F6F" w14:textId="0A5DEEF1" w:rsidR="005324EC" w:rsidRDefault="005324EC" w:rsidP="00A77F62">
            <w:pPr>
              <w:pStyle w:val="ListParagraph"/>
              <w:numPr>
                <w:ilvl w:val="0"/>
                <w:numId w:val="21"/>
              </w:numPr>
              <w:spacing w:line="240" w:lineRule="auto"/>
              <w:rPr>
                <w:rFonts w:ascii="Century Gothic" w:hAnsi="Century Gothic"/>
                <w:bCs/>
                <w:sz w:val="16"/>
                <w:szCs w:val="16"/>
              </w:rPr>
            </w:pPr>
            <w:r>
              <w:rPr>
                <w:rFonts w:ascii="Century Gothic" w:hAnsi="Century Gothic"/>
                <w:bCs/>
                <w:sz w:val="16"/>
                <w:szCs w:val="16"/>
              </w:rPr>
              <w:t>For a Jewish person which commandment do you think is the most important and why</w:t>
            </w:r>
            <w:r w:rsidR="005E6AD0">
              <w:rPr>
                <w:rFonts w:ascii="Century Gothic" w:hAnsi="Century Gothic"/>
                <w:bCs/>
                <w:sz w:val="16"/>
                <w:szCs w:val="16"/>
              </w:rPr>
              <w:t>?</w:t>
            </w:r>
          </w:p>
          <w:p w14:paraId="77CE3110" w14:textId="7F64332F" w:rsidR="005324EC" w:rsidRDefault="00844671" w:rsidP="00A77F62">
            <w:pPr>
              <w:pStyle w:val="ListParagraph"/>
              <w:numPr>
                <w:ilvl w:val="0"/>
                <w:numId w:val="21"/>
              </w:numPr>
              <w:spacing w:line="240" w:lineRule="auto"/>
              <w:rPr>
                <w:rFonts w:ascii="Century Gothic" w:hAnsi="Century Gothic"/>
                <w:bCs/>
                <w:sz w:val="16"/>
                <w:szCs w:val="16"/>
              </w:rPr>
            </w:pPr>
            <w:r>
              <w:rPr>
                <w:rFonts w:ascii="Century Gothic" w:hAnsi="Century Gothic"/>
                <w:bCs/>
                <w:sz w:val="16"/>
                <w:szCs w:val="16"/>
              </w:rPr>
              <w:t>For a Jewish person which would be the five most important do you think?</w:t>
            </w:r>
          </w:p>
          <w:p w14:paraId="420C852A" w14:textId="4C33468E" w:rsidR="00844671" w:rsidRDefault="00844671" w:rsidP="00844671">
            <w:pPr>
              <w:rPr>
                <w:rFonts w:ascii="Century Gothic" w:hAnsi="Century Gothic"/>
                <w:bCs/>
                <w:sz w:val="16"/>
                <w:szCs w:val="16"/>
              </w:rPr>
            </w:pPr>
          </w:p>
          <w:p w14:paraId="66268F6C" w14:textId="42B96307" w:rsidR="00844671" w:rsidRDefault="00844671" w:rsidP="00844671">
            <w:pPr>
              <w:rPr>
                <w:rFonts w:ascii="Century Gothic" w:hAnsi="Century Gothic"/>
                <w:b/>
                <w:sz w:val="16"/>
                <w:szCs w:val="16"/>
              </w:rPr>
            </w:pPr>
            <w:r w:rsidRPr="00844671">
              <w:rPr>
                <w:rFonts w:ascii="Century Gothic" w:hAnsi="Century Gothic"/>
                <w:b/>
                <w:sz w:val="16"/>
                <w:szCs w:val="16"/>
              </w:rPr>
              <w:t>Snowball the groups:</w:t>
            </w:r>
          </w:p>
          <w:p w14:paraId="5D18E77F" w14:textId="1F75D8D1" w:rsidR="00844671" w:rsidRDefault="00844671" w:rsidP="00844671">
            <w:pPr>
              <w:rPr>
                <w:rFonts w:ascii="Century Gothic" w:hAnsi="Century Gothic"/>
                <w:b/>
                <w:sz w:val="16"/>
                <w:szCs w:val="16"/>
              </w:rPr>
            </w:pPr>
          </w:p>
          <w:p w14:paraId="070B9010" w14:textId="4BC4D20E" w:rsidR="00844671" w:rsidRPr="00844671" w:rsidRDefault="00844671" w:rsidP="00844671">
            <w:pPr>
              <w:rPr>
                <w:rFonts w:ascii="Century Gothic" w:hAnsi="Century Gothic"/>
                <w:bCs/>
                <w:sz w:val="16"/>
                <w:szCs w:val="16"/>
              </w:rPr>
            </w:pPr>
            <w:r w:rsidRPr="00844671">
              <w:rPr>
                <w:rFonts w:ascii="Century Gothic" w:hAnsi="Century Gothic"/>
                <w:bCs/>
                <w:sz w:val="16"/>
                <w:szCs w:val="16"/>
              </w:rPr>
              <w:t>Two groups share their responses with each other.</w:t>
            </w:r>
          </w:p>
          <w:p w14:paraId="051C9AA8" w14:textId="3565D129" w:rsidR="00844671" w:rsidRPr="00844671" w:rsidRDefault="00844671" w:rsidP="00844671">
            <w:pPr>
              <w:rPr>
                <w:rFonts w:ascii="Century Gothic" w:hAnsi="Century Gothic"/>
                <w:bCs/>
                <w:sz w:val="16"/>
                <w:szCs w:val="16"/>
              </w:rPr>
            </w:pPr>
          </w:p>
          <w:p w14:paraId="1E15E4BA" w14:textId="71AF2E82" w:rsidR="00844671" w:rsidRPr="00844671" w:rsidRDefault="00844671" w:rsidP="00844671">
            <w:pPr>
              <w:rPr>
                <w:rFonts w:ascii="Century Gothic" w:hAnsi="Century Gothic"/>
                <w:bCs/>
                <w:sz w:val="16"/>
                <w:szCs w:val="16"/>
              </w:rPr>
            </w:pPr>
            <w:r w:rsidRPr="00844671">
              <w:rPr>
                <w:rFonts w:ascii="Century Gothic" w:hAnsi="Century Gothic"/>
                <w:bCs/>
                <w:sz w:val="16"/>
                <w:szCs w:val="16"/>
              </w:rPr>
              <w:t>Each group writes five commandments from their perspective that they think would help society to live well together now.  Pupils need to be able to explain why they have come up with the five commandments they have.</w:t>
            </w:r>
          </w:p>
          <w:p w14:paraId="4EEA9596" w14:textId="187969F2" w:rsidR="00844671" w:rsidRPr="00844671" w:rsidRDefault="00844671" w:rsidP="00844671">
            <w:pPr>
              <w:rPr>
                <w:rFonts w:ascii="Century Gothic" w:hAnsi="Century Gothic"/>
                <w:bCs/>
                <w:sz w:val="16"/>
                <w:szCs w:val="16"/>
              </w:rPr>
            </w:pPr>
          </w:p>
          <w:p w14:paraId="165C5C0D" w14:textId="70442BBF" w:rsidR="00844671" w:rsidRPr="00844671" w:rsidRDefault="00844671" w:rsidP="00844671">
            <w:pPr>
              <w:rPr>
                <w:rFonts w:ascii="Century Gothic" w:hAnsi="Century Gothic"/>
                <w:bCs/>
                <w:sz w:val="16"/>
                <w:szCs w:val="16"/>
              </w:rPr>
            </w:pPr>
            <w:r w:rsidRPr="00844671">
              <w:rPr>
                <w:rFonts w:ascii="Century Gothic" w:hAnsi="Century Gothic"/>
                <w:bCs/>
                <w:sz w:val="16"/>
                <w:szCs w:val="16"/>
              </w:rPr>
              <w:t>Two groups share their responses with each other.</w:t>
            </w:r>
          </w:p>
          <w:p w14:paraId="024F341A" w14:textId="338E8AB5" w:rsidR="00844671" w:rsidRPr="00844671" w:rsidRDefault="00844671" w:rsidP="00844671">
            <w:pPr>
              <w:rPr>
                <w:rFonts w:ascii="Century Gothic" w:hAnsi="Century Gothic"/>
                <w:bCs/>
                <w:sz w:val="16"/>
                <w:szCs w:val="16"/>
              </w:rPr>
            </w:pPr>
          </w:p>
          <w:p w14:paraId="7E6C239C" w14:textId="548A99D1" w:rsidR="00844671" w:rsidRPr="00844671" w:rsidRDefault="00844671" w:rsidP="00844671">
            <w:pPr>
              <w:rPr>
                <w:rFonts w:ascii="Century Gothic" w:hAnsi="Century Gothic"/>
                <w:bCs/>
                <w:sz w:val="16"/>
                <w:szCs w:val="16"/>
              </w:rPr>
            </w:pPr>
            <w:r w:rsidRPr="00844671">
              <w:rPr>
                <w:rFonts w:ascii="Century Gothic" w:hAnsi="Century Gothic"/>
                <w:bCs/>
                <w:sz w:val="16"/>
                <w:szCs w:val="16"/>
              </w:rPr>
              <w:t>As a group of six, they need to decide on the five commandments they are going to keep.</w:t>
            </w:r>
          </w:p>
          <w:p w14:paraId="2E384FF4" w14:textId="77777777" w:rsidR="005324EC" w:rsidRDefault="005324EC" w:rsidP="005324EC">
            <w:pPr>
              <w:contextualSpacing/>
              <w:rPr>
                <w:rFonts w:ascii="Century Gothic" w:hAnsi="Century Gothic"/>
                <w:bCs/>
                <w:color w:val="FF0000"/>
                <w:sz w:val="16"/>
                <w:szCs w:val="16"/>
              </w:rPr>
            </w:pPr>
          </w:p>
          <w:p w14:paraId="6782FB8D" w14:textId="643BD152" w:rsidR="005B6275" w:rsidRDefault="005B6275" w:rsidP="005B6275">
            <w:pPr>
              <w:rPr>
                <w:rFonts w:ascii="Century Gothic" w:eastAsia="Times New Roman" w:hAnsi="Century Gothic" w:cs="Times New Roman"/>
                <w:b/>
                <w:bCs/>
                <w:sz w:val="16"/>
                <w:szCs w:val="16"/>
                <w:lang w:eastAsia="en-GB"/>
              </w:rPr>
            </w:pPr>
            <w:r w:rsidRPr="006C28DF">
              <w:rPr>
                <w:rFonts w:ascii="Century Gothic" w:eastAsia="Times New Roman" w:hAnsi="Century Gothic" w:cs="Times New Roman"/>
                <w:b/>
                <w:bCs/>
                <w:sz w:val="16"/>
                <w:szCs w:val="16"/>
                <w:lang w:eastAsia="en-GB"/>
              </w:rPr>
              <w:t>Plenary:  (Reflect and express)</w:t>
            </w:r>
          </w:p>
          <w:p w14:paraId="65DA344B" w14:textId="7F150499" w:rsidR="00844671" w:rsidRDefault="00844671" w:rsidP="005B6275">
            <w:pPr>
              <w:rPr>
                <w:rFonts w:ascii="Century Gothic" w:eastAsia="Times New Roman" w:hAnsi="Century Gothic" w:cs="Times New Roman"/>
                <w:b/>
                <w:bCs/>
                <w:sz w:val="16"/>
                <w:szCs w:val="16"/>
                <w:lang w:eastAsia="en-GB"/>
              </w:rPr>
            </w:pPr>
          </w:p>
          <w:p w14:paraId="645E5C3D" w14:textId="6697C51D" w:rsidR="00844671" w:rsidRPr="00844671" w:rsidRDefault="00844671" w:rsidP="005B6275">
            <w:pPr>
              <w:rPr>
                <w:rFonts w:ascii="Century Gothic" w:eastAsia="Times New Roman" w:hAnsi="Century Gothic" w:cs="Times New Roman"/>
                <w:sz w:val="16"/>
                <w:szCs w:val="16"/>
                <w:lang w:eastAsia="en-GB"/>
              </w:rPr>
            </w:pPr>
            <w:r w:rsidRPr="00844671">
              <w:rPr>
                <w:rFonts w:ascii="Century Gothic" w:eastAsia="Times New Roman" w:hAnsi="Century Gothic" w:cs="Times New Roman"/>
                <w:sz w:val="16"/>
                <w:szCs w:val="16"/>
                <w:lang w:eastAsia="en-GB"/>
              </w:rPr>
              <w:t>Each group of six</w:t>
            </w:r>
            <w:r w:rsidR="005E6AD0">
              <w:rPr>
                <w:rFonts w:ascii="Century Gothic" w:eastAsia="Times New Roman" w:hAnsi="Century Gothic" w:cs="Times New Roman"/>
                <w:sz w:val="16"/>
                <w:szCs w:val="16"/>
                <w:lang w:eastAsia="en-GB"/>
              </w:rPr>
              <w:t xml:space="preserve"> to</w:t>
            </w:r>
            <w:r w:rsidRPr="00844671">
              <w:rPr>
                <w:rFonts w:ascii="Century Gothic" w:eastAsia="Times New Roman" w:hAnsi="Century Gothic" w:cs="Times New Roman"/>
                <w:sz w:val="16"/>
                <w:szCs w:val="16"/>
                <w:lang w:eastAsia="en-GB"/>
              </w:rPr>
              <w:t xml:space="preserve"> share their </w:t>
            </w:r>
            <w:r w:rsidR="00F22070">
              <w:rPr>
                <w:rFonts w:ascii="Century Gothic" w:eastAsia="Times New Roman" w:hAnsi="Century Gothic" w:cs="Times New Roman"/>
                <w:sz w:val="16"/>
                <w:szCs w:val="16"/>
                <w:lang w:eastAsia="en-GB"/>
              </w:rPr>
              <w:t>f</w:t>
            </w:r>
            <w:r w:rsidRPr="00844671">
              <w:rPr>
                <w:rFonts w:ascii="Century Gothic" w:eastAsia="Times New Roman" w:hAnsi="Century Gothic" w:cs="Times New Roman"/>
                <w:sz w:val="16"/>
                <w:szCs w:val="16"/>
                <w:lang w:eastAsia="en-GB"/>
              </w:rPr>
              <w:t>ive commandments, giving clear explanations for their choice.</w:t>
            </w:r>
          </w:p>
          <w:p w14:paraId="5F211276" w14:textId="77777777" w:rsidR="00C478F4" w:rsidRDefault="00C478F4" w:rsidP="003942AB">
            <w:pPr>
              <w:rPr>
                <w:rFonts w:ascii="Century Gothic" w:hAnsi="Century Gothic"/>
                <w:sz w:val="16"/>
                <w:szCs w:val="16"/>
              </w:rPr>
            </w:pPr>
          </w:p>
        </w:tc>
      </w:tr>
      <w:tr w:rsidR="00C478F4" w14:paraId="1270B780" w14:textId="77777777" w:rsidTr="003942AB">
        <w:trPr>
          <w:trHeight w:val="541"/>
        </w:trPr>
        <w:tc>
          <w:tcPr>
            <w:tcW w:w="3402" w:type="dxa"/>
            <w:tcBorders>
              <w:top w:val="single" w:sz="4" w:space="0" w:color="auto"/>
              <w:left w:val="single" w:sz="4" w:space="0" w:color="auto"/>
              <w:bottom w:val="single" w:sz="4" w:space="0" w:color="auto"/>
              <w:right w:val="single" w:sz="4" w:space="0" w:color="auto"/>
            </w:tcBorders>
            <w:hideMark/>
          </w:tcPr>
          <w:p w14:paraId="0A95EE8E"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lastRenderedPageBreak/>
              <w:t>Resources:</w:t>
            </w:r>
          </w:p>
        </w:tc>
        <w:tc>
          <w:tcPr>
            <w:tcW w:w="11482" w:type="dxa"/>
            <w:tcBorders>
              <w:top w:val="single" w:sz="4" w:space="0" w:color="auto"/>
              <w:left w:val="single" w:sz="4" w:space="0" w:color="auto"/>
              <w:bottom w:val="single" w:sz="4" w:space="0" w:color="auto"/>
              <w:right w:val="single" w:sz="4" w:space="0" w:color="auto"/>
            </w:tcBorders>
          </w:tcPr>
          <w:p w14:paraId="77F84400" w14:textId="77777777" w:rsidR="005E6AD0" w:rsidRPr="005E6AD0" w:rsidRDefault="005E6AD0" w:rsidP="00A77F62">
            <w:pPr>
              <w:pStyle w:val="NoSpacing"/>
              <w:numPr>
                <w:ilvl w:val="0"/>
                <w:numId w:val="32"/>
              </w:numPr>
              <w:rPr>
                <w:rFonts w:ascii="Century Gothic" w:hAnsi="Century Gothic"/>
                <w:sz w:val="16"/>
                <w:szCs w:val="16"/>
              </w:rPr>
            </w:pPr>
            <w:r w:rsidRPr="005E6AD0">
              <w:rPr>
                <w:rFonts w:ascii="Century Gothic" w:hAnsi="Century Gothic"/>
                <w:sz w:val="16"/>
                <w:szCs w:val="16"/>
              </w:rPr>
              <w:t>Moses in the wilderness</w:t>
            </w:r>
          </w:p>
          <w:p w14:paraId="0A559F3A" w14:textId="351AE662" w:rsidR="005E6AD0" w:rsidRDefault="00597CB4" w:rsidP="005E6AD0">
            <w:pPr>
              <w:pStyle w:val="NoSpacing"/>
              <w:rPr>
                <w:rStyle w:val="Hyperlink"/>
                <w:rFonts w:ascii="Century Gothic" w:hAnsi="Century Gothic"/>
                <w:b/>
                <w:bCs/>
                <w:sz w:val="16"/>
                <w:szCs w:val="16"/>
              </w:rPr>
            </w:pPr>
            <w:hyperlink r:id="rId33" w:history="1">
              <w:r w:rsidR="005E6AD0" w:rsidRPr="005324EC">
                <w:rPr>
                  <w:rStyle w:val="Hyperlink"/>
                  <w:rFonts w:ascii="Century Gothic" w:hAnsi="Century Gothic"/>
                  <w:b/>
                  <w:bCs/>
                  <w:sz w:val="16"/>
                  <w:szCs w:val="16"/>
                </w:rPr>
                <w:t>https://www.youtube.com/watch?v=ogfVBP35U-U</w:t>
              </w:r>
            </w:hyperlink>
          </w:p>
          <w:p w14:paraId="6404FB7E" w14:textId="11B3C14C" w:rsidR="005E6AD0" w:rsidRPr="005E6AD0" w:rsidRDefault="005E6AD0" w:rsidP="00A77F62">
            <w:pPr>
              <w:pStyle w:val="NoSpacing"/>
              <w:numPr>
                <w:ilvl w:val="0"/>
                <w:numId w:val="32"/>
              </w:numPr>
              <w:rPr>
                <w:rStyle w:val="Hyperlink"/>
                <w:rFonts w:ascii="Century Gothic" w:hAnsi="Century Gothic"/>
                <w:color w:val="auto"/>
                <w:sz w:val="16"/>
                <w:szCs w:val="16"/>
                <w:u w:val="none"/>
              </w:rPr>
            </w:pPr>
            <w:r w:rsidRPr="005E6AD0">
              <w:rPr>
                <w:rStyle w:val="Hyperlink"/>
                <w:rFonts w:ascii="Century Gothic" w:hAnsi="Century Gothic"/>
                <w:color w:val="auto"/>
                <w:sz w:val="16"/>
                <w:szCs w:val="16"/>
                <w:u w:val="none"/>
              </w:rPr>
              <w:t>Appendix lesson 5.</w:t>
            </w:r>
          </w:p>
          <w:p w14:paraId="41729771" w14:textId="64308994" w:rsidR="005E6AD0" w:rsidRPr="005E6AD0" w:rsidRDefault="005E6AD0" w:rsidP="00A77F62">
            <w:pPr>
              <w:pStyle w:val="NoSpacing"/>
              <w:numPr>
                <w:ilvl w:val="0"/>
                <w:numId w:val="32"/>
              </w:numPr>
              <w:rPr>
                <w:rFonts w:ascii="Century Gothic" w:hAnsi="Century Gothic"/>
                <w:sz w:val="16"/>
                <w:szCs w:val="16"/>
              </w:rPr>
            </w:pPr>
            <w:r w:rsidRPr="005E6AD0">
              <w:rPr>
                <w:rFonts w:ascii="Century Gothic" w:hAnsi="Century Gothic"/>
                <w:sz w:val="16"/>
                <w:szCs w:val="16"/>
              </w:rPr>
              <w:t>Copies of the ten commandments for each trio.</w:t>
            </w:r>
          </w:p>
          <w:p w14:paraId="34ED660C" w14:textId="77777777" w:rsidR="00C478F4" w:rsidRDefault="00C478F4" w:rsidP="003942AB">
            <w:pPr>
              <w:rPr>
                <w:sz w:val="16"/>
                <w:szCs w:val="16"/>
              </w:rPr>
            </w:pPr>
          </w:p>
        </w:tc>
      </w:tr>
      <w:tr w:rsidR="00C478F4" w14:paraId="3A4F6185"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093C5483"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t>Sensitivities:</w:t>
            </w:r>
          </w:p>
        </w:tc>
        <w:tc>
          <w:tcPr>
            <w:tcW w:w="11482" w:type="dxa"/>
            <w:tcBorders>
              <w:top w:val="single" w:sz="4" w:space="0" w:color="auto"/>
              <w:left w:val="single" w:sz="4" w:space="0" w:color="auto"/>
              <w:bottom w:val="single" w:sz="4" w:space="0" w:color="auto"/>
              <w:right w:val="single" w:sz="4" w:space="0" w:color="auto"/>
            </w:tcBorders>
            <w:hideMark/>
          </w:tcPr>
          <w:p w14:paraId="6A82E31B" w14:textId="77777777" w:rsidR="00C478F4" w:rsidRDefault="00C478F4" w:rsidP="003942AB">
            <w:pPr>
              <w:spacing w:line="256" w:lineRule="auto"/>
              <w:ind w:left="360"/>
              <w:contextualSpacing/>
              <w:rPr>
                <w:b/>
                <w:sz w:val="16"/>
                <w:szCs w:val="16"/>
              </w:rPr>
            </w:pPr>
            <w:r>
              <w:t xml:space="preserve"> </w:t>
            </w:r>
          </w:p>
        </w:tc>
      </w:tr>
      <w:tr w:rsidR="00C478F4" w14:paraId="4E520CA2"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125CF593"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t>Impact:</w:t>
            </w:r>
          </w:p>
          <w:p w14:paraId="1345BC1B"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What do you notice as a teacher?</w:t>
            </w:r>
          </w:p>
          <w:p w14:paraId="754E1805"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What do pupils say?</w:t>
            </w:r>
          </w:p>
        </w:tc>
        <w:tc>
          <w:tcPr>
            <w:tcW w:w="11482" w:type="dxa"/>
            <w:tcBorders>
              <w:top w:val="single" w:sz="4" w:space="0" w:color="auto"/>
              <w:left w:val="single" w:sz="4" w:space="0" w:color="auto"/>
              <w:bottom w:val="single" w:sz="4" w:space="0" w:color="auto"/>
              <w:right w:val="single" w:sz="4" w:space="0" w:color="auto"/>
            </w:tcBorders>
          </w:tcPr>
          <w:p w14:paraId="4FFC6B35"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In this box, note down anything that you heard a pupil say that would provide evidence towards their progress in RE.</w:t>
            </w:r>
          </w:p>
          <w:p w14:paraId="21A99F9B"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an additional adult has noticed.</w:t>
            </w:r>
          </w:p>
          <w:p w14:paraId="035CBE80"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that happened in the lesson that will have an impact on the next lesson.</w:t>
            </w:r>
          </w:p>
          <w:p w14:paraId="1804E907" w14:textId="77777777" w:rsidR="00C478F4" w:rsidRDefault="00C478F4" w:rsidP="003942AB">
            <w:pPr>
              <w:spacing w:after="160" w:line="256" w:lineRule="auto"/>
              <w:rPr>
                <w:rFonts w:ascii="Century Gothic" w:hAnsi="Century Gothic"/>
                <w:bCs/>
                <w:sz w:val="16"/>
                <w:szCs w:val="16"/>
              </w:rPr>
            </w:pPr>
          </w:p>
          <w:p w14:paraId="0F6C71AF" w14:textId="77777777" w:rsidR="00C478F4" w:rsidRDefault="00C478F4" w:rsidP="003942AB">
            <w:pPr>
              <w:spacing w:after="160" w:line="256" w:lineRule="auto"/>
              <w:rPr>
                <w:rFonts w:ascii="Century Gothic" w:hAnsi="Century Gothic"/>
                <w:bCs/>
                <w:sz w:val="16"/>
                <w:szCs w:val="16"/>
              </w:rPr>
            </w:pPr>
          </w:p>
        </w:tc>
      </w:tr>
    </w:tbl>
    <w:p w14:paraId="62CF6098" w14:textId="4FC5F824" w:rsidR="00C478F4" w:rsidRDefault="00C478F4" w:rsidP="00B43750"/>
    <w:p w14:paraId="78CD51D2" w14:textId="77777777" w:rsidR="00C478F4" w:rsidRDefault="00C478F4">
      <w:r>
        <w:br w:type="page"/>
      </w:r>
    </w:p>
    <w:tbl>
      <w:tblPr>
        <w:tblStyle w:val="TableGrid"/>
        <w:tblW w:w="14884" w:type="dxa"/>
        <w:tblInd w:w="-572" w:type="dxa"/>
        <w:tblLook w:val="04A0" w:firstRow="1" w:lastRow="0" w:firstColumn="1" w:lastColumn="0" w:noHBand="0" w:noVBand="1"/>
      </w:tblPr>
      <w:tblGrid>
        <w:gridCol w:w="3402"/>
        <w:gridCol w:w="11482"/>
      </w:tblGrid>
      <w:tr w:rsidR="00C478F4" w14:paraId="6DDA29F8" w14:textId="77777777" w:rsidTr="003942AB">
        <w:tc>
          <w:tcPr>
            <w:tcW w:w="14884" w:type="dxa"/>
            <w:gridSpan w:val="2"/>
            <w:tcBorders>
              <w:top w:val="single" w:sz="4" w:space="0" w:color="auto"/>
              <w:left w:val="single" w:sz="4" w:space="0" w:color="auto"/>
              <w:bottom w:val="single" w:sz="4" w:space="0" w:color="auto"/>
              <w:right w:val="single" w:sz="4" w:space="0" w:color="auto"/>
            </w:tcBorders>
            <w:hideMark/>
          </w:tcPr>
          <w:p w14:paraId="6EF3435E" w14:textId="7575802A" w:rsidR="00C478F4" w:rsidRDefault="00C478F4" w:rsidP="003942AB">
            <w:pPr>
              <w:rPr>
                <w:rFonts w:ascii="Century Gothic" w:eastAsiaTheme="majorEastAsia" w:hAnsi="Century Gothic" w:cstheme="majorBidi"/>
                <w:color w:val="7030A0"/>
                <w:kern w:val="24"/>
                <w:sz w:val="24"/>
                <w:szCs w:val="24"/>
              </w:rPr>
            </w:pPr>
            <w:r>
              <w:rPr>
                <w:rFonts w:ascii="Century Gothic" w:hAnsi="Century Gothic"/>
                <w:b/>
                <w:color w:val="7030A0"/>
                <w:sz w:val="24"/>
                <w:szCs w:val="24"/>
              </w:rPr>
              <w:lastRenderedPageBreak/>
              <w:t xml:space="preserve">Lesson </w:t>
            </w:r>
            <w:r w:rsidR="00844671">
              <w:rPr>
                <w:rFonts w:ascii="Century Gothic" w:hAnsi="Century Gothic"/>
                <w:b/>
                <w:color w:val="7030A0"/>
                <w:sz w:val="24"/>
                <w:szCs w:val="24"/>
              </w:rPr>
              <w:t>6</w:t>
            </w:r>
            <w:r>
              <w:rPr>
                <w:rFonts w:ascii="Century Gothic" w:hAnsi="Century Gothic"/>
                <w:b/>
                <w:color w:val="7030A0"/>
                <w:sz w:val="24"/>
                <w:szCs w:val="24"/>
              </w:rPr>
              <w:t>:</w:t>
            </w:r>
            <w:r w:rsidR="00EE677A">
              <w:rPr>
                <w:rFonts w:ascii="Century Gothic" w:hAnsi="Century Gothic"/>
                <w:b/>
                <w:color w:val="7030A0"/>
                <w:sz w:val="24"/>
                <w:szCs w:val="24"/>
              </w:rPr>
              <w:t xml:space="preserve">  </w:t>
            </w:r>
            <w:r w:rsidR="00EE677A" w:rsidRPr="00EE677A">
              <w:rPr>
                <w:rFonts w:ascii="Century Gothic" w:eastAsiaTheme="majorEastAsia" w:hAnsi="Century Gothic" w:cstheme="majorBidi"/>
                <w:color w:val="7030A0"/>
                <w:kern w:val="24"/>
                <w:sz w:val="24"/>
                <w:szCs w:val="24"/>
              </w:rPr>
              <w:t>What have I learnt about what it means to be Jewish?</w:t>
            </w:r>
          </w:p>
          <w:p w14:paraId="37C2B761" w14:textId="77777777" w:rsidR="00F22070" w:rsidRDefault="00F22070" w:rsidP="003942AB">
            <w:pPr>
              <w:rPr>
                <w:rFonts w:ascii="Century Gothic" w:eastAsiaTheme="majorEastAsia" w:hAnsi="Century Gothic" w:cstheme="majorBidi"/>
                <w:color w:val="7030A0"/>
                <w:kern w:val="24"/>
                <w:sz w:val="24"/>
                <w:szCs w:val="24"/>
              </w:rPr>
            </w:pPr>
          </w:p>
          <w:p w14:paraId="77C8CFD6" w14:textId="565DFE57" w:rsidR="00EE677A" w:rsidRDefault="00EE677A" w:rsidP="003942AB">
            <w:pPr>
              <w:rPr>
                <w:rFonts w:ascii="Century Gothic" w:hAnsi="Century Gothic"/>
                <w:b/>
                <w:sz w:val="24"/>
                <w:szCs w:val="24"/>
                <w:u w:val="single"/>
              </w:rPr>
            </w:pPr>
          </w:p>
        </w:tc>
      </w:tr>
      <w:tr w:rsidR="00C478F4" w14:paraId="21BE266C" w14:textId="77777777" w:rsidTr="003942AB">
        <w:trPr>
          <w:trHeight w:val="1336"/>
        </w:trPr>
        <w:tc>
          <w:tcPr>
            <w:tcW w:w="3402" w:type="dxa"/>
            <w:tcBorders>
              <w:top w:val="single" w:sz="4" w:space="0" w:color="auto"/>
              <w:left w:val="single" w:sz="4" w:space="0" w:color="auto"/>
              <w:bottom w:val="single" w:sz="4" w:space="0" w:color="auto"/>
              <w:right w:val="single" w:sz="4" w:space="0" w:color="auto"/>
            </w:tcBorders>
          </w:tcPr>
          <w:p w14:paraId="6588F837" w14:textId="77777777" w:rsidR="00C478F4" w:rsidRDefault="00C478F4" w:rsidP="003942AB">
            <w:pPr>
              <w:spacing w:after="160" w:line="256" w:lineRule="auto"/>
              <w:rPr>
                <w:rFonts w:ascii="Century Gothic" w:hAnsi="Century Gothic"/>
                <w:bCs/>
                <w:sz w:val="20"/>
                <w:szCs w:val="20"/>
              </w:rPr>
            </w:pPr>
            <w:r>
              <w:rPr>
                <w:rFonts w:ascii="Century Gothic" w:hAnsi="Century Gothic"/>
                <w:b/>
                <w:sz w:val="20"/>
                <w:szCs w:val="20"/>
              </w:rPr>
              <w:t>Intentions:</w:t>
            </w:r>
            <w:r>
              <w:rPr>
                <w:rFonts w:ascii="Century Gothic" w:hAnsi="Century Gothic"/>
                <w:bCs/>
                <w:sz w:val="20"/>
                <w:szCs w:val="20"/>
              </w:rPr>
              <w:t xml:space="preserve"> </w:t>
            </w:r>
          </w:p>
          <w:p w14:paraId="52A75030" w14:textId="77777777" w:rsidR="00C478F4" w:rsidRDefault="00C478F4" w:rsidP="003942AB">
            <w:pPr>
              <w:rPr>
                <w:rFonts w:ascii="Century Gothic" w:hAnsi="Century Gothic"/>
                <w:sz w:val="20"/>
                <w:szCs w:val="20"/>
              </w:rPr>
            </w:pPr>
            <w:r>
              <w:rPr>
                <w:rFonts w:ascii="Century Gothic" w:hAnsi="Century Gothic"/>
                <w:sz w:val="20"/>
                <w:szCs w:val="20"/>
              </w:rPr>
              <w:t>To give pupils opportunities to:</w:t>
            </w:r>
          </w:p>
          <w:p w14:paraId="07E7D387" w14:textId="77777777" w:rsidR="00C478F4" w:rsidRDefault="00C478F4" w:rsidP="003942AB">
            <w:pPr>
              <w:spacing w:after="160" w:line="256" w:lineRule="auto"/>
              <w:rPr>
                <w:rFonts w:ascii="Century Gothic" w:hAnsi="Century Gothic"/>
                <w:bCs/>
                <w:sz w:val="20"/>
                <w:szCs w:val="20"/>
              </w:rPr>
            </w:pPr>
          </w:p>
        </w:tc>
        <w:tc>
          <w:tcPr>
            <w:tcW w:w="11482" w:type="dxa"/>
            <w:tcBorders>
              <w:top w:val="single" w:sz="4" w:space="0" w:color="auto"/>
              <w:left w:val="single" w:sz="4" w:space="0" w:color="auto"/>
              <w:bottom w:val="single" w:sz="4" w:space="0" w:color="auto"/>
              <w:right w:val="single" w:sz="4" w:space="0" w:color="auto"/>
            </w:tcBorders>
            <w:hideMark/>
          </w:tcPr>
          <w:p w14:paraId="64202761" w14:textId="7634EF20" w:rsidR="00602218" w:rsidRDefault="00602218" w:rsidP="00A77F62">
            <w:pPr>
              <w:pStyle w:val="ListParagraph"/>
              <w:numPr>
                <w:ilvl w:val="0"/>
                <w:numId w:val="34"/>
              </w:numPr>
              <w:rPr>
                <w:rFonts w:ascii="Century Gothic" w:hAnsi="Century Gothic"/>
                <w:bCs/>
                <w:sz w:val="16"/>
                <w:szCs w:val="16"/>
              </w:rPr>
            </w:pPr>
            <w:r w:rsidRPr="00602218">
              <w:rPr>
                <w:rFonts w:ascii="Century Gothic" w:hAnsi="Century Gothic"/>
                <w:bCs/>
                <w:sz w:val="16"/>
                <w:szCs w:val="16"/>
              </w:rPr>
              <w:t>Recap on prior learning.</w:t>
            </w:r>
          </w:p>
          <w:p w14:paraId="67C6A15F" w14:textId="2C904002" w:rsidR="00602218" w:rsidRDefault="00602218" w:rsidP="00A77F62">
            <w:pPr>
              <w:pStyle w:val="ListParagraph"/>
              <w:numPr>
                <w:ilvl w:val="0"/>
                <w:numId w:val="34"/>
              </w:numPr>
              <w:rPr>
                <w:rFonts w:ascii="Century Gothic" w:hAnsi="Century Gothic"/>
                <w:bCs/>
                <w:sz w:val="16"/>
                <w:szCs w:val="16"/>
              </w:rPr>
            </w:pPr>
            <w:r>
              <w:rPr>
                <w:rFonts w:ascii="Century Gothic" w:hAnsi="Century Gothic"/>
                <w:bCs/>
                <w:sz w:val="16"/>
                <w:szCs w:val="16"/>
              </w:rPr>
              <w:t>Reflect and answer the big question.</w:t>
            </w:r>
          </w:p>
          <w:p w14:paraId="34F4697D" w14:textId="48B3DF01" w:rsidR="00602218" w:rsidRDefault="00602218" w:rsidP="00A77F62">
            <w:pPr>
              <w:pStyle w:val="ListParagraph"/>
              <w:numPr>
                <w:ilvl w:val="0"/>
                <w:numId w:val="34"/>
              </w:numPr>
              <w:rPr>
                <w:rFonts w:ascii="Century Gothic" w:hAnsi="Century Gothic"/>
                <w:bCs/>
                <w:sz w:val="16"/>
                <w:szCs w:val="16"/>
              </w:rPr>
            </w:pPr>
            <w:r>
              <w:rPr>
                <w:rFonts w:ascii="Century Gothic" w:hAnsi="Century Gothic"/>
                <w:bCs/>
                <w:sz w:val="16"/>
                <w:szCs w:val="16"/>
              </w:rPr>
              <w:t>Retell religious stories.</w:t>
            </w:r>
          </w:p>
          <w:p w14:paraId="377F0527" w14:textId="0A803FB3" w:rsidR="00602218" w:rsidRDefault="00602218" w:rsidP="00A77F62">
            <w:pPr>
              <w:pStyle w:val="ListParagraph"/>
              <w:numPr>
                <w:ilvl w:val="0"/>
                <w:numId w:val="34"/>
              </w:numPr>
              <w:rPr>
                <w:rFonts w:ascii="Century Gothic" w:hAnsi="Century Gothic"/>
                <w:bCs/>
                <w:sz w:val="16"/>
                <w:szCs w:val="16"/>
              </w:rPr>
            </w:pPr>
            <w:r>
              <w:rPr>
                <w:rFonts w:ascii="Century Gothic" w:hAnsi="Century Gothic"/>
                <w:bCs/>
                <w:sz w:val="16"/>
                <w:szCs w:val="16"/>
              </w:rPr>
              <w:t>Describe what a Jewish person might learn from a sacred text and what it might mean.</w:t>
            </w:r>
          </w:p>
          <w:p w14:paraId="43FC27AB" w14:textId="0CA9C231" w:rsidR="00602218" w:rsidRDefault="00602218" w:rsidP="00A77F62">
            <w:pPr>
              <w:pStyle w:val="ListParagraph"/>
              <w:numPr>
                <w:ilvl w:val="0"/>
                <w:numId w:val="34"/>
              </w:numPr>
              <w:rPr>
                <w:rFonts w:ascii="Century Gothic" w:hAnsi="Century Gothic"/>
                <w:bCs/>
                <w:sz w:val="16"/>
                <w:szCs w:val="16"/>
              </w:rPr>
            </w:pPr>
            <w:r>
              <w:rPr>
                <w:rFonts w:ascii="Century Gothic" w:hAnsi="Century Gothic"/>
                <w:bCs/>
                <w:sz w:val="16"/>
                <w:szCs w:val="16"/>
              </w:rPr>
              <w:t>Make links between the beliefs and teaching with a believers’ life.</w:t>
            </w:r>
          </w:p>
          <w:p w14:paraId="7ABB12EB" w14:textId="495C3867" w:rsidR="00602218" w:rsidRDefault="00602218" w:rsidP="00A77F62">
            <w:pPr>
              <w:pStyle w:val="ListParagraph"/>
              <w:numPr>
                <w:ilvl w:val="0"/>
                <w:numId w:val="34"/>
              </w:numPr>
              <w:rPr>
                <w:rFonts w:ascii="Century Gothic" w:hAnsi="Century Gothic"/>
                <w:bCs/>
                <w:sz w:val="16"/>
                <w:szCs w:val="16"/>
              </w:rPr>
            </w:pPr>
            <w:r>
              <w:rPr>
                <w:rFonts w:ascii="Century Gothic" w:hAnsi="Century Gothic"/>
                <w:bCs/>
                <w:sz w:val="16"/>
                <w:szCs w:val="16"/>
              </w:rPr>
              <w:t>Ask questions.</w:t>
            </w:r>
          </w:p>
          <w:p w14:paraId="71ECB26A" w14:textId="77777777" w:rsidR="00602218" w:rsidRPr="00602218" w:rsidRDefault="00602218" w:rsidP="00602218">
            <w:pPr>
              <w:pStyle w:val="ListParagraph"/>
              <w:ind w:left="360"/>
              <w:rPr>
                <w:rFonts w:ascii="Century Gothic" w:hAnsi="Century Gothic"/>
                <w:bCs/>
                <w:sz w:val="16"/>
                <w:szCs w:val="16"/>
              </w:rPr>
            </w:pPr>
          </w:p>
          <w:p w14:paraId="63AA925F" w14:textId="501A92AB" w:rsidR="00C478F4" w:rsidRDefault="00C478F4" w:rsidP="003942AB">
            <w:pPr>
              <w:spacing w:after="160" w:line="256" w:lineRule="auto"/>
              <w:rPr>
                <w:rFonts w:ascii="Century Gothic" w:hAnsi="Century Gothic"/>
                <w:b/>
                <w:sz w:val="16"/>
                <w:szCs w:val="16"/>
              </w:rPr>
            </w:pPr>
            <w:r>
              <w:rPr>
                <w:rFonts w:ascii="Century Gothic" w:hAnsi="Century Gothic"/>
                <w:b/>
                <w:sz w:val="16"/>
                <w:szCs w:val="16"/>
              </w:rPr>
              <w:t>Key religious vocabulary:</w:t>
            </w:r>
            <w:r>
              <w:rPr>
                <w:rFonts w:ascii="Century Gothic" w:hAnsi="Century Gothic"/>
                <w:bCs/>
                <w:sz w:val="16"/>
                <w:szCs w:val="16"/>
              </w:rPr>
              <w:t xml:space="preserve"> </w:t>
            </w:r>
            <w:r w:rsidR="00602218">
              <w:rPr>
                <w:rFonts w:ascii="Century Gothic" w:hAnsi="Century Gothic"/>
                <w:bCs/>
                <w:sz w:val="16"/>
                <w:szCs w:val="16"/>
              </w:rPr>
              <w:t xml:space="preserve">  Revisit all religious vocabulary from previous lessons.</w:t>
            </w:r>
            <w:r>
              <w:rPr>
                <w:rFonts w:ascii="Century Gothic" w:hAnsi="Century Gothic"/>
                <w:bCs/>
                <w:sz w:val="16"/>
                <w:szCs w:val="16"/>
              </w:rPr>
              <w:t xml:space="preserve"> </w:t>
            </w:r>
          </w:p>
        </w:tc>
      </w:tr>
      <w:tr w:rsidR="00C478F4" w14:paraId="6C311068" w14:textId="77777777" w:rsidTr="00602218">
        <w:trPr>
          <w:trHeight w:val="58"/>
        </w:trPr>
        <w:tc>
          <w:tcPr>
            <w:tcW w:w="3402" w:type="dxa"/>
            <w:tcBorders>
              <w:top w:val="single" w:sz="4" w:space="0" w:color="auto"/>
              <w:left w:val="single" w:sz="4" w:space="0" w:color="auto"/>
              <w:bottom w:val="single" w:sz="4" w:space="0" w:color="auto"/>
              <w:right w:val="single" w:sz="4" w:space="0" w:color="auto"/>
            </w:tcBorders>
            <w:hideMark/>
          </w:tcPr>
          <w:p w14:paraId="16D4C3E5" w14:textId="77777777" w:rsidR="00C478F4" w:rsidRDefault="00C478F4" w:rsidP="003942AB">
            <w:pPr>
              <w:spacing w:after="160" w:line="256" w:lineRule="auto"/>
              <w:rPr>
                <w:rFonts w:ascii="Century Gothic" w:hAnsi="Century Gothic"/>
                <w:bCs/>
                <w:sz w:val="20"/>
                <w:szCs w:val="20"/>
              </w:rPr>
            </w:pPr>
            <w:r>
              <w:rPr>
                <w:rFonts w:ascii="Century Gothic" w:hAnsi="Century Gothic"/>
                <w:b/>
                <w:sz w:val="20"/>
                <w:szCs w:val="20"/>
              </w:rPr>
              <w:t>Implementation:</w:t>
            </w:r>
            <w:r>
              <w:rPr>
                <w:rFonts w:ascii="Century Gothic" w:hAnsi="Century Gothic"/>
                <w:bCs/>
                <w:sz w:val="20"/>
                <w:szCs w:val="20"/>
              </w:rPr>
              <w:t xml:space="preserve">  </w:t>
            </w:r>
          </w:p>
          <w:p w14:paraId="7B6BE6AE"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Outlining how to introduce the religious content in the classroom and create learning opportunities from it.</w:t>
            </w:r>
          </w:p>
        </w:tc>
        <w:tc>
          <w:tcPr>
            <w:tcW w:w="11482" w:type="dxa"/>
            <w:tcBorders>
              <w:top w:val="single" w:sz="4" w:space="0" w:color="auto"/>
              <w:left w:val="single" w:sz="4" w:space="0" w:color="auto"/>
              <w:bottom w:val="single" w:sz="4" w:space="0" w:color="auto"/>
              <w:right w:val="single" w:sz="4" w:space="0" w:color="auto"/>
            </w:tcBorders>
          </w:tcPr>
          <w:p w14:paraId="26F93C0C" w14:textId="77777777" w:rsidR="005B6275" w:rsidRDefault="005B6275" w:rsidP="005B6275">
            <w:pPr>
              <w:rPr>
                <w:rFonts w:ascii="Century Gothic" w:hAnsi="Century Gothic"/>
                <w:b/>
                <w:bCs/>
                <w:sz w:val="16"/>
                <w:szCs w:val="16"/>
              </w:rPr>
            </w:pPr>
            <w:r>
              <w:rPr>
                <w:rFonts w:ascii="Century Gothic" w:hAnsi="Century Gothic"/>
                <w:b/>
                <w:bCs/>
                <w:sz w:val="16"/>
                <w:szCs w:val="16"/>
              </w:rPr>
              <w:t>Introduction:</w:t>
            </w:r>
          </w:p>
          <w:p w14:paraId="42815A72" w14:textId="77777777" w:rsidR="005B6275" w:rsidRDefault="005B6275" w:rsidP="005B6275">
            <w:pPr>
              <w:rPr>
                <w:rFonts w:ascii="Century Gothic" w:hAnsi="Century Gothic"/>
                <w:b/>
                <w:bCs/>
                <w:sz w:val="16"/>
                <w:szCs w:val="16"/>
              </w:rPr>
            </w:pPr>
          </w:p>
          <w:p w14:paraId="7777A931" w14:textId="77777777" w:rsidR="005B6275" w:rsidRPr="006C28DF" w:rsidRDefault="005B6275" w:rsidP="005B6275">
            <w:pPr>
              <w:rPr>
                <w:rFonts w:ascii="Century Gothic" w:hAnsi="Century Gothic"/>
                <w:b/>
                <w:bCs/>
                <w:sz w:val="16"/>
                <w:szCs w:val="16"/>
              </w:rPr>
            </w:pPr>
            <w:r w:rsidRPr="006C28DF">
              <w:rPr>
                <w:rFonts w:ascii="Century Gothic" w:hAnsi="Century Gothic"/>
                <w:b/>
                <w:bCs/>
                <w:sz w:val="16"/>
                <w:szCs w:val="16"/>
              </w:rPr>
              <w:t xml:space="preserve">Recap </w:t>
            </w:r>
            <w:r w:rsidRPr="006C28DF">
              <w:rPr>
                <w:rFonts w:ascii="Century Gothic" w:hAnsi="Century Gothic"/>
                <w:sz w:val="16"/>
                <w:szCs w:val="16"/>
              </w:rPr>
              <w:t>on previous week’s learning.</w:t>
            </w:r>
          </w:p>
          <w:p w14:paraId="44A2BE94" w14:textId="77777777" w:rsidR="005B6275" w:rsidRPr="006C28DF" w:rsidRDefault="005B6275" w:rsidP="005B6275">
            <w:pPr>
              <w:rPr>
                <w:rFonts w:ascii="Century Gothic" w:hAnsi="Century Gothic"/>
                <w:b/>
                <w:bCs/>
                <w:sz w:val="16"/>
                <w:szCs w:val="16"/>
              </w:rPr>
            </w:pPr>
          </w:p>
          <w:p w14:paraId="3275FE52" w14:textId="13990189" w:rsidR="005B6275" w:rsidRDefault="005B6275" w:rsidP="005B6275">
            <w:pPr>
              <w:rPr>
                <w:rFonts w:ascii="Century Gothic" w:hAnsi="Century Gothic"/>
                <w:b/>
                <w:bCs/>
                <w:sz w:val="16"/>
                <w:szCs w:val="16"/>
              </w:rPr>
            </w:pPr>
            <w:r w:rsidRPr="006C28DF">
              <w:rPr>
                <w:rFonts w:ascii="Century Gothic" w:hAnsi="Century Gothic"/>
                <w:b/>
                <w:bCs/>
                <w:sz w:val="16"/>
                <w:szCs w:val="16"/>
              </w:rPr>
              <w:t>Key knowledge checking:</w:t>
            </w:r>
          </w:p>
          <w:p w14:paraId="6FDC9E03" w14:textId="2C074E28" w:rsidR="00EE677A" w:rsidRPr="00EE677A" w:rsidRDefault="00EE677A" w:rsidP="00A77F62">
            <w:pPr>
              <w:pStyle w:val="ListParagraph"/>
              <w:numPr>
                <w:ilvl w:val="0"/>
                <w:numId w:val="23"/>
              </w:numPr>
              <w:spacing w:line="240" w:lineRule="auto"/>
              <w:rPr>
                <w:rFonts w:ascii="Century Gothic" w:hAnsi="Century Gothic"/>
                <w:sz w:val="16"/>
                <w:szCs w:val="16"/>
              </w:rPr>
            </w:pPr>
            <w:r w:rsidRPr="00EE677A">
              <w:rPr>
                <w:rFonts w:ascii="Century Gothic" w:hAnsi="Century Gothic"/>
                <w:sz w:val="16"/>
                <w:szCs w:val="16"/>
              </w:rPr>
              <w:t>Know the roots and significance of the ten commandments.</w:t>
            </w:r>
          </w:p>
          <w:p w14:paraId="57C5C1F2" w14:textId="77777777" w:rsidR="00EE677A" w:rsidRDefault="00EE677A" w:rsidP="00844671">
            <w:pPr>
              <w:rPr>
                <w:rFonts w:ascii="Century Gothic" w:hAnsi="Century Gothic"/>
                <w:b/>
                <w:bCs/>
                <w:sz w:val="16"/>
                <w:szCs w:val="16"/>
              </w:rPr>
            </w:pPr>
          </w:p>
          <w:p w14:paraId="31D06D35" w14:textId="7F6B7072" w:rsidR="00844671" w:rsidRPr="00844671" w:rsidRDefault="00844671" w:rsidP="00844671">
            <w:pPr>
              <w:rPr>
                <w:rFonts w:ascii="Century Gothic" w:hAnsi="Century Gothic"/>
                <w:b/>
                <w:bCs/>
                <w:sz w:val="16"/>
                <w:szCs w:val="16"/>
              </w:rPr>
            </w:pPr>
            <w:r w:rsidRPr="00844671">
              <w:rPr>
                <w:rFonts w:ascii="Century Gothic" w:hAnsi="Century Gothic"/>
                <w:b/>
                <w:bCs/>
                <w:sz w:val="16"/>
                <w:szCs w:val="16"/>
              </w:rPr>
              <w:t>Assessment opportunity:</w:t>
            </w:r>
          </w:p>
          <w:p w14:paraId="23FA5E53" w14:textId="77777777" w:rsidR="00844671" w:rsidRPr="00844671" w:rsidRDefault="00844671" w:rsidP="00844671">
            <w:pPr>
              <w:rPr>
                <w:rFonts w:ascii="Century Gothic" w:hAnsi="Century Gothic"/>
                <w:b/>
                <w:sz w:val="16"/>
                <w:szCs w:val="16"/>
              </w:rPr>
            </w:pPr>
          </w:p>
          <w:p w14:paraId="57016859" w14:textId="312072BE" w:rsidR="00844671" w:rsidRPr="00844671" w:rsidRDefault="00844671" w:rsidP="00844671">
            <w:pPr>
              <w:rPr>
                <w:rFonts w:ascii="Century Gothic" w:hAnsi="Century Gothic"/>
                <w:color w:val="7030A0"/>
                <w:sz w:val="28"/>
                <w:szCs w:val="28"/>
              </w:rPr>
            </w:pPr>
            <w:r w:rsidRPr="00844671">
              <w:rPr>
                <w:rFonts w:ascii="Century Gothic" w:hAnsi="Century Gothic"/>
                <w:b/>
                <w:sz w:val="16"/>
                <w:szCs w:val="16"/>
              </w:rPr>
              <w:t xml:space="preserve">Return to the unit’s big question:  </w:t>
            </w:r>
            <w:r w:rsidR="00602218">
              <w:rPr>
                <w:rFonts w:ascii="Century Gothic" w:hAnsi="Century Gothic" w:cs="Calibri Light"/>
                <w:b/>
                <w:bCs/>
                <w:color w:val="7030A0"/>
                <w:sz w:val="16"/>
                <w:szCs w:val="16"/>
              </w:rPr>
              <w:t>What does it mean to be Jewish?</w:t>
            </w:r>
          </w:p>
          <w:p w14:paraId="6C0D0222" w14:textId="77777777" w:rsidR="00844671" w:rsidRPr="00844671" w:rsidRDefault="00844671" w:rsidP="00844671"/>
          <w:p w14:paraId="4A17D075" w14:textId="77777777" w:rsidR="00844671" w:rsidRPr="00844671" w:rsidRDefault="00844671" w:rsidP="00844671">
            <w:pPr>
              <w:rPr>
                <w:rFonts w:ascii="Century Gothic" w:hAnsi="Century Gothic"/>
                <w:b/>
                <w:bCs/>
                <w:sz w:val="16"/>
                <w:szCs w:val="16"/>
              </w:rPr>
            </w:pPr>
            <w:r w:rsidRPr="00844671">
              <w:rPr>
                <w:rFonts w:ascii="Century Gothic" w:hAnsi="Century Gothic"/>
                <w:b/>
                <w:bCs/>
                <w:sz w:val="16"/>
                <w:szCs w:val="16"/>
              </w:rPr>
              <w:t xml:space="preserve">In groups of 3: </w:t>
            </w:r>
          </w:p>
          <w:p w14:paraId="0EA4E6F5" w14:textId="77777777" w:rsidR="00844671" w:rsidRPr="00844671" w:rsidRDefault="00844671" w:rsidP="00844671">
            <w:pPr>
              <w:rPr>
                <w:rFonts w:ascii="Century Gothic" w:hAnsi="Century Gothic"/>
                <w:b/>
                <w:bCs/>
                <w:sz w:val="16"/>
                <w:szCs w:val="16"/>
              </w:rPr>
            </w:pPr>
          </w:p>
          <w:p w14:paraId="673CFF4C" w14:textId="4537A879" w:rsidR="00844671" w:rsidRPr="00844671" w:rsidRDefault="00844671" w:rsidP="00844671">
            <w:pPr>
              <w:rPr>
                <w:rFonts w:ascii="Century Gothic" w:hAnsi="Century Gothic"/>
                <w:sz w:val="16"/>
                <w:szCs w:val="16"/>
              </w:rPr>
            </w:pPr>
            <w:r w:rsidRPr="00844671">
              <w:rPr>
                <w:rFonts w:ascii="Century Gothic" w:hAnsi="Century Gothic"/>
                <w:sz w:val="16"/>
                <w:szCs w:val="16"/>
              </w:rPr>
              <w:t>Each group is given a talking tub.</w:t>
            </w:r>
            <w:r w:rsidRPr="00844671">
              <w:rPr>
                <w:rFonts w:ascii="Century Gothic" w:hAnsi="Century Gothic"/>
                <w:b/>
                <w:bCs/>
                <w:sz w:val="16"/>
                <w:szCs w:val="16"/>
              </w:rPr>
              <w:t xml:space="preserve"> (See appendix lesson 6)       </w:t>
            </w:r>
            <w:r w:rsidRPr="00844671">
              <w:rPr>
                <w:rFonts w:ascii="Century Gothic" w:hAnsi="Century Gothic"/>
                <w:sz w:val="16"/>
                <w:szCs w:val="16"/>
              </w:rPr>
              <w:t xml:space="preserve">     </w:t>
            </w:r>
          </w:p>
          <w:p w14:paraId="2A1AEC97" w14:textId="77777777" w:rsidR="00844671" w:rsidRPr="00844671" w:rsidRDefault="00844671" w:rsidP="00844671">
            <w:pPr>
              <w:rPr>
                <w:rFonts w:ascii="Century Gothic" w:hAnsi="Century Gothic"/>
                <w:sz w:val="16"/>
                <w:szCs w:val="16"/>
              </w:rPr>
            </w:pPr>
          </w:p>
          <w:p w14:paraId="65F3187F" w14:textId="77777777" w:rsidR="00844671" w:rsidRPr="00844671" w:rsidRDefault="00844671" w:rsidP="00844671">
            <w:pPr>
              <w:rPr>
                <w:rFonts w:ascii="Century Gothic" w:hAnsi="Century Gothic"/>
                <w:b/>
                <w:bCs/>
                <w:sz w:val="16"/>
                <w:szCs w:val="16"/>
              </w:rPr>
            </w:pPr>
            <w:r w:rsidRPr="00844671">
              <w:rPr>
                <w:rFonts w:ascii="Century Gothic" w:hAnsi="Century Gothic"/>
                <w:b/>
                <w:bCs/>
                <w:sz w:val="16"/>
                <w:szCs w:val="16"/>
              </w:rPr>
              <w:t>Task 1:  (Model for children what you are expecting them to do.)</w:t>
            </w:r>
          </w:p>
          <w:p w14:paraId="39FFB074" w14:textId="77777777" w:rsidR="00844671" w:rsidRPr="00844671" w:rsidRDefault="00844671" w:rsidP="00844671">
            <w:pPr>
              <w:rPr>
                <w:rFonts w:ascii="Century Gothic" w:hAnsi="Century Gothic"/>
                <w:b/>
                <w:bCs/>
                <w:sz w:val="16"/>
                <w:szCs w:val="16"/>
              </w:rPr>
            </w:pPr>
          </w:p>
          <w:p w14:paraId="212136B2" w14:textId="77777777" w:rsidR="00844671" w:rsidRPr="00844671" w:rsidRDefault="00844671" w:rsidP="00844671">
            <w:pPr>
              <w:rPr>
                <w:rFonts w:ascii="Century Gothic" w:hAnsi="Century Gothic"/>
                <w:b/>
                <w:bCs/>
                <w:sz w:val="16"/>
                <w:szCs w:val="16"/>
              </w:rPr>
            </w:pPr>
            <w:bookmarkStart w:id="1" w:name="_Hlk59295750"/>
            <w:r w:rsidRPr="00844671">
              <w:rPr>
                <w:rFonts w:ascii="Century Gothic" w:hAnsi="Century Gothic"/>
                <w:b/>
                <w:bCs/>
                <w:sz w:val="16"/>
                <w:szCs w:val="16"/>
              </w:rPr>
              <w:t>Step 1:</w:t>
            </w:r>
          </w:p>
          <w:p w14:paraId="26F28A51" w14:textId="2D8D9827" w:rsidR="00844671" w:rsidRPr="00844671" w:rsidRDefault="00844671" w:rsidP="00A77F62">
            <w:pPr>
              <w:numPr>
                <w:ilvl w:val="0"/>
                <w:numId w:val="22"/>
              </w:numPr>
              <w:spacing w:after="200" w:line="276" w:lineRule="auto"/>
              <w:rPr>
                <w:rFonts w:ascii="Century Gothic" w:hAnsi="Century Gothic"/>
                <w:sz w:val="16"/>
                <w:szCs w:val="16"/>
              </w:rPr>
            </w:pPr>
            <w:r>
              <w:rPr>
                <w:rFonts w:ascii="Century Gothic" w:hAnsi="Century Gothic"/>
                <w:sz w:val="16"/>
                <w:szCs w:val="16"/>
              </w:rPr>
              <w:t>Pupils</w:t>
            </w:r>
            <w:r w:rsidRPr="00844671">
              <w:rPr>
                <w:rFonts w:ascii="Century Gothic" w:hAnsi="Century Gothic"/>
                <w:sz w:val="16"/>
                <w:szCs w:val="16"/>
              </w:rPr>
              <w:t xml:space="preserve"> are given the opportunity to talk about each object/photo in the box.  What can they remember from the unit of learning?  </w:t>
            </w:r>
            <w:r w:rsidR="00602218">
              <w:rPr>
                <w:rFonts w:ascii="Century Gothic" w:hAnsi="Century Gothic"/>
                <w:sz w:val="16"/>
                <w:szCs w:val="16"/>
              </w:rPr>
              <w:t>Pupils</w:t>
            </w:r>
            <w:r>
              <w:rPr>
                <w:rFonts w:ascii="Century Gothic" w:hAnsi="Century Gothic"/>
                <w:sz w:val="16"/>
                <w:szCs w:val="16"/>
              </w:rPr>
              <w:t xml:space="preserve"> </w:t>
            </w:r>
            <w:r w:rsidRPr="00844671">
              <w:rPr>
                <w:rFonts w:ascii="Century Gothic" w:hAnsi="Century Gothic"/>
                <w:sz w:val="16"/>
                <w:szCs w:val="16"/>
              </w:rPr>
              <w:t>are encouraged throughout to use religious vocabulary in their talk and conversation.</w:t>
            </w:r>
          </w:p>
          <w:p w14:paraId="41B0FC80" w14:textId="77777777" w:rsidR="00844671" w:rsidRPr="00844671" w:rsidRDefault="00844671" w:rsidP="00844671">
            <w:pPr>
              <w:rPr>
                <w:rFonts w:ascii="Century Gothic" w:hAnsi="Century Gothic"/>
                <w:b/>
                <w:bCs/>
                <w:sz w:val="16"/>
                <w:szCs w:val="16"/>
              </w:rPr>
            </w:pPr>
            <w:r w:rsidRPr="00844671">
              <w:rPr>
                <w:rFonts w:ascii="Century Gothic" w:hAnsi="Century Gothic"/>
                <w:b/>
                <w:bCs/>
                <w:sz w:val="16"/>
                <w:szCs w:val="16"/>
              </w:rPr>
              <w:t>Step 2:</w:t>
            </w:r>
          </w:p>
          <w:p w14:paraId="76175FFE" w14:textId="147E2F7A" w:rsidR="00844671" w:rsidRPr="00844671" w:rsidRDefault="00844671" w:rsidP="00A77F62">
            <w:pPr>
              <w:numPr>
                <w:ilvl w:val="0"/>
                <w:numId w:val="22"/>
              </w:numPr>
              <w:spacing w:after="200" w:line="276" w:lineRule="auto"/>
              <w:rPr>
                <w:rFonts w:ascii="Century Gothic" w:hAnsi="Century Gothic"/>
                <w:sz w:val="16"/>
                <w:szCs w:val="16"/>
              </w:rPr>
            </w:pPr>
            <w:r w:rsidRPr="00844671">
              <w:rPr>
                <w:rFonts w:ascii="Century Gothic" w:hAnsi="Century Gothic"/>
                <w:sz w:val="16"/>
                <w:szCs w:val="16"/>
              </w:rPr>
              <w:t xml:space="preserve">On strips of paper, </w:t>
            </w:r>
            <w:r>
              <w:rPr>
                <w:rFonts w:ascii="Century Gothic" w:hAnsi="Century Gothic"/>
                <w:sz w:val="16"/>
                <w:szCs w:val="16"/>
              </w:rPr>
              <w:t>pupils</w:t>
            </w:r>
            <w:r w:rsidRPr="00844671">
              <w:rPr>
                <w:rFonts w:ascii="Century Gothic" w:hAnsi="Century Gothic"/>
                <w:sz w:val="16"/>
                <w:szCs w:val="16"/>
              </w:rPr>
              <w:t xml:space="preserve"> write down what they believe the key knowledge is for each item using appropriate religious vocabulary.</w:t>
            </w:r>
          </w:p>
          <w:p w14:paraId="79CA99D7" w14:textId="77777777" w:rsidR="00844671" w:rsidRPr="00844671" w:rsidRDefault="00844671" w:rsidP="00844671">
            <w:pPr>
              <w:rPr>
                <w:rFonts w:ascii="Century Gothic" w:hAnsi="Century Gothic"/>
                <w:b/>
                <w:bCs/>
                <w:sz w:val="16"/>
                <w:szCs w:val="16"/>
              </w:rPr>
            </w:pPr>
            <w:r w:rsidRPr="00844671">
              <w:rPr>
                <w:rFonts w:ascii="Century Gothic" w:hAnsi="Century Gothic"/>
                <w:b/>
                <w:bCs/>
                <w:sz w:val="16"/>
                <w:szCs w:val="16"/>
              </w:rPr>
              <w:t>Step 3:</w:t>
            </w:r>
          </w:p>
          <w:p w14:paraId="0C2A9273" w14:textId="58D4E1FE" w:rsidR="00844671" w:rsidRPr="00844671" w:rsidRDefault="00844671" w:rsidP="00A77F62">
            <w:pPr>
              <w:numPr>
                <w:ilvl w:val="0"/>
                <w:numId w:val="22"/>
              </w:numPr>
              <w:spacing w:after="200" w:line="276" w:lineRule="auto"/>
              <w:rPr>
                <w:rFonts w:ascii="Century Gothic" w:hAnsi="Century Gothic"/>
                <w:sz w:val="16"/>
                <w:szCs w:val="16"/>
              </w:rPr>
            </w:pPr>
            <w:r w:rsidRPr="00844671">
              <w:rPr>
                <w:rFonts w:ascii="Century Gothic" w:hAnsi="Century Gothic"/>
                <w:sz w:val="16"/>
                <w:szCs w:val="16"/>
              </w:rPr>
              <w:t xml:space="preserve">On a different coloured strip of paper, </w:t>
            </w:r>
            <w:r>
              <w:rPr>
                <w:rFonts w:ascii="Century Gothic" w:hAnsi="Century Gothic"/>
                <w:sz w:val="16"/>
                <w:szCs w:val="16"/>
              </w:rPr>
              <w:t xml:space="preserve">pupils </w:t>
            </w:r>
            <w:r w:rsidRPr="00844671">
              <w:rPr>
                <w:rFonts w:ascii="Century Gothic" w:hAnsi="Century Gothic"/>
                <w:sz w:val="16"/>
                <w:szCs w:val="16"/>
              </w:rPr>
              <w:t>write down any links/connections they can make/see between the items.  Eg:</w:t>
            </w:r>
            <w:r w:rsidRPr="00844671">
              <w:rPr>
                <w:rFonts w:ascii="Century Gothic" w:hAnsi="Century Gothic"/>
                <w:b/>
                <w:bCs/>
                <w:sz w:val="16"/>
                <w:szCs w:val="16"/>
              </w:rPr>
              <w:t xml:space="preserve">  </w:t>
            </w:r>
            <w:r w:rsidRPr="00844671">
              <w:rPr>
                <w:rFonts w:ascii="Century Gothic" w:hAnsi="Century Gothic"/>
                <w:sz w:val="16"/>
                <w:szCs w:val="16"/>
              </w:rPr>
              <w:t xml:space="preserve">What is the link between </w:t>
            </w:r>
            <w:r>
              <w:rPr>
                <w:rFonts w:ascii="Century Gothic" w:hAnsi="Century Gothic"/>
                <w:sz w:val="16"/>
                <w:szCs w:val="16"/>
              </w:rPr>
              <w:t>the seder plate and the story of Moses?  What is the link between the photo of Moses up the mountain and the tablets of stone?</w:t>
            </w:r>
          </w:p>
          <w:p w14:paraId="5840EE2A" w14:textId="77777777" w:rsidR="00844671" w:rsidRPr="00844671" w:rsidRDefault="00844671" w:rsidP="00844671">
            <w:pPr>
              <w:rPr>
                <w:rFonts w:ascii="Century Gothic" w:hAnsi="Century Gothic"/>
                <w:b/>
                <w:bCs/>
                <w:sz w:val="16"/>
                <w:szCs w:val="16"/>
              </w:rPr>
            </w:pPr>
            <w:r w:rsidRPr="00844671">
              <w:rPr>
                <w:rFonts w:ascii="Century Gothic" w:hAnsi="Century Gothic"/>
                <w:b/>
                <w:bCs/>
                <w:sz w:val="16"/>
                <w:szCs w:val="16"/>
              </w:rPr>
              <w:t>Step 4:</w:t>
            </w:r>
          </w:p>
          <w:p w14:paraId="14A70618" w14:textId="3036FCEF" w:rsidR="00844671" w:rsidRPr="00844671" w:rsidRDefault="00844671" w:rsidP="00A77F62">
            <w:pPr>
              <w:numPr>
                <w:ilvl w:val="0"/>
                <w:numId w:val="22"/>
              </w:numPr>
              <w:spacing w:after="200" w:line="276" w:lineRule="auto"/>
              <w:rPr>
                <w:rFonts w:ascii="Century Gothic" w:hAnsi="Century Gothic"/>
                <w:sz w:val="16"/>
                <w:szCs w:val="16"/>
              </w:rPr>
            </w:pPr>
            <w:r w:rsidRPr="00844671">
              <w:rPr>
                <w:rFonts w:ascii="Century Gothic" w:hAnsi="Century Gothic"/>
                <w:sz w:val="16"/>
                <w:szCs w:val="16"/>
              </w:rPr>
              <w:t xml:space="preserve">On speech bubbles, </w:t>
            </w:r>
            <w:r w:rsidR="001E1D03">
              <w:rPr>
                <w:rFonts w:ascii="Century Gothic" w:hAnsi="Century Gothic"/>
                <w:sz w:val="16"/>
                <w:szCs w:val="16"/>
              </w:rPr>
              <w:t xml:space="preserve">pupils </w:t>
            </w:r>
            <w:r w:rsidRPr="00844671">
              <w:rPr>
                <w:rFonts w:ascii="Century Gothic" w:hAnsi="Century Gothic"/>
                <w:sz w:val="16"/>
                <w:szCs w:val="16"/>
              </w:rPr>
              <w:t>write down any questions they still have related to the big question?</w:t>
            </w:r>
            <w:bookmarkEnd w:id="1"/>
          </w:p>
          <w:p w14:paraId="66A183DC" w14:textId="243F452C" w:rsidR="00844671" w:rsidRPr="00844671" w:rsidRDefault="00844671" w:rsidP="00844671">
            <w:pPr>
              <w:rPr>
                <w:rFonts w:ascii="Century Gothic" w:hAnsi="Century Gothic"/>
                <w:sz w:val="16"/>
                <w:szCs w:val="16"/>
              </w:rPr>
            </w:pPr>
            <w:r w:rsidRPr="00844671">
              <w:rPr>
                <w:rFonts w:ascii="Century Gothic" w:hAnsi="Century Gothic"/>
                <w:b/>
                <w:bCs/>
                <w:sz w:val="16"/>
                <w:szCs w:val="16"/>
              </w:rPr>
              <w:t>To note:</w:t>
            </w:r>
            <w:r w:rsidRPr="00844671">
              <w:rPr>
                <w:rFonts w:ascii="Century Gothic" w:hAnsi="Century Gothic"/>
                <w:sz w:val="16"/>
                <w:szCs w:val="16"/>
              </w:rPr>
              <w:t xml:space="preserve">  Throughout the activity, the teacher moves around the groups, taking note of what </w:t>
            </w:r>
            <w:r>
              <w:rPr>
                <w:rFonts w:ascii="Century Gothic" w:hAnsi="Century Gothic"/>
                <w:sz w:val="16"/>
                <w:szCs w:val="16"/>
              </w:rPr>
              <w:t xml:space="preserve">pupils </w:t>
            </w:r>
            <w:r w:rsidRPr="00844671">
              <w:rPr>
                <w:rFonts w:ascii="Century Gothic" w:hAnsi="Century Gothic"/>
                <w:sz w:val="16"/>
                <w:szCs w:val="16"/>
              </w:rPr>
              <w:t xml:space="preserve">are saying and addressing any misconceptions that may arise.  </w:t>
            </w:r>
          </w:p>
          <w:p w14:paraId="55AD177F" w14:textId="77777777" w:rsidR="00C478F4" w:rsidRDefault="00C478F4" w:rsidP="003942AB">
            <w:pPr>
              <w:ind w:left="360"/>
              <w:contextualSpacing/>
              <w:rPr>
                <w:rFonts w:ascii="Century Gothic" w:hAnsi="Century Gothic"/>
                <w:bCs/>
                <w:sz w:val="16"/>
                <w:szCs w:val="16"/>
              </w:rPr>
            </w:pPr>
          </w:p>
          <w:p w14:paraId="6C6B51E1" w14:textId="14DA8CEB" w:rsidR="00C478F4" w:rsidRPr="00602218" w:rsidRDefault="00844671" w:rsidP="00602218">
            <w:pPr>
              <w:pStyle w:val="NoSpacing"/>
              <w:rPr>
                <w:rFonts w:ascii="Century Gothic" w:hAnsi="Century Gothic"/>
                <w:b/>
                <w:bCs/>
                <w:sz w:val="16"/>
                <w:szCs w:val="16"/>
              </w:rPr>
            </w:pPr>
            <w:r>
              <w:rPr>
                <w:rFonts w:ascii="Century Gothic" w:hAnsi="Century Gothic"/>
                <w:b/>
                <w:bCs/>
                <w:sz w:val="16"/>
                <w:szCs w:val="16"/>
              </w:rPr>
              <w:t xml:space="preserve">Task 2:  </w:t>
            </w:r>
            <w:r w:rsidRPr="00760A67">
              <w:rPr>
                <w:rFonts w:ascii="Century Gothic" w:hAnsi="Century Gothic"/>
                <w:sz w:val="16"/>
                <w:szCs w:val="16"/>
              </w:rPr>
              <w:t xml:space="preserve">Children complete personal reflection sheet.  </w:t>
            </w:r>
            <w:r w:rsidRPr="00760A67">
              <w:rPr>
                <w:rFonts w:ascii="Century Gothic" w:hAnsi="Century Gothic"/>
                <w:b/>
                <w:bCs/>
                <w:sz w:val="16"/>
                <w:szCs w:val="16"/>
              </w:rPr>
              <w:t>(See appendix lesson 6</w:t>
            </w:r>
            <w:r>
              <w:rPr>
                <w:rFonts w:ascii="Century Gothic" w:hAnsi="Century Gothic"/>
                <w:b/>
                <w:bCs/>
                <w:sz w:val="16"/>
                <w:szCs w:val="16"/>
              </w:rPr>
              <w:t>a</w:t>
            </w:r>
            <w:r w:rsidRPr="00760A67">
              <w:rPr>
                <w:rFonts w:ascii="Century Gothic" w:hAnsi="Century Gothic"/>
                <w:b/>
                <w:bCs/>
                <w:sz w:val="16"/>
                <w:szCs w:val="16"/>
              </w:rPr>
              <w:t>)</w:t>
            </w:r>
          </w:p>
        </w:tc>
      </w:tr>
      <w:tr w:rsidR="00C478F4" w14:paraId="7D3DAE82" w14:textId="77777777" w:rsidTr="003942AB">
        <w:trPr>
          <w:trHeight w:val="541"/>
        </w:trPr>
        <w:tc>
          <w:tcPr>
            <w:tcW w:w="3402" w:type="dxa"/>
            <w:tcBorders>
              <w:top w:val="single" w:sz="4" w:space="0" w:color="auto"/>
              <w:left w:val="single" w:sz="4" w:space="0" w:color="auto"/>
              <w:bottom w:val="single" w:sz="4" w:space="0" w:color="auto"/>
              <w:right w:val="single" w:sz="4" w:space="0" w:color="auto"/>
            </w:tcBorders>
            <w:hideMark/>
          </w:tcPr>
          <w:p w14:paraId="314F66BC"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lastRenderedPageBreak/>
              <w:t>Resources:</w:t>
            </w:r>
          </w:p>
        </w:tc>
        <w:tc>
          <w:tcPr>
            <w:tcW w:w="11482" w:type="dxa"/>
            <w:tcBorders>
              <w:top w:val="single" w:sz="4" w:space="0" w:color="auto"/>
              <w:left w:val="single" w:sz="4" w:space="0" w:color="auto"/>
              <w:bottom w:val="single" w:sz="4" w:space="0" w:color="auto"/>
              <w:right w:val="single" w:sz="4" w:space="0" w:color="auto"/>
            </w:tcBorders>
          </w:tcPr>
          <w:p w14:paraId="1A768B36" w14:textId="77777777" w:rsidR="00602218" w:rsidRDefault="00602218" w:rsidP="00A77F62">
            <w:pPr>
              <w:numPr>
                <w:ilvl w:val="0"/>
                <w:numId w:val="35"/>
              </w:numPr>
              <w:spacing w:after="200" w:line="256" w:lineRule="auto"/>
              <w:contextualSpacing/>
              <w:rPr>
                <w:rFonts w:ascii="Century Gothic" w:hAnsi="Century Gothic"/>
                <w:sz w:val="16"/>
                <w:szCs w:val="16"/>
              </w:rPr>
            </w:pPr>
            <w:r w:rsidRPr="00602218">
              <w:rPr>
                <w:rFonts w:ascii="Century Gothic" w:hAnsi="Century Gothic"/>
                <w:sz w:val="16"/>
                <w:szCs w:val="16"/>
              </w:rPr>
              <w:t>Talking tub</w:t>
            </w:r>
          </w:p>
          <w:p w14:paraId="4E250500" w14:textId="76A45C51" w:rsidR="00C478F4" w:rsidRPr="00602218" w:rsidRDefault="00602218" w:rsidP="00A77F62">
            <w:pPr>
              <w:numPr>
                <w:ilvl w:val="0"/>
                <w:numId w:val="35"/>
              </w:numPr>
              <w:spacing w:after="200" w:line="256" w:lineRule="auto"/>
              <w:contextualSpacing/>
              <w:rPr>
                <w:rFonts w:ascii="Century Gothic" w:hAnsi="Century Gothic"/>
                <w:sz w:val="16"/>
                <w:szCs w:val="16"/>
              </w:rPr>
            </w:pPr>
            <w:r w:rsidRPr="00602218">
              <w:rPr>
                <w:rFonts w:ascii="Century Gothic" w:hAnsi="Century Gothic"/>
                <w:sz w:val="16"/>
                <w:szCs w:val="16"/>
              </w:rPr>
              <w:t>Appendix lesson 6 and 6a</w:t>
            </w:r>
          </w:p>
        </w:tc>
      </w:tr>
      <w:tr w:rsidR="00C478F4" w14:paraId="7AACC39A"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425CA571"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t>Sensitivities:</w:t>
            </w:r>
          </w:p>
        </w:tc>
        <w:tc>
          <w:tcPr>
            <w:tcW w:w="11482" w:type="dxa"/>
            <w:tcBorders>
              <w:top w:val="single" w:sz="4" w:space="0" w:color="auto"/>
              <w:left w:val="single" w:sz="4" w:space="0" w:color="auto"/>
              <w:bottom w:val="single" w:sz="4" w:space="0" w:color="auto"/>
              <w:right w:val="single" w:sz="4" w:space="0" w:color="auto"/>
            </w:tcBorders>
            <w:hideMark/>
          </w:tcPr>
          <w:p w14:paraId="7743AF66" w14:textId="77777777" w:rsidR="00C478F4" w:rsidRDefault="00C478F4" w:rsidP="003942AB">
            <w:pPr>
              <w:spacing w:line="256" w:lineRule="auto"/>
              <w:ind w:left="360"/>
              <w:contextualSpacing/>
              <w:rPr>
                <w:b/>
                <w:sz w:val="16"/>
                <w:szCs w:val="16"/>
              </w:rPr>
            </w:pPr>
            <w:r>
              <w:t xml:space="preserve"> </w:t>
            </w:r>
          </w:p>
        </w:tc>
      </w:tr>
      <w:tr w:rsidR="00C478F4" w14:paraId="77F2C102" w14:textId="77777777" w:rsidTr="003942AB">
        <w:tc>
          <w:tcPr>
            <w:tcW w:w="3402" w:type="dxa"/>
            <w:tcBorders>
              <w:top w:val="single" w:sz="4" w:space="0" w:color="auto"/>
              <w:left w:val="single" w:sz="4" w:space="0" w:color="auto"/>
              <w:bottom w:val="single" w:sz="4" w:space="0" w:color="auto"/>
              <w:right w:val="single" w:sz="4" w:space="0" w:color="auto"/>
            </w:tcBorders>
            <w:hideMark/>
          </w:tcPr>
          <w:p w14:paraId="50D8EC59" w14:textId="77777777" w:rsidR="00C478F4" w:rsidRDefault="00C478F4" w:rsidP="003942AB">
            <w:pPr>
              <w:spacing w:after="160" w:line="256" w:lineRule="auto"/>
              <w:rPr>
                <w:rFonts w:ascii="Century Gothic" w:hAnsi="Century Gothic"/>
                <w:b/>
                <w:sz w:val="20"/>
                <w:szCs w:val="20"/>
              </w:rPr>
            </w:pPr>
            <w:r>
              <w:rPr>
                <w:rFonts w:ascii="Century Gothic" w:hAnsi="Century Gothic"/>
                <w:b/>
                <w:sz w:val="20"/>
                <w:szCs w:val="20"/>
              </w:rPr>
              <w:t>Impact:</w:t>
            </w:r>
          </w:p>
          <w:p w14:paraId="2CEFE07C"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What do you notice as a teacher?</w:t>
            </w:r>
          </w:p>
          <w:p w14:paraId="0983B9D6" w14:textId="77777777" w:rsidR="00C478F4" w:rsidRDefault="00C478F4" w:rsidP="003942AB">
            <w:pPr>
              <w:spacing w:after="160" w:line="256" w:lineRule="auto"/>
              <w:rPr>
                <w:rFonts w:ascii="Century Gothic" w:hAnsi="Century Gothic"/>
                <w:bCs/>
                <w:sz w:val="20"/>
                <w:szCs w:val="20"/>
              </w:rPr>
            </w:pPr>
            <w:r>
              <w:rPr>
                <w:rFonts w:ascii="Century Gothic" w:hAnsi="Century Gothic"/>
                <w:bCs/>
                <w:sz w:val="20"/>
                <w:szCs w:val="20"/>
              </w:rPr>
              <w:t>What do pupils say?</w:t>
            </w:r>
          </w:p>
        </w:tc>
        <w:tc>
          <w:tcPr>
            <w:tcW w:w="11482" w:type="dxa"/>
            <w:tcBorders>
              <w:top w:val="single" w:sz="4" w:space="0" w:color="auto"/>
              <w:left w:val="single" w:sz="4" w:space="0" w:color="auto"/>
              <w:bottom w:val="single" w:sz="4" w:space="0" w:color="auto"/>
              <w:right w:val="single" w:sz="4" w:space="0" w:color="auto"/>
            </w:tcBorders>
          </w:tcPr>
          <w:p w14:paraId="1D7CF07B"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In this box, note down anything that you heard a pupil say that would provide evidence towards their progress in RE.</w:t>
            </w:r>
          </w:p>
          <w:p w14:paraId="5D2258D4"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an additional adult has noticed.</w:t>
            </w:r>
          </w:p>
          <w:p w14:paraId="09B6950F" w14:textId="77777777" w:rsidR="00C478F4" w:rsidRDefault="00C478F4" w:rsidP="003942AB">
            <w:pPr>
              <w:spacing w:after="160" w:line="256" w:lineRule="auto"/>
              <w:rPr>
                <w:rFonts w:ascii="Century Gothic" w:hAnsi="Century Gothic"/>
                <w:bCs/>
                <w:sz w:val="16"/>
                <w:szCs w:val="16"/>
              </w:rPr>
            </w:pPr>
            <w:r>
              <w:rPr>
                <w:rFonts w:ascii="Century Gothic" w:hAnsi="Century Gothic"/>
                <w:bCs/>
                <w:sz w:val="16"/>
                <w:szCs w:val="16"/>
              </w:rPr>
              <w:t>Note down anything significant that happened in the lesson that will have an impact on the next lesson.</w:t>
            </w:r>
          </w:p>
          <w:p w14:paraId="3C812456" w14:textId="77777777" w:rsidR="00C478F4" w:rsidRDefault="00C478F4" w:rsidP="003942AB">
            <w:pPr>
              <w:spacing w:after="160" w:line="256" w:lineRule="auto"/>
              <w:rPr>
                <w:rFonts w:ascii="Century Gothic" w:hAnsi="Century Gothic"/>
                <w:bCs/>
                <w:sz w:val="16"/>
                <w:szCs w:val="16"/>
              </w:rPr>
            </w:pPr>
          </w:p>
          <w:p w14:paraId="415BC073" w14:textId="77777777" w:rsidR="00C478F4" w:rsidRDefault="00C478F4" w:rsidP="003942AB">
            <w:pPr>
              <w:spacing w:after="160" w:line="256" w:lineRule="auto"/>
              <w:rPr>
                <w:rFonts w:ascii="Century Gothic" w:hAnsi="Century Gothic"/>
                <w:bCs/>
                <w:sz w:val="16"/>
                <w:szCs w:val="16"/>
              </w:rPr>
            </w:pPr>
          </w:p>
        </w:tc>
      </w:tr>
    </w:tbl>
    <w:p w14:paraId="7EB70EF6" w14:textId="53118FCC" w:rsidR="00C478F4" w:rsidRDefault="00C478F4" w:rsidP="00B43750"/>
    <w:p w14:paraId="63C6561B" w14:textId="77777777" w:rsidR="00C478F4" w:rsidRDefault="00C478F4">
      <w:r>
        <w:br w:type="page"/>
      </w:r>
    </w:p>
    <w:p w14:paraId="4C722C12" w14:textId="77777777" w:rsidR="00E6796C" w:rsidRPr="00466BDD" w:rsidRDefault="00E6796C" w:rsidP="00B43750"/>
    <w:sectPr w:rsidR="00E6796C" w:rsidRPr="00466BDD" w:rsidSect="007D3C00">
      <w:footerReference w:type="default" r:id="rId34"/>
      <w:pgSz w:w="16838" w:h="11906" w:orient="landscape"/>
      <w:pgMar w:top="873"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09867" w14:textId="77777777" w:rsidR="004E6B0D" w:rsidRDefault="004E6B0D" w:rsidP="00AA7CE2">
      <w:pPr>
        <w:spacing w:after="0" w:line="240" w:lineRule="auto"/>
      </w:pPr>
      <w:r>
        <w:separator/>
      </w:r>
    </w:p>
  </w:endnote>
  <w:endnote w:type="continuationSeparator" w:id="0">
    <w:p w14:paraId="28D39BF6" w14:textId="77777777" w:rsidR="004E6B0D" w:rsidRDefault="004E6B0D" w:rsidP="00AA7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00520" w14:textId="6956F9CE" w:rsidR="002A6C81" w:rsidRDefault="002A6C81">
    <w:pPr>
      <w:pStyle w:val="Footer"/>
    </w:pPr>
  </w:p>
  <w:p w14:paraId="106534EA" w14:textId="77777777" w:rsidR="002A6C81" w:rsidRDefault="002A6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0478E" w14:textId="77777777" w:rsidR="004E6B0D" w:rsidRDefault="004E6B0D" w:rsidP="00AA7CE2">
      <w:pPr>
        <w:spacing w:after="0" w:line="240" w:lineRule="auto"/>
      </w:pPr>
      <w:r>
        <w:separator/>
      </w:r>
    </w:p>
  </w:footnote>
  <w:footnote w:type="continuationSeparator" w:id="0">
    <w:p w14:paraId="1B67A939" w14:textId="77777777" w:rsidR="004E6B0D" w:rsidRDefault="004E6B0D" w:rsidP="00AA7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7949"/>
    <w:multiLevelType w:val="hybridMultilevel"/>
    <w:tmpl w:val="81A07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D20D7"/>
    <w:multiLevelType w:val="hybridMultilevel"/>
    <w:tmpl w:val="2C4A691C"/>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 w15:restartNumberingAfterBreak="0">
    <w:nsid w:val="04531A16"/>
    <w:multiLevelType w:val="hybridMultilevel"/>
    <w:tmpl w:val="0B2CE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263A04"/>
    <w:multiLevelType w:val="hybridMultilevel"/>
    <w:tmpl w:val="BDB42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5E5F15"/>
    <w:multiLevelType w:val="hybridMultilevel"/>
    <w:tmpl w:val="9A9CF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CA12F4"/>
    <w:multiLevelType w:val="hybridMultilevel"/>
    <w:tmpl w:val="70144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70676F"/>
    <w:multiLevelType w:val="hybridMultilevel"/>
    <w:tmpl w:val="CF58F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994841"/>
    <w:multiLevelType w:val="hybridMultilevel"/>
    <w:tmpl w:val="34982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CE3205"/>
    <w:multiLevelType w:val="hybridMultilevel"/>
    <w:tmpl w:val="B8FE6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55257B"/>
    <w:multiLevelType w:val="hybridMultilevel"/>
    <w:tmpl w:val="4EB4E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4B5F77"/>
    <w:multiLevelType w:val="hybridMultilevel"/>
    <w:tmpl w:val="ABA6A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6F0C70"/>
    <w:multiLevelType w:val="hybridMultilevel"/>
    <w:tmpl w:val="994C9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3668CC"/>
    <w:multiLevelType w:val="hybridMultilevel"/>
    <w:tmpl w:val="4D726948"/>
    <w:lvl w:ilvl="0" w:tplc="67047224">
      <w:start w:val="1"/>
      <w:numFmt w:val="bullet"/>
      <w:lvlText w:val="•"/>
      <w:lvlJc w:val="left"/>
      <w:pPr>
        <w:tabs>
          <w:tab w:val="num" w:pos="720"/>
        </w:tabs>
        <w:ind w:left="720" w:hanging="360"/>
      </w:pPr>
      <w:rPr>
        <w:rFonts w:ascii="Arial" w:hAnsi="Arial" w:hint="default"/>
      </w:rPr>
    </w:lvl>
    <w:lvl w:ilvl="1" w:tplc="4AFAB24A" w:tentative="1">
      <w:start w:val="1"/>
      <w:numFmt w:val="bullet"/>
      <w:lvlText w:val="•"/>
      <w:lvlJc w:val="left"/>
      <w:pPr>
        <w:tabs>
          <w:tab w:val="num" w:pos="1440"/>
        </w:tabs>
        <w:ind w:left="1440" w:hanging="360"/>
      </w:pPr>
      <w:rPr>
        <w:rFonts w:ascii="Arial" w:hAnsi="Arial" w:hint="default"/>
      </w:rPr>
    </w:lvl>
    <w:lvl w:ilvl="2" w:tplc="32728E04" w:tentative="1">
      <w:start w:val="1"/>
      <w:numFmt w:val="bullet"/>
      <w:lvlText w:val="•"/>
      <w:lvlJc w:val="left"/>
      <w:pPr>
        <w:tabs>
          <w:tab w:val="num" w:pos="2160"/>
        </w:tabs>
        <w:ind w:left="2160" w:hanging="360"/>
      </w:pPr>
      <w:rPr>
        <w:rFonts w:ascii="Arial" w:hAnsi="Arial" w:hint="default"/>
      </w:rPr>
    </w:lvl>
    <w:lvl w:ilvl="3" w:tplc="C65074C6" w:tentative="1">
      <w:start w:val="1"/>
      <w:numFmt w:val="bullet"/>
      <w:lvlText w:val="•"/>
      <w:lvlJc w:val="left"/>
      <w:pPr>
        <w:tabs>
          <w:tab w:val="num" w:pos="2880"/>
        </w:tabs>
        <w:ind w:left="2880" w:hanging="360"/>
      </w:pPr>
      <w:rPr>
        <w:rFonts w:ascii="Arial" w:hAnsi="Arial" w:hint="default"/>
      </w:rPr>
    </w:lvl>
    <w:lvl w:ilvl="4" w:tplc="41DE5458" w:tentative="1">
      <w:start w:val="1"/>
      <w:numFmt w:val="bullet"/>
      <w:lvlText w:val="•"/>
      <w:lvlJc w:val="left"/>
      <w:pPr>
        <w:tabs>
          <w:tab w:val="num" w:pos="3600"/>
        </w:tabs>
        <w:ind w:left="3600" w:hanging="360"/>
      </w:pPr>
      <w:rPr>
        <w:rFonts w:ascii="Arial" w:hAnsi="Arial" w:hint="default"/>
      </w:rPr>
    </w:lvl>
    <w:lvl w:ilvl="5" w:tplc="3E9424B8" w:tentative="1">
      <w:start w:val="1"/>
      <w:numFmt w:val="bullet"/>
      <w:lvlText w:val="•"/>
      <w:lvlJc w:val="left"/>
      <w:pPr>
        <w:tabs>
          <w:tab w:val="num" w:pos="4320"/>
        </w:tabs>
        <w:ind w:left="4320" w:hanging="360"/>
      </w:pPr>
      <w:rPr>
        <w:rFonts w:ascii="Arial" w:hAnsi="Arial" w:hint="default"/>
      </w:rPr>
    </w:lvl>
    <w:lvl w:ilvl="6" w:tplc="EC1A2248" w:tentative="1">
      <w:start w:val="1"/>
      <w:numFmt w:val="bullet"/>
      <w:lvlText w:val="•"/>
      <w:lvlJc w:val="left"/>
      <w:pPr>
        <w:tabs>
          <w:tab w:val="num" w:pos="5040"/>
        </w:tabs>
        <w:ind w:left="5040" w:hanging="360"/>
      </w:pPr>
      <w:rPr>
        <w:rFonts w:ascii="Arial" w:hAnsi="Arial" w:hint="default"/>
      </w:rPr>
    </w:lvl>
    <w:lvl w:ilvl="7" w:tplc="6D7EE556" w:tentative="1">
      <w:start w:val="1"/>
      <w:numFmt w:val="bullet"/>
      <w:lvlText w:val="•"/>
      <w:lvlJc w:val="left"/>
      <w:pPr>
        <w:tabs>
          <w:tab w:val="num" w:pos="5760"/>
        </w:tabs>
        <w:ind w:left="5760" w:hanging="360"/>
      </w:pPr>
      <w:rPr>
        <w:rFonts w:ascii="Arial" w:hAnsi="Arial" w:hint="default"/>
      </w:rPr>
    </w:lvl>
    <w:lvl w:ilvl="8" w:tplc="BFE2C6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6343CA"/>
    <w:multiLevelType w:val="hybridMultilevel"/>
    <w:tmpl w:val="8698F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37404D7E"/>
    <w:multiLevelType w:val="hybridMultilevel"/>
    <w:tmpl w:val="39AA8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AB66BF"/>
    <w:multiLevelType w:val="hybridMultilevel"/>
    <w:tmpl w:val="EABE4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6F3B73"/>
    <w:multiLevelType w:val="hybridMultilevel"/>
    <w:tmpl w:val="56345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1677A8"/>
    <w:multiLevelType w:val="hybridMultilevel"/>
    <w:tmpl w:val="91A05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67234D"/>
    <w:multiLevelType w:val="hybridMultilevel"/>
    <w:tmpl w:val="7DEA1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8C0F2D"/>
    <w:multiLevelType w:val="hybridMultilevel"/>
    <w:tmpl w:val="E60E22E2"/>
    <w:lvl w:ilvl="0" w:tplc="B5563CCC">
      <w:start w:val="1"/>
      <w:numFmt w:val="bullet"/>
      <w:lvlText w:val="•"/>
      <w:lvlJc w:val="left"/>
      <w:pPr>
        <w:tabs>
          <w:tab w:val="num" w:pos="720"/>
        </w:tabs>
        <w:ind w:left="720" w:hanging="360"/>
      </w:pPr>
      <w:rPr>
        <w:rFonts w:ascii="Arial" w:hAnsi="Arial" w:hint="default"/>
      </w:rPr>
    </w:lvl>
    <w:lvl w:ilvl="1" w:tplc="F11667BE" w:tentative="1">
      <w:start w:val="1"/>
      <w:numFmt w:val="bullet"/>
      <w:lvlText w:val="•"/>
      <w:lvlJc w:val="left"/>
      <w:pPr>
        <w:tabs>
          <w:tab w:val="num" w:pos="1440"/>
        </w:tabs>
        <w:ind w:left="1440" w:hanging="360"/>
      </w:pPr>
      <w:rPr>
        <w:rFonts w:ascii="Arial" w:hAnsi="Arial" w:hint="default"/>
      </w:rPr>
    </w:lvl>
    <w:lvl w:ilvl="2" w:tplc="529CA1DA" w:tentative="1">
      <w:start w:val="1"/>
      <w:numFmt w:val="bullet"/>
      <w:lvlText w:val="•"/>
      <w:lvlJc w:val="left"/>
      <w:pPr>
        <w:tabs>
          <w:tab w:val="num" w:pos="2160"/>
        </w:tabs>
        <w:ind w:left="2160" w:hanging="360"/>
      </w:pPr>
      <w:rPr>
        <w:rFonts w:ascii="Arial" w:hAnsi="Arial" w:hint="default"/>
      </w:rPr>
    </w:lvl>
    <w:lvl w:ilvl="3" w:tplc="9434107E" w:tentative="1">
      <w:start w:val="1"/>
      <w:numFmt w:val="bullet"/>
      <w:lvlText w:val="•"/>
      <w:lvlJc w:val="left"/>
      <w:pPr>
        <w:tabs>
          <w:tab w:val="num" w:pos="2880"/>
        </w:tabs>
        <w:ind w:left="2880" w:hanging="360"/>
      </w:pPr>
      <w:rPr>
        <w:rFonts w:ascii="Arial" w:hAnsi="Arial" w:hint="default"/>
      </w:rPr>
    </w:lvl>
    <w:lvl w:ilvl="4" w:tplc="24FEAE50" w:tentative="1">
      <w:start w:val="1"/>
      <w:numFmt w:val="bullet"/>
      <w:lvlText w:val="•"/>
      <w:lvlJc w:val="left"/>
      <w:pPr>
        <w:tabs>
          <w:tab w:val="num" w:pos="3600"/>
        </w:tabs>
        <w:ind w:left="3600" w:hanging="360"/>
      </w:pPr>
      <w:rPr>
        <w:rFonts w:ascii="Arial" w:hAnsi="Arial" w:hint="default"/>
      </w:rPr>
    </w:lvl>
    <w:lvl w:ilvl="5" w:tplc="CA12949A" w:tentative="1">
      <w:start w:val="1"/>
      <w:numFmt w:val="bullet"/>
      <w:lvlText w:val="•"/>
      <w:lvlJc w:val="left"/>
      <w:pPr>
        <w:tabs>
          <w:tab w:val="num" w:pos="4320"/>
        </w:tabs>
        <w:ind w:left="4320" w:hanging="360"/>
      </w:pPr>
      <w:rPr>
        <w:rFonts w:ascii="Arial" w:hAnsi="Arial" w:hint="default"/>
      </w:rPr>
    </w:lvl>
    <w:lvl w:ilvl="6" w:tplc="7D84D8CA" w:tentative="1">
      <w:start w:val="1"/>
      <w:numFmt w:val="bullet"/>
      <w:lvlText w:val="•"/>
      <w:lvlJc w:val="left"/>
      <w:pPr>
        <w:tabs>
          <w:tab w:val="num" w:pos="5040"/>
        </w:tabs>
        <w:ind w:left="5040" w:hanging="360"/>
      </w:pPr>
      <w:rPr>
        <w:rFonts w:ascii="Arial" w:hAnsi="Arial" w:hint="default"/>
      </w:rPr>
    </w:lvl>
    <w:lvl w:ilvl="7" w:tplc="4446AB16" w:tentative="1">
      <w:start w:val="1"/>
      <w:numFmt w:val="bullet"/>
      <w:lvlText w:val="•"/>
      <w:lvlJc w:val="left"/>
      <w:pPr>
        <w:tabs>
          <w:tab w:val="num" w:pos="5760"/>
        </w:tabs>
        <w:ind w:left="5760" w:hanging="360"/>
      </w:pPr>
      <w:rPr>
        <w:rFonts w:ascii="Arial" w:hAnsi="Arial" w:hint="default"/>
      </w:rPr>
    </w:lvl>
    <w:lvl w:ilvl="8" w:tplc="E0720BE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1E2BD9"/>
    <w:multiLevelType w:val="hybridMultilevel"/>
    <w:tmpl w:val="F048B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877E24"/>
    <w:multiLevelType w:val="hybridMultilevel"/>
    <w:tmpl w:val="E55A5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9B4663"/>
    <w:multiLevelType w:val="hybridMultilevel"/>
    <w:tmpl w:val="2D489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EC3C7E"/>
    <w:multiLevelType w:val="hybridMultilevel"/>
    <w:tmpl w:val="C3C4B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5C753C1D"/>
    <w:multiLevelType w:val="hybridMultilevel"/>
    <w:tmpl w:val="C9FA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2771B9"/>
    <w:multiLevelType w:val="hybridMultilevel"/>
    <w:tmpl w:val="1040A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8274AD"/>
    <w:multiLevelType w:val="hybridMultilevel"/>
    <w:tmpl w:val="E4FE6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B825CF"/>
    <w:multiLevelType w:val="hybridMultilevel"/>
    <w:tmpl w:val="45CC1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7B3A8E"/>
    <w:multiLevelType w:val="hybridMultilevel"/>
    <w:tmpl w:val="1A4AF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4C86F42"/>
    <w:multiLevelType w:val="hybridMultilevel"/>
    <w:tmpl w:val="FB56C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ED7AF0"/>
    <w:multiLevelType w:val="hybridMultilevel"/>
    <w:tmpl w:val="C03C3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D00CA5"/>
    <w:multiLevelType w:val="hybridMultilevel"/>
    <w:tmpl w:val="7FA69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A9E4671"/>
    <w:multiLevelType w:val="hybridMultilevel"/>
    <w:tmpl w:val="44721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950ED6"/>
    <w:multiLevelType w:val="hybridMultilevel"/>
    <w:tmpl w:val="BF1AE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A5039D"/>
    <w:multiLevelType w:val="hybridMultilevel"/>
    <w:tmpl w:val="94A06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856F8D"/>
    <w:multiLevelType w:val="hybridMultilevel"/>
    <w:tmpl w:val="85884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2"/>
  </w:num>
  <w:num w:numId="3">
    <w:abstractNumId w:val="8"/>
  </w:num>
  <w:num w:numId="4">
    <w:abstractNumId w:val="16"/>
  </w:num>
  <w:num w:numId="5">
    <w:abstractNumId w:val="6"/>
  </w:num>
  <w:num w:numId="6">
    <w:abstractNumId w:val="17"/>
  </w:num>
  <w:num w:numId="7">
    <w:abstractNumId w:val="2"/>
  </w:num>
  <w:num w:numId="8">
    <w:abstractNumId w:val="7"/>
  </w:num>
  <w:num w:numId="9">
    <w:abstractNumId w:val="14"/>
  </w:num>
  <w:num w:numId="10">
    <w:abstractNumId w:val="1"/>
  </w:num>
  <w:num w:numId="11">
    <w:abstractNumId w:val="30"/>
  </w:num>
  <w:num w:numId="12">
    <w:abstractNumId w:val="35"/>
  </w:num>
  <w:num w:numId="13">
    <w:abstractNumId w:val="25"/>
  </w:num>
  <w:num w:numId="14">
    <w:abstractNumId w:val="11"/>
  </w:num>
  <w:num w:numId="15">
    <w:abstractNumId w:val="29"/>
  </w:num>
  <w:num w:numId="16">
    <w:abstractNumId w:val="28"/>
  </w:num>
  <w:num w:numId="17">
    <w:abstractNumId w:val="33"/>
  </w:num>
  <w:num w:numId="18">
    <w:abstractNumId w:val="27"/>
  </w:num>
  <w:num w:numId="19">
    <w:abstractNumId w:val="22"/>
  </w:num>
  <w:num w:numId="20">
    <w:abstractNumId w:val="26"/>
  </w:num>
  <w:num w:numId="21">
    <w:abstractNumId w:val="0"/>
  </w:num>
  <w:num w:numId="22">
    <w:abstractNumId w:val="23"/>
  </w:num>
  <w:num w:numId="23">
    <w:abstractNumId w:val="34"/>
  </w:num>
  <w:num w:numId="24">
    <w:abstractNumId w:val="9"/>
  </w:num>
  <w:num w:numId="25">
    <w:abstractNumId w:val="10"/>
  </w:num>
  <w:num w:numId="26">
    <w:abstractNumId w:val="24"/>
  </w:num>
  <w:num w:numId="27">
    <w:abstractNumId w:val="20"/>
  </w:num>
  <w:num w:numId="28">
    <w:abstractNumId w:val="18"/>
  </w:num>
  <w:num w:numId="29">
    <w:abstractNumId w:val="32"/>
  </w:num>
  <w:num w:numId="30">
    <w:abstractNumId w:val="15"/>
  </w:num>
  <w:num w:numId="31">
    <w:abstractNumId w:val="3"/>
  </w:num>
  <w:num w:numId="32">
    <w:abstractNumId w:val="5"/>
  </w:num>
  <w:num w:numId="33">
    <w:abstractNumId w:val="4"/>
  </w:num>
  <w:num w:numId="34">
    <w:abstractNumId w:val="31"/>
  </w:num>
  <w:num w:numId="35">
    <w:abstractNumId w:val="13"/>
  </w:num>
  <w:num w:numId="36">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37"/>
    <w:rsid w:val="0000798A"/>
    <w:rsid w:val="00011FFE"/>
    <w:rsid w:val="00095068"/>
    <w:rsid w:val="000B4CC3"/>
    <w:rsid w:val="000D3B69"/>
    <w:rsid w:val="000E3DC5"/>
    <w:rsid w:val="00147CB0"/>
    <w:rsid w:val="001575E0"/>
    <w:rsid w:val="001C0ECB"/>
    <w:rsid w:val="001C546C"/>
    <w:rsid w:val="001D2727"/>
    <w:rsid w:val="001D46FF"/>
    <w:rsid w:val="001E00F6"/>
    <w:rsid w:val="001E1D03"/>
    <w:rsid w:val="00216194"/>
    <w:rsid w:val="002236D6"/>
    <w:rsid w:val="00236621"/>
    <w:rsid w:val="00240FCA"/>
    <w:rsid w:val="002640BC"/>
    <w:rsid w:val="0027078B"/>
    <w:rsid w:val="002776DA"/>
    <w:rsid w:val="00291AC3"/>
    <w:rsid w:val="002A359A"/>
    <w:rsid w:val="002A6C81"/>
    <w:rsid w:val="002A6E6D"/>
    <w:rsid w:val="002F48C1"/>
    <w:rsid w:val="003353F3"/>
    <w:rsid w:val="00340789"/>
    <w:rsid w:val="003942AB"/>
    <w:rsid w:val="003C6D90"/>
    <w:rsid w:val="003F3418"/>
    <w:rsid w:val="00424757"/>
    <w:rsid w:val="00437E16"/>
    <w:rsid w:val="00443FAF"/>
    <w:rsid w:val="00445CC4"/>
    <w:rsid w:val="00456114"/>
    <w:rsid w:val="00466BDD"/>
    <w:rsid w:val="004811A7"/>
    <w:rsid w:val="004D09E1"/>
    <w:rsid w:val="004E6B0D"/>
    <w:rsid w:val="005031B9"/>
    <w:rsid w:val="005166E5"/>
    <w:rsid w:val="005213EF"/>
    <w:rsid w:val="005270F9"/>
    <w:rsid w:val="005324EC"/>
    <w:rsid w:val="00546A66"/>
    <w:rsid w:val="00555D91"/>
    <w:rsid w:val="0058078F"/>
    <w:rsid w:val="005878FF"/>
    <w:rsid w:val="00597CB4"/>
    <w:rsid w:val="005A0214"/>
    <w:rsid w:val="005A68A5"/>
    <w:rsid w:val="005B11DC"/>
    <w:rsid w:val="005B5971"/>
    <w:rsid w:val="005B6275"/>
    <w:rsid w:val="005D7AE9"/>
    <w:rsid w:val="005E6AD0"/>
    <w:rsid w:val="005F3AFE"/>
    <w:rsid w:val="00602218"/>
    <w:rsid w:val="00646D90"/>
    <w:rsid w:val="00677950"/>
    <w:rsid w:val="006C498E"/>
    <w:rsid w:val="00703CA2"/>
    <w:rsid w:val="00717A59"/>
    <w:rsid w:val="00717B14"/>
    <w:rsid w:val="00732A5F"/>
    <w:rsid w:val="00762E2F"/>
    <w:rsid w:val="00781843"/>
    <w:rsid w:val="007D3C00"/>
    <w:rsid w:val="007E186F"/>
    <w:rsid w:val="007E570C"/>
    <w:rsid w:val="00824EBF"/>
    <w:rsid w:val="00843350"/>
    <w:rsid w:val="00844671"/>
    <w:rsid w:val="00892E57"/>
    <w:rsid w:val="008B6ED0"/>
    <w:rsid w:val="009065E9"/>
    <w:rsid w:val="009340FF"/>
    <w:rsid w:val="00943F54"/>
    <w:rsid w:val="009509E4"/>
    <w:rsid w:val="00963B3D"/>
    <w:rsid w:val="00977D56"/>
    <w:rsid w:val="00986F9C"/>
    <w:rsid w:val="009D252E"/>
    <w:rsid w:val="009F0014"/>
    <w:rsid w:val="009F2225"/>
    <w:rsid w:val="009F34B8"/>
    <w:rsid w:val="009F6CA5"/>
    <w:rsid w:val="00A3402E"/>
    <w:rsid w:val="00A37960"/>
    <w:rsid w:val="00A55D64"/>
    <w:rsid w:val="00A55E1C"/>
    <w:rsid w:val="00A77F62"/>
    <w:rsid w:val="00AA7CE2"/>
    <w:rsid w:val="00AB2590"/>
    <w:rsid w:val="00AE2A5D"/>
    <w:rsid w:val="00B026A7"/>
    <w:rsid w:val="00B02A8F"/>
    <w:rsid w:val="00B43750"/>
    <w:rsid w:val="00B52161"/>
    <w:rsid w:val="00B9260B"/>
    <w:rsid w:val="00C106BE"/>
    <w:rsid w:val="00C27248"/>
    <w:rsid w:val="00C36C30"/>
    <w:rsid w:val="00C41DE3"/>
    <w:rsid w:val="00C478F4"/>
    <w:rsid w:val="00C56337"/>
    <w:rsid w:val="00C60E02"/>
    <w:rsid w:val="00C66154"/>
    <w:rsid w:val="00CD47E0"/>
    <w:rsid w:val="00D03868"/>
    <w:rsid w:val="00D12C27"/>
    <w:rsid w:val="00D405E2"/>
    <w:rsid w:val="00DC5E50"/>
    <w:rsid w:val="00DD7916"/>
    <w:rsid w:val="00DF57EA"/>
    <w:rsid w:val="00E33586"/>
    <w:rsid w:val="00E45306"/>
    <w:rsid w:val="00E6796C"/>
    <w:rsid w:val="00E87DFE"/>
    <w:rsid w:val="00EA352A"/>
    <w:rsid w:val="00EA6C2C"/>
    <w:rsid w:val="00EC5054"/>
    <w:rsid w:val="00ED0F2E"/>
    <w:rsid w:val="00EE677A"/>
    <w:rsid w:val="00EF04AE"/>
    <w:rsid w:val="00F0062A"/>
    <w:rsid w:val="00F02A8F"/>
    <w:rsid w:val="00F144B2"/>
    <w:rsid w:val="00F22070"/>
    <w:rsid w:val="00F37C8F"/>
    <w:rsid w:val="00F51B19"/>
    <w:rsid w:val="00F70D51"/>
    <w:rsid w:val="00F713D1"/>
    <w:rsid w:val="00F73D08"/>
    <w:rsid w:val="00F7776E"/>
    <w:rsid w:val="00F81DA6"/>
    <w:rsid w:val="00F84899"/>
    <w:rsid w:val="00FB1A81"/>
    <w:rsid w:val="00FD276D"/>
    <w:rsid w:val="00FD7CAD"/>
    <w:rsid w:val="00FE6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C3AFC"/>
  <w15:chartTrackingRefBased/>
  <w15:docId w15:val="{10143AC4-90EA-4198-AAEA-A1E652F8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02A8F"/>
    <w:pPr>
      <w:keepNext/>
      <w:widowControl w:val="0"/>
      <w:autoSpaceDE w:val="0"/>
      <w:autoSpaceDN w:val="0"/>
      <w:adjustRightInd w:val="0"/>
      <w:spacing w:before="240" w:after="60" w:line="288" w:lineRule="auto"/>
      <w:outlineLvl w:val="0"/>
    </w:pPr>
    <w:rPr>
      <w:rFonts w:ascii="Calibri" w:eastAsia="Times New Roman" w:hAnsi="Calibri" w:cs="Times New Roman"/>
      <w:b/>
      <w:bCs/>
      <w:color w:val="002D73"/>
      <w:kern w:val="32"/>
      <w:sz w:val="32"/>
      <w:szCs w:val="32"/>
    </w:rPr>
  </w:style>
  <w:style w:type="paragraph" w:styleId="Heading2">
    <w:name w:val="heading 2"/>
    <w:basedOn w:val="Normal"/>
    <w:next w:val="Normal"/>
    <w:link w:val="Heading2Char"/>
    <w:semiHidden/>
    <w:unhideWhenUsed/>
    <w:qFormat/>
    <w:rsid w:val="00B02A8F"/>
    <w:pPr>
      <w:keepNext/>
      <w:widowControl w:val="0"/>
      <w:autoSpaceDE w:val="0"/>
      <w:autoSpaceDN w:val="0"/>
      <w:adjustRightInd w:val="0"/>
      <w:spacing w:before="240" w:after="60" w:line="288" w:lineRule="auto"/>
      <w:outlineLvl w:val="1"/>
    </w:pPr>
    <w:rPr>
      <w:rFonts w:ascii="Calibri" w:eastAsia="Times New Roman" w:hAnsi="Calibri" w:cs="Times New Roman"/>
      <w:bCs/>
      <w:iCs/>
      <w:color w:val="8B2332"/>
      <w:sz w:val="28"/>
      <w:szCs w:val="28"/>
    </w:rPr>
  </w:style>
  <w:style w:type="paragraph" w:styleId="Heading3">
    <w:name w:val="heading 3"/>
    <w:basedOn w:val="Normal"/>
    <w:next w:val="Normal"/>
    <w:link w:val="Heading3Char"/>
    <w:uiPriority w:val="9"/>
    <w:semiHidden/>
    <w:unhideWhenUsed/>
    <w:qFormat/>
    <w:rsid w:val="00B926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916"/>
    <w:pPr>
      <w:spacing w:line="256" w:lineRule="auto"/>
      <w:ind w:left="720"/>
      <w:contextualSpacing/>
    </w:pPr>
  </w:style>
  <w:style w:type="paragraph" w:styleId="NoSpacing">
    <w:name w:val="No Spacing"/>
    <w:uiPriority w:val="1"/>
    <w:qFormat/>
    <w:rsid w:val="00216194"/>
    <w:pPr>
      <w:spacing w:after="0" w:line="240" w:lineRule="auto"/>
    </w:pPr>
  </w:style>
  <w:style w:type="character" w:customStyle="1" w:styleId="Heading1Char">
    <w:name w:val="Heading 1 Char"/>
    <w:basedOn w:val="DefaultParagraphFont"/>
    <w:link w:val="Heading1"/>
    <w:rsid w:val="00B02A8F"/>
    <w:rPr>
      <w:rFonts w:ascii="Calibri" w:eastAsia="Times New Roman" w:hAnsi="Calibri" w:cs="Times New Roman"/>
      <w:b/>
      <w:bCs/>
      <w:color w:val="002D73"/>
      <w:kern w:val="32"/>
      <w:sz w:val="32"/>
      <w:szCs w:val="32"/>
    </w:rPr>
  </w:style>
  <w:style w:type="character" w:customStyle="1" w:styleId="Heading2Char">
    <w:name w:val="Heading 2 Char"/>
    <w:basedOn w:val="DefaultParagraphFont"/>
    <w:link w:val="Heading2"/>
    <w:semiHidden/>
    <w:rsid w:val="00B02A8F"/>
    <w:rPr>
      <w:rFonts w:ascii="Calibri" w:eastAsia="Times New Roman" w:hAnsi="Calibri" w:cs="Times New Roman"/>
      <w:bCs/>
      <w:iCs/>
      <w:color w:val="8B2332"/>
      <w:sz w:val="28"/>
      <w:szCs w:val="28"/>
    </w:rPr>
  </w:style>
  <w:style w:type="paragraph" w:styleId="Header">
    <w:name w:val="header"/>
    <w:basedOn w:val="Normal"/>
    <w:link w:val="HeaderChar"/>
    <w:uiPriority w:val="99"/>
    <w:unhideWhenUsed/>
    <w:rsid w:val="00AA7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CE2"/>
  </w:style>
  <w:style w:type="paragraph" w:styleId="Footer">
    <w:name w:val="footer"/>
    <w:basedOn w:val="Normal"/>
    <w:link w:val="FooterChar"/>
    <w:uiPriority w:val="99"/>
    <w:unhideWhenUsed/>
    <w:rsid w:val="00AA7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CE2"/>
  </w:style>
  <w:style w:type="table" w:styleId="TableGrid">
    <w:name w:val="Table Grid"/>
    <w:basedOn w:val="TableNormal"/>
    <w:uiPriority w:val="39"/>
    <w:rsid w:val="00095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5068"/>
    <w:rPr>
      <w:color w:val="0000FF"/>
      <w:u w:val="single"/>
    </w:rPr>
  </w:style>
  <w:style w:type="paragraph" w:styleId="NormalWeb">
    <w:name w:val="Normal (Web)"/>
    <w:basedOn w:val="Normal"/>
    <w:uiPriority w:val="99"/>
    <w:semiHidden/>
    <w:unhideWhenUsed/>
    <w:rsid w:val="003F34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94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2AB"/>
    <w:rPr>
      <w:rFonts w:ascii="Segoe UI" w:hAnsi="Segoe UI" w:cs="Segoe UI"/>
      <w:sz w:val="18"/>
      <w:szCs w:val="18"/>
    </w:rPr>
  </w:style>
  <w:style w:type="character" w:styleId="UnresolvedMention">
    <w:name w:val="Unresolved Mention"/>
    <w:basedOn w:val="DefaultParagraphFont"/>
    <w:uiPriority w:val="99"/>
    <w:semiHidden/>
    <w:unhideWhenUsed/>
    <w:rsid w:val="002A359A"/>
    <w:rPr>
      <w:color w:val="605E5C"/>
      <w:shd w:val="clear" w:color="auto" w:fill="E1DFDD"/>
    </w:rPr>
  </w:style>
  <w:style w:type="character" w:styleId="CommentReference">
    <w:name w:val="annotation reference"/>
    <w:basedOn w:val="DefaultParagraphFont"/>
    <w:uiPriority w:val="99"/>
    <w:semiHidden/>
    <w:unhideWhenUsed/>
    <w:rsid w:val="005324EC"/>
    <w:rPr>
      <w:sz w:val="16"/>
      <w:szCs w:val="16"/>
    </w:rPr>
  </w:style>
  <w:style w:type="paragraph" w:styleId="CommentText">
    <w:name w:val="annotation text"/>
    <w:basedOn w:val="Normal"/>
    <w:link w:val="CommentTextChar"/>
    <w:uiPriority w:val="99"/>
    <w:semiHidden/>
    <w:unhideWhenUsed/>
    <w:rsid w:val="005324EC"/>
    <w:pPr>
      <w:spacing w:line="240" w:lineRule="auto"/>
    </w:pPr>
    <w:rPr>
      <w:sz w:val="20"/>
      <w:szCs w:val="20"/>
    </w:rPr>
  </w:style>
  <w:style w:type="character" w:customStyle="1" w:styleId="CommentTextChar">
    <w:name w:val="Comment Text Char"/>
    <w:basedOn w:val="DefaultParagraphFont"/>
    <w:link w:val="CommentText"/>
    <w:uiPriority w:val="99"/>
    <w:semiHidden/>
    <w:rsid w:val="005324EC"/>
    <w:rPr>
      <w:sz w:val="20"/>
      <w:szCs w:val="20"/>
    </w:rPr>
  </w:style>
  <w:style w:type="paragraph" w:styleId="CommentSubject">
    <w:name w:val="annotation subject"/>
    <w:basedOn w:val="CommentText"/>
    <w:next w:val="CommentText"/>
    <w:link w:val="CommentSubjectChar"/>
    <w:uiPriority w:val="99"/>
    <w:semiHidden/>
    <w:unhideWhenUsed/>
    <w:rsid w:val="005324EC"/>
    <w:rPr>
      <w:b/>
      <w:bCs/>
    </w:rPr>
  </w:style>
  <w:style w:type="character" w:customStyle="1" w:styleId="CommentSubjectChar">
    <w:name w:val="Comment Subject Char"/>
    <w:basedOn w:val="CommentTextChar"/>
    <w:link w:val="CommentSubject"/>
    <w:uiPriority w:val="99"/>
    <w:semiHidden/>
    <w:rsid w:val="005324EC"/>
    <w:rPr>
      <w:b/>
      <w:bCs/>
      <w:sz w:val="20"/>
      <w:szCs w:val="20"/>
    </w:rPr>
  </w:style>
  <w:style w:type="paragraph" w:customStyle="1" w:styleId="TableParagraph">
    <w:name w:val="Table Paragraph"/>
    <w:basedOn w:val="Normal"/>
    <w:uiPriority w:val="1"/>
    <w:qFormat/>
    <w:rsid w:val="00844671"/>
    <w:pPr>
      <w:widowControl w:val="0"/>
      <w:spacing w:after="0" w:line="240" w:lineRule="auto"/>
    </w:pPr>
    <w:rPr>
      <w:lang w:val="en-US"/>
    </w:rPr>
  </w:style>
  <w:style w:type="character" w:customStyle="1" w:styleId="Heading3Char">
    <w:name w:val="Heading 3 Char"/>
    <w:basedOn w:val="DefaultParagraphFont"/>
    <w:link w:val="Heading3"/>
    <w:uiPriority w:val="9"/>
    <w:semiHidden/>
    <w:rsid w:val="00B9260B"/>
    <w:rPr>
      <w:rFonts w:asciiTheme="majorHAnsi" w:eastAsiaTheme="majorEastAsia" w:hAnsiTheme="majorHAnsi" w:cstheme="majorBidi"/>
      <w:color w:val="1F3763" w:themeColor="accent1" w:themeShade="7F"/>
      <w:sz w:val="24"/>
      <w:szCs w:val="24"/>
    </w:rPr>
  </w:style>
  <w:style w:type="character" w:styleId="HTMLCite">
    <w:name w:val="HTML Cite"/>
    <w:basedOn w:val="DefaultParagraphFont"/>
    <w:uiPriority w:val="99"/>
    <w:semiHidden/>
    <w:unhideWhenUsed/>
    <w:rsid w:val="00FE63A3"/>
    <w:rPr>
      <w:i/>
      <w:iCs/>
    </w:rPr>
  </w:style>
  <w:style w:type="paragraph" w:customStyle="1" w:styleId="newp">
    <w:name w:val="newp"/>
    <w:basedOn w:val="Normal"/>
    <w:rsid w:val="00FD27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D276D"/>
    <w:rPr>
      <w:i/>
      <w:iCs/>
    </w:rPr>
  </w:style>
  <w:style w:type="character" w:styleId="Strong">
    <w:name w:val="Strong"/>
    <w:basedOn w:val="DefaultParagraphFont"/>
    <w:uiPriority w:val="22"/>
    <w:qFormat/>
    <w:rsid w:val="00FD276D"/>
    <w:rPr>
      <w:b/>
      <w:bCs/>
    </w:rPr>
  </w:style>
  <w:style w:type="character" w:styleId="FollowedHyperlink">
    <w:name w:val="FollowedHyperlink"/>
    <w:basedOn w:val="DefaultParagraphFont"/>
    <w:uiPriority w:val="99"/>
    <w:semiHidden/>
    <w:unhideWhenUsed/>
    <w:rsid w:val="00F02A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82488">
      <w:bodyDiv w:val="1"/>
      <w:marLeft w:val="0"/>
      <w:marRight w:val="0"/>
      <w:marTop w:val="0"/>
      <w:marBottom w:val="0"/>
      <w:divBdr>
        <w:top w:val="none" w:sz="0" w:space="0" w:color="auto"/>
        <w:left w:val="none" w:sz="0" w:space="0" w:color="auto"/>
        <w:bottom w:val="none" w:sz="0" w:space="0" w:color="auto"/>
        <w:right w:val="none" w:sz="0" w:space="0" w:color="auto"/>
      </w:divBdr>
    </w:div>
    <w:div w:id="58215337">
      <w:bodyDiv w:val="1"/>
      <w:marLeft w:val="0"/>
      <w:marRight w:val="0"/>
      <w:marTop w:val="0"/>
      <w:marBottom w:val="0"/>
      <w:divBdr>
        <w:top w:val="none" w:sz="0" w:space="0" w:color="auto"/>
        <w:left w:val="none" w:sz="0" w:space="0" w:color="auto"/>
        <w:bottom w:val="none" w:sz="0" w:space="0" w:color="auto"/>
        <w:right w:val="none" w:sz="0" w:space="0" w:color="auto"/>
      </w:divBdr>
    </w:div>
    <w:div w:id="211041994">
      <w:bodyDiv w:val="1"/>
      <w:marLeft w:val="0"/>
      <w:marRight w:val="0"/>
      <w:marTop w:val="0"/>
      <w:marBottom w:val="0"/>
      <w:divBdr>
        <w:top w:val="none" w:sz="0" w:space="0" w:color="auto"/>
        <w:left w:val="none" w:sz="0" w:space="0" w:color="auto"/>
        <w:bottom w:val="none" w:sz="0" w:space="0" w:color="auto"/>
        <w:right w:val="none" w:sz="0" w:space="0" w:color="auto"/>
      </w:divBdr>
    </w:div>
    <w:div w:id="214699778">
      <w:bodyDiv w:val="1"/>
      <w:marLeft w:val="0"/>
      <w:marRight w:val="0"/>
      <w:marTop w:val="0"/>
      <w:marBottom w:val="0"/>
      <w:divBdr>
        <w:top w:val="none" w:sz="0" w:space="0" w:color="auto"/>
        <w:left w:val="none" w:sz="0" w:space="0" w:color="auto"/>
        <w:bottom w:val="none" w:sz="0" w:space="0" w:color="auto"/>
        <w:right w:val="none" w:sz="0" w:space="0" w:color="auto"/>
      </w:divBdr>
    </w:div>
    <w:div w:id="222496165">
      <w:bodyDiv w:val="1"/>
      <w:marLeft w:val="0"/>
      <w:marRight w:val="0"/>
      <w:marTop w:val="0"/>
      <w:marBottom w:val="0"/>
      <w:divBdr>
        <w:top w:val="none" w:sz="0" w:space="0" w:color="auto"/>
        <w:left w:val="none" w:sz="0" w:space="0" w:color="auto"/>
        <w:bottom w:val="none" w:sz="0" w:space="0" w:color="auto"/>
        <w:right w:val="none" w:sz="0" w:space="0" w:color="auto"/>
      </w:divBdr>
    </w:div>
    <w:div w:id="348533340">
      <w:bodyDiv w:val="1"/>
      <w:marLeft w:val="0"/>
      <w:marRight w:val="0"/>
      <w:marTop w:val="0"/>
      <w:marBottom w:val="0"/>
      <w:divBdr>
        <w:top w:val="none" w:sz="0" w:space="0" w:color="auto"/>
        <w:left w:val="none" w:sz="0" w:space="0" w:color="auto"/>
        <w:bottom w:val="none" w:sz="0" w:space="0" w:color="auto"/>
        <w:right w:val="none" w:sz="0" w:space="0" w:color="auto"/>
      </w:divBdr>
    </w:div>
    <w:div w:id="490297875">
      <w:bodyDiv w:val="1"/>
      <w:marLeft w:val="0"/>
      <w:marRight w:val="0"/>
      <w:marTop w:val="0"/>
      <w:marBottom w:val="0"/>
      <w:divBdr>
        <w:top w:val="none" w:sz="0" w:space="0" w:color="auto"/>
        <w:left w:val="none" w:sz="0" w:space="0" w:color="auto"/>
        <w:bottom w:val="none" w:sz="0" w:space="0" w:color="auto"/>
        <w:right w:val="none" w:sz="0" w:space="0" w:color="auto"/>
      </w:divBdr>
      <w:divsChild>
        <w:div w:id="1665425709">
          <w:marLeft w:val="0"/>
          <w:marRight w:val="0"/>
          <w:marTop w:val="0"/>
          <w:marBottom w:val="0"/>
          <w:divBdr>
            <w:top w:val="none" w:sz="0" w:space="0" w:color="auto"/>
            <w:left w:val="none" w:sz="0" w:space="0" w:color="auto"/>
            <w:bottom w:val="none" w:sz="0" w:space="0" w:color="auto"/>
            <w:right w:val="none" w:sz="0" w:space="0" w:color="auto"/>
          </w:divBdr>
          <w:divsChild>
            <w:div w:id="1657031124">
              <w:marLeft w:val="240"/>
              <w:marRight w:val="0"/>
              <w:marTop w:val="0"/>
              <w:marBottom w:val="240"/>
              <w:divBdr>
                <w:top w:val="none" w:sz="0" w:space="0" w:color="auto"/>
                <w:left w:val="none" w:sz="0" w:space="0" w:color="auto"/>
                <w:bottom w:val="none" w:sz="0" w:space="0" w:color="auto"/>
                <w:right w:val="none" w:sz="0" w:space="0" w:color="auto"/>
              </w:divBdr>
              <w:divsChild>
                <w:div w:id="1653408988">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604970773">
      <w:bodyDiv w:val="1"/>
      <w:marLeft w:val="0"/>
      <w:marRight w:val="0"/>
      <w:marTop w:val="0"/>
      <w:marBottom w:val="0"/>
      <w:divBdr>
        <w:top w:val="none" w:sz="0" w:space="0" w:color="auto"/>
        <w:left w:val="none" w:sz="0" w:space="0" w:color="auto"/>
        <w:bottom w:val="none" w:sz="0" w:space="0" w:color="auto"/>
        <w:right w:val="none" w:sz="0" w:space="0" w:color="auto"/>
      </w:divBdr>
    </w:div>
    <w:div w:id="650057714">
      <w:bodyDiv w:val="1"/>
      <w:marLeft w:val="0"/>
      <w:marRight w:val="0"/>
      <w:marTop w:val="0"/>
      <w:marBottom w:val="0"/>
      <w:divBdr>
        <w:top w:val="none" w:sz="0" w:space="0" w:color="auto"/>
        <w:left w:val="none" w:sz="0" w:space="0" w:color="auto"/>
        <w:bottom w:val="none" w:sz="0" w:space="0" w:color="auto"/>
        <w:right w:val="none" w:sz="0" w:space="0" w:color="auto"/>
      </w:divBdr>
    </w:div>
    <w:div w:id="650721698">
      <w:bodyDiv w:val="1"/>
      <w:marLeft w:val="0"/>
      <w:marRight w:val="0"/>
      <w:marTop w:val="0"/>
      <w:marBottom w:val="0"/>
      <w:divBdr>
        <w:top w:val="none" w:sz="0" w:space="0" w:color="auto"/>
        <w:left w:val="none" w:sz="0" w:space="0" w:color="auto"/>
        <w:bottom w:val="none" w:sz="0" w:space="0" w:color="auto"/>
        <w:right w:val="none" w:sz="0" w:space="0" w:color="auto"/>
      </w:divBdr>
    </w:div>
    <w:div w:id="674725288">
      <w:bodyDiv w:val="1"/>
      <w:marLeft w:val="0"/>
      <w:marRight w:val="0"/>
      <w:marTop w:val="0"/>
      <w:marBottom w:val="0"/>
      <w:divBdr>
        <w:top w:val="none" w:sz="0" w:space="0" w:color="auto"/>
        <w:left w:val="none" w:sz="0" w:space="0" w:color="auto"/>
        <w:bottom w:val="none" w:sz="0" w:space="0" w:color="auto"/>
        <w:right w:val="none" w:sz="0" w:space="0" w:color="auto"/>
      </w:divBdr>
    </w:div>
    <w:div w:id="718164752">
      <w:bodyDiv w:val="1"/>
      <w:marLeft w:val="0"/>
      <w:marRight w:val="0"/>
      <w:marTop w:val="0"/>
      <w:marBottom w:val="0"/>
      <w:divBdr>
        <w:top w:val="none" w:sz="0" w:space="0" w:color="auto"/>
        <w:left w:val="none" w:sz="0" w:space="0" w:color="auto"/>
        <w:bottom w:val="none" w:sz="0" w:space="0" w:color="auto"/>
        <w:right w:val="none" w:sz="0" w:space="0" w:color="auto"/>
      </w:divBdr>
      <w:divsChild>
        <w:div w:id="1372729775">
          <w:marLeft w:val="-240"/>
          <w:marRight w:val="0"/>
          <w:marTop w:val="240"/>
          <w:marBottom w:val="240"/>
          <w:divBdr>
            <w:top w:val="none" w:sz="0" w:space="0" w:color="auto"/>
            <w:left w:val="none" w:sz="0" w:space="0" w:color="auto"/>
            <w:bottom w:val="none" w:sz="0" w:space="0" w:color="auto"/>
            <w:right w:val="none" w:sz="0" w:space="0" w:color="auto"/>
          </w:divBdr>
        </w:div>
        <w:div w:id="795415601">
          <w:marLeft w:val="-240"/>
          <w:marRight w:val="0"/>
          <w:marTop w:val="240"/>
          <w:marBottom w:val="240"/>
          <w:divBdr>
            <w:top w:val="none" w:sz="0" w:space="0" w:color="auto"/>
            <w:left w:val="none" w:sz="0" w:space="0" w:color="auto"/>
            <w:bottom w:val="none" w:sz="0" w:space="0" w:color="auto"/>
            <w:right w:val="none" w:sz="0" w:space="0" w:color="auto"/>
          </w:divBdr>
        </w:div>
      </w:divsChild>
    </w:div>
    <w:div w:id="748768929">
      <w:bodyDiv w:val="1"/>
      <w:marLeft w:val="0"/>
      <w:marRight w:val="0"/>
      <w:marTop w:val="0"/>
      <w:marBottom w:val="0"/>
      <w:divBdr>
        <w:top w:val="none" w:sz="0" w:space="0" w:color="auto"/>
        <w:left w:val="none" w:sz="0" w:space="0" w:color="auto"/>
        <w:bottom w:val="none" w:sz="0" w:space="0" w:color="auto"/>
        <w:right w:val="none" w:sz="0" w:space="0" w:color="auto"/>
      </w:divBdr>
    </w:div>
    <w:div w:id="762386005">
      <w:bodyDiv w:val="1"/>
      <w:marLeft w:val="0"/>
      <w:marRight w:val="0"/>
      <w:marTop w:val="0"/>
      <w:marBottom w:val="0"/>
      <w:divBdr>
        <w:top w:val="none" w:sz="0" w:space="0" w:color="auto"/>
        <w:left w:val="none" w:sz="0" w:space="0" w:color="auto"/>
        <w:bottom w:val="none" w:sz="0" w:space="0" w:color="auto"/>
        <w:right w:val="none" w:sz="0" w:space="0" w:color="auto"/>
      </w:divBdr>
    </w:div>
    <w:div w:id="765613170">
      <w:bodyDiv w:val="1"/>
      <w:marLeft w:val="0"/>
      <w:marRight w:val="0"/>
      <w:marTop w:val="0"/>
      <w:marBottom w:val="0"/>
      <w:divBdr>
        <w:top w:val="none" w:sz="0" w:space="0" w:color="auto"/>
        <w:left w:val="none" w:sz="0" w:space="0" w:color="auto"/>
        <w:bottom w:val="none" w:sz="0" w:space="0" w:color="auto"/>
        <w:right w:val="none" w:sz="0" w:space="0" w:color="auto"/>
      </w:divBdr>
    </w:div>
    <w:div w:id="792751370">
      <w:bodyDiv w:val="1"/>
      <w:marLeft w:val="0"/>
      <w:marRight w:val="0"/>
      <w:marTop w:val="0"/>
      <w:marBottom w:val="0"/>
      <w:divBdr>
        <w:top w:val="none" w:sz="0" w:space="0" w:color="auto"/>
        <w:left w:val="none" w:sz="0" w:space="0" w:color="auto"/>
        <w:bottom w:val="none" w:sz="0" w:space="0" w:color="auto"/>
        <w:right w:val="none" w:sz="0" w:space="0" w:color="auto"/>
      </w:divBdr>
    </w:div>
    <w:div w:id="864558589">
      <w:bodyDiv w:val="1"/>
      <w:marLeft w:val="0"/>
      <w:marRight w:val="0"/>
      <w:marTop w:val="0"/>
      <w:marBottom w:val="0"/>
      <w:divBdr>
        <w:top w:val="none" w:sz="0" w:space="0" w:color="auto"/>
        <w:left w:val="none" w:sz="0" w:space="0" w:color="auto"/>
        <w:bottom w:val="none" w:sz="0" w:space="0" w:color="auto"/>
        <w:right w:val="none" w:sz="0" w:space="0" w:color="auto"/>
      </w:divBdr>
    </w:div>
    <w:div w:id="886532567">
      <w:bodyDiv w:val="1"/>
      <w:marLeft w:val="0"/>
      <w:marRight w:val="0"/>
      <w:marTop w:val="0"/>
      <w:marBottom w:val="0"/>
      <w:divBdr>
        <w:top w:val="none" w:sz="0" w:space="0" w:color="auto"/>
        <w:left w:val="none" w:sz="0" w:space="0" w:color="auto"/>
        <w:bottom w:val="none" w:sz="0" w:space="0" w:color="auto"/>
        <w:right w:val="none" w:sz="0" w:space="0" w:color="auto"/>
      </w:divBdr>
    </w:div>
    <w:div w:id="1001355710">
      <w:bodyDiv w:val="1"/>
      <w:marLeft w:val="0"/>
      <w:marRight w:val="0"/>
      <w:marTop w:val="0"/>
      <w:marBottom w:val="0"/>
      <w:divBdr>
        <w:top w:val="none" w:sz="0" w:space="0" w:color="auto"/>
        <w:left w:val="none" w:sz="0" w:space="0" w:color="auto"/>
        <w:bottom w:val="none" w:sz="0" w:space="0" w:color="auto"/>
        <w:right w:val="none" w:sz="0" w:space="0" w:color="auto"/>
      </w:divBdr>
      <w:divsChild>
        <w:div w:id="1066030175">
          <w:marLeft w:val="0"/>
          <w:marRight w:val="0"/>
          <w:marTop w:val="0"/>
          <w:marBottom w:val="0"/>
          <w:divBdr>
            <w:top w:val="none" w:sz="0" w:space="0" w:color="auto"/>
            <w:left w:val="none" w:sz="0" w:space="0" w:color="auto"/>
            <w:bottom w:val="none" w:sz="0" w:space="0" w:color="auto"/>
            <w:right w:val="none" w:sz="0" w:space="0" w:color="auto"/>
          </w:divBdr>
          <w:divsChild>
            <w:div w:id="474373331">
              <w:marLeft w:val="0"/>
              <w:marRight w:val="0"/>
              <w:marTop w:val="0"/>
              <w:marBottom w:val="0"/>
              <w:divBdr>
                <w:top w:val="none" w:sz="0" w:space="0" w:color="auto"/>
                <w:left w:val="none" w:sz="0" w:space="0" w:color="auto"/>
                <w:bottom w:val="none" w:sz="0" w:space="0" w:color="auto"/>
                <w:right w:val="none" w:sz="0" w:space="0" w:color="auto"/>
              </w:divBdr>
              <w:divsChild>
                <w:div w:id="764964389">
                  <w:marLeft w:val="0"/>
                  <w:marRight w:val="0"/>
                  <w:marTop w:val="0"/>
                  <w:marBottom w:val="0"/>
                  <w:divBdr>
                    <w:top w:val="none" w:sz="0" w:space="0" w:color="auto"/>
                    <w:left w:val="none" w:sz="0" w:space="0" w:color="auto"/>
                    <w:bottom w:val="none" w:sz="0" w:space="0" w:color="auto"/>
                    <w:right w:val="none" w:sz="0" w:space="0" w:color="auto"/>
                  </w:divBdr>
                  <w:divsChild>
                    <w:div w:id="779766580">
                      <w:marLeft w:val="0"/>
                      <w:marRight w:val="0"/>
                      <w:marTop w:val="0"/>
                      <w:marBottom w:val="120"/>
                      <w:divBdr>
                        <w:top w:val="none" w:sz="0" w:space="0" w:color="auto"/>
                        <w:left w:val="none" w:sz="0" w:space="0" w:color="auto"/>
                        <w:bottom w:val="none" w:sz="0" w:space="0" w:color="auto"/>
                        <w:right w:val="none" w:sz="0" w:space="0" w:color="auto"/>
                      </w:divBdr>
                      <w:divsChild>
                        <w:div w:id="976567188">
                          <w:marLeft w:val="0"/>
                          <w:marRight w:val="0"/>
                          <w:marTop w:val="0"/>
                          <w:marBottom w:val="0"/>
                          <w:divBdr>
                            <w:top w:val="none" w:sz="0" w:space="0" w:color="auto"/>
                            <w:left w:val="none" w:sz="0" w:space="0" w:color="auto"/>
                            <w:bottom w:val="none" w:sz="0" w:space="0" w:color="auto"/>
                            <w:right w:val="none" w:sz="0" w:space="0" w:color="auto"/>
                          </w:divBdr>
                          <w:divsChild>
                            <w:div w:id="456993019">
                              <w:marLeft w:val="0"/>
                              <w:marRight w:val="0"/>
                              <w:marTop w:val="0"/>
                              <w:marBottom w:val="0"/>
                              <w:divBdr>
                                <w:top w:val="none" w:sz="0" w:space="0" w:color="auto"/>
                                <w:left w:val="none" w:sz="0" w:space="0" w:color="auto"/>
                                <w:bottom w:val="none" w:sz="0" w:space="0" w:color="auto"/>
                                <w:right w:val="none" w:sz="0" w:space="0" w:color="auto"/>
                              </w:divBdr>
                              <w:divsChild>
                                <w:div w:id="1702198644">
                                  <w:marLeft w:val="-240"/>
                                  <w:marRight w:val="0"/>
                                  <w:marTop w:val="240"/>
                                  <w:marBottom w:val="240"/>
                                  <w:divBdr>
                                    <w:top w:val="none" w:sz="0" w:space="0" w:color="auto"/>
                                    <w:left w:val="none" w:sz="0" w:space="0" w:color="auto"/>
                                    <w:bottom w:val="none" w:sz="0" w:space="0" w:color="auto"/>
                                    <w:right w:val="none" w:sz="0" w:space="0" w:color="auto"/>
                                  </w:divBdr>
                                </w:div>
                                <w:div w:id="1746995457">
                                  <w:marLeft w:val="-240"/>
                                  <w:marRight w:val="0"/>
                                  <w:marTop w:val="240"/>
                                  <w:marBottom w:val="240"/>
                                  <w:divBdr>
                                    <w:top w:val="none" w:sz="0" w:space="0" w:color="auto"/>
                                    <w:left w:val="none" w:sz="0" w:space="0" w:color="auto"/>
                                    <w:bottom w:val="none" w:sz="0" w:space="0" w:color="auto"/>
                                    <w:right w:val="none" w:sz="0" w:space="0" w:color="auto"/>
                                  </w:divBdr>
                                </w:div>
                                <w:div w:id="2098481952">
                                  <w:marLeft w:val="0"/>
                                  <w:marRight w:val="0"/>
                                  <w:marTop w:val="0"/>
                                  <w:marBottom w:val="0"/>
                                  <w:divBdr>
                                    <w:top w:val="none" w:sz="0" w:space="0" w:color="auto"/>
                                    <w:left w:val="none" w:sz="0" w:space="0" w:color="auto"/>
                                    <w:bottom w:val="none" w:sz="0" w:space="0" w:color="auto"/>
                                    <w:right w:val="none" w:sz="0" w:space="0" w:color="auto"/>
                                  </w:divBdr>
                                  <w:divsChild>
                                    <w:div w:id="2130737348">
                                      <w:marLeft w:val="0"/>
                                      <w:marRight w:val="60"/>
                                      <w:marTop w:val="0"/>
                                      <w:marBottom w:val="0"/>
                                      <w:divBdr>
                                        <w:top w:val="none" w:sz="0" w:space="0" w:color="auto"/>
                                        <w:left w:val="none" w:sz="0" w:space="0" w:color="auto"/>
                                        <w:bottom w:val="none" w:sz="0" w:space="0" w:color="auto"/>
                                        <w:right w:val="none" w:sz="0" w:space="0" w:color="auto"/>
                                      </w:divBdr>
                                    </w:div>
                                    <w:div w:id="1186139877">
                                      <w:marLeft w:val="0"/>
                                      <w:marRight w:val="0"/>
                                      <w:marTop w:val="0"/>
                                      <w:marBottom w:val="0"/>
                                      <w:divBdr>
                                        <w:top w:val="none" w:sz="0" w:space="0" w:color="auto"/>
                                        <w:left w:val="none" w:sz="0" w:space="0" w:color="auto"/>
                                        <w:bottom w:val="none" w:sz="0" w:space="0" w:color="auto"/>
                                        <w:right w:val="none" w:sz="0" w:space="0" w:color="auto"/>
                                      </w:divBdr>
                                      <w:divsChild>
                                        <w:div w:id="329019592">
                                          <w:marLeft w:val="0"/>
                                          <w:marRight w:val="0"/>
                                          <w:marTop w:val="0"/>
                                          <w:marBottom w:val="0"/>
                                          <w:divBdr>
                                            <w:top w:val="none" w:sz="0" w:space="0" w:color="auto"/>
                                            <w:left w:val="none" w:sz="0" w:space="0" w:color="auto"/>
                                            <w:bottom w:val="none" w:sz="0" w:space="0" w:color="auto"/>
                                            <w:right w:val="none" w:sz="0" w:space="0" w:color="auto"/>
                                          </w:divBdr>
                                        </w:div>
                                        <w:div w:id="16573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20770">
                                  <w:marLeft w:val="0"/>
                                  <w:marRight w:val="0"/>
                                  <w:marTop w:val="0"/>
                                  <w:marBottom w:val="360"/>
                                  <w:divBdr>
                                    <w:top w:val="none" w:sz="0" w:space="0" w:color="auto"/>
                                    <w:left w:val="none" w:sz="0" w:space="0" w:color="auto"/>
                                    <w:bottom w:val="none" w:sz="0" w:space="0" w:color="auto"/>
                                    <w:right w:val="none" w:sz="0" w:space="0" w:color="auto"/>
                                  </w:divBdr>
                                  <w:divsChild>
                                    <w:div w:id="1861167387">
                                      <w:marLeft w:val="0"/>
                                      <w:marRight w:val="0"/>
                                      <w:marTop w:val="0"/>
                                      <w:marBottom w:val="0"/>
                                      <w:divBdr>
                                        <w:top w:val="none" w:sz="0" w:space="0" w:color="auto"/>
                                        <w:left w:val="none" w:sz="0" w:space="0" w:color="auto"/>
                                        <w:bottom w:val="none" w:sz="0" w:space="0" w:color="auto"/>
                                        <w:right w:val="none" w:sz="0" w:space="0" w:color="auto"/>
                                      </w:divBdr>
                                      <w:divsChild>
                                        <w:div w:id="807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722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848210">
          <w:marLeft w:val="0"/>
          <w:marRight w:val="0"/>
          <w:marTop w:val="0"/>
          <w:marBottom w:val="0"/>
          <w:divBdr>
            <w:top w:val="none" w:sz="0" w:space="0" w:color="auto"/>
            <w:left w:val="none" w:sz="0" w:space="0" w:color="auto"/>
            <w:bottom w:val="none" w:sz="0" w:space="0" w:color="auto"/>
            <w:right w:val="none" w:sz="0" w:space="0" w:color="auto"/>
          </w:divBdr>
          <w:divsChild>
            <w:div w:id="1744641659">
              <w:marLeft w:val="0"/>
              <w:marRight w:val="0"/>
              <w:marTop w:val="0"/>
              <w:marBottom w:val="0"/>
              <w:divBdr>
                <w:top w:val="none" w:sz="0" w:space="0" w:color="auto"/>
                <w:left w:val="none" w:sz="0" w:space="0" w:color="auto"/>
                <w:bottom w:val="none" w:sz="0" w:space="0" w:color="auto"/>
                <w:right w:val="none" w:sz="0" w:space="0" w:color="auto"/>
              </w:divBdr>
              <w:divsChild>
                <w:div w:id="248391769">
                  <w:marLeft w:val="0"/>
                  <w:marRight w:val="0"/>
                  <w:marTop w:val="0"/>
                  <w:marBottom w:val="0"/>
                  <w:divBdr>
                    <w:top w:val="none" w:sz="0" w:space="0" w:color="auto"/>
                    <w:left w:val="none" w:sz="0" w:space="0" w:color="auto"/>
                    <w:bottom w:val="none" w:sz="0" w:space="0" w:color="auto"/>
                    <w:right w:val="none" w:sz="0" w:space="0" w:color="auto"/>
                  </w:divBdr>
                  <w:divsChild>
                    <w:div w:id="829716709">
                      <w:marLeft w:val="-240"/>
                      <w:marRight w:val="0"/>
                      <w:marTop w:val="0"/>
                      <w:marBottom w:val="0"/>
                      <w:divBdr>
                        <w:top w:val="none" w:sz="0" w:space="0" w:color="auto"/>
                        <w:left w:val="none" w:sz="0" w:space="0" w:color="auto"/>
                        <w:bottom w:val="none" w:sz="0" w:space="0" w:color="auto"/>
                        <w:right w:val="none" w:sz="0" w:space="0" w:color="auto"/>
                      </w:divBdr>
                      <w:divsChild>
                        <w:div w:id="243075909">
                          <w:marLeft w:val="0"/>
                          <w:marRight w:val="0"/>
                          <w:marTop w:val="0"/>
                          <w:marBottom w:val="0"/>
                          <w:divBdr>
                            <w:top w:val="none" w:sz="0" w:space="0" w:color="auto"/>
                            <w:left w:val="none" w:sz="0" w:space="0" w:color="auto"/>
                            <w:bottom w:val="none" w:sz="0" w:space="0" w:color="auto"/>
                            <w:right w:val="none" w:sz="0" w:space="0" w:color="auto"/>
                          </w:divBdr>
                        </w:div>
                        <w:div w:id="1160580478">
                          <w:marLeft w:val="0"/>
                          <w:marRight w:val="0"/>
                          <w:marTop w:val="0"/>
                          <w:marBottom w:val="0"/>
                          <w:divBdr>
                            <w:top w:val="none" w:sz="0" w:space="0" w:color="auto"/>
                            <w:left w:val="none" w:sz="0" w:space="0" w:color="auto"/>
                            <w:bottom w:val="none" w:sz="0" w:space="0" w:color="auto"/>
                            <w:right w:val="none" w:sz="0" w:space="0" w:color="auto"/>
                          </w:divBdr>
                          <w:divsChild>
                            <w:div w:id="93212699">
                              <w:marLeft w:val="0"/>
                              <w:marRight w:val="0"/>
                              <w:marTop w:val="0"/>
                              <w:marBottom w:val="0"/>
                              <w:divBdr>
                                <w:top w:val="none" w:sz="0" w:space="0" w:color="auto"/>
                                <w:left w:val="none" w:sz="0" w:space="0" w:color="auto"/>
                                <w:bottom w:val="none" w:sz="0" w:space="0" w:color="auto"/>
                                <w:right w:val="none" w:sz="0" w:space="0" w:color="auto"/>
                              </w:divBdr>
                              <w:divsChild>
                                <w:div w:id="189295964">
                                  <w:marLeft w:val="0"/>
                                  <w:marRight w:val="0"/>
                                  <w:marTop w:val="0"/>
                                  <w:marBottom w:val="0"/>
                                  <w:divBdr>
                                    <w:top w:val="none" w:sz="0" w:space="0" w:color="auto"/>
                                    <w:left w:val="none" w:sz="0" w:space="0" w:color="auto"/>
                                    <w:bottom w:val="none" w:sz="0" w:space="0" w:color="auto"/>
                                    <w:right w:val="none" w:sz="0" w:space="0" w:color="auto"/>
                                  </w:divBdr>
                                  <w:divsChild>
                                    <w:div w:id="1006595333">
                                      <w:marLeft w:val="0"/>
                                      <w:marRight w:val="0"/>
                                      <w:marTop w:val="0"/>
                                      <w:marBottom w:val="0"/>
                                      <w:divBdr>
                                        <w:top w:val="none" w:sz="0" w:space="0" w:color="auto"/>
                                        <w:left w:val="none" w:sz="0" w:space="0" w:color="auto"/>
                                        <w:bottom w:val="none" w:sz="0" w:space="0" w:color="auto"/>
                                        <w:right w:val="none" w:sz="0" w:space="0" w:color="auto"/>
                                      </w:divBdr>
                                      <w:divsChild>
                                        <w:div w:id="802697161">
                                          <w:blockQuote w:val="1"/>
                                          <w:marLeft w:val="0"/>
                                          <w:marRight w:val="0"/>
                                          <w:marTop w:val="0"/>
                                          <w:marBottom w:val="240"/>
                                          <w:divBdr>
                                            <w:top w:val="none" w:sz="0" w:space="0" w:color="auto"/>
                                            <w:left w:val="none" w:sz="0" w:space="0" w:color="auto"/>
                                            <w:bottom w:val="none" w:sz="0" w:space="0" w:color="auto"/>
                                            <w:right w:val="none" w:sz="0" w:space="0" w:color="auto"/>
                                          </w:divBdr>
                                        </w:div>
                                        <w:div w:id="779833968">
                                          <w:marLeft w:val="0"/>
                                          <w:marRight w:val="0"/>
                                          <w:marTop w:val="0"/>
                                          <w:marBottom w:val="240"/>
                                          <w:divBdr>
                                            <w:top w:val="none" w:sz="0" w:space="0" w:color="auto"/>
                                            <w:left w:val="none" w:sz="0" w:space="0" w:color="auto"/>
                                            <w:bottom w:val="none" w:sz="0" w:space="0" w:color="auto"/>
                                            <w:right w:val="none" w:sz="0" w:space="0" w:color="auto"/>
                                          </w:divBdr>
                                          <w:divsChild>
                                            <w:div w:id="12416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802695">
      <w:bodyDiv w:val="1"/>
      <w:marLeft w:val="0"/>
      <w:marRight w:val="0"/>
      <w:marTop w:val="0"/>
      <w:marBottom w:val="0"/>
      <w:divBdr>
        <w:top w:val="none" w:sz="0" w:space="0" w:color="auto"/>
        <w:left w:val="none" w:sz="0" w:space="0" w:color="auto"/>
        <w:bottom w:val="none" w:sz="0" w:space="0" w:color="auto"/>
        <w:right w:val="none" w:sz="0" w:space="0" w:color="auto"/>
      </w:divBdr>
      <w:divsChild>
        <w:div w:id="1667396234">
          <w:marLeft w:val="0"/>
          <w:marRight w:val="0"/>
          <w:marTop w:val="0"/>
          <w:marBottom w:val="240"/>
          <w:divBdr>
            <w:top w:val="none" w:sz="0" w:space="0" w:color="auto"/>
            <w:left w:val="none" w:sz="0" w:space="0" w:color="auto"/>
            <w:bottom w:val="none" w:sz="0" w:space="0" w:color="auto"/>
            <w:right w:val="none" w:sz="0" w:space="0" w:color="auto"/>
          </w:divBdr>
          <w:divsChild>
            <w:div w:id="19388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0554">
      <w:bodyDiv w:val="1"/>
      <w:marLeft w:val="0"/>
      <w:marRight w:val="0"/>
      <w:marTop w:val="0"/>
      <w:marBottom w:val="0"/>
      <w:divBdr>
        <w:top w:val="none" w:sz="0" w:space="0" w:color="auto"/>
        <w:left w:val="none" w:sz="0" w:space="0" w:color="auto"/>
        <w:bottom w:val="none" w:sz="0" w:space="0" w:color="auto"/>
        <w:right w:val="none" w:sz="0" w:space="0" w:color="auto"/>
      </w:divBdr>
    </w:div>
    <w:div w:id="1589000026">
      <w:bodyDiv w:val="1"/>
      <w:marLeft w:val="0"/>
      <w:marRight w:val="0"/>
      <w:marTop w:val="0"/>
      <w:marBottom w:val="0"/>
      <w:divBdr>
        <w:top w:val="none" w:sz="0" w:space="0" w:color="auto"/>
        <w:left w:val="none" w:sz="0" w:space="0" w:color="auto"/>
        <w:bottom w:val="none" w:sz="0" w:space="0" w:color="auto"/>
        <w:right w:val="none" w:sz="0" w:space="0" w:color="auto"/>
      </w:divBdr>
    </w:div>
    <w:div w:id="1781492494">
      <w:bodyDiv w:val="1"/>
      <w:marLeft w:val="0"/>
      <w:marRight w:val="0"/>
      <w:marTop w:val="0"/>
      <w:marBottom w:val="0"/>
      <w:divBdr>
        <w:top w:val="none" w:sz="0" w:space="0" w:color="auto"/>
        <w:left w:val="none" w:sz="0" w:space="0" w:color="auto"/>
        <w:bottom w:val="none" w:sz="0" w:space="0" w:color="auto"/>
        <w:right w:val="none" w:sz="0" w:space="0" w:color="auto"/>
      </w:divBdr>
    </w:div>
    <w:div w:id="1956595219">
      <w:bodyDiv w:val="1"/>
      <w:marLeft w:val="0"/>
      <w:marRight w:val="0"/>
      <w:marTop w:val="0"/>
      <w:marBottom w:val="0"/>
      <w:divBdr>
        <w:top w:val="none" w:sz="0" w:space="0" w:color="auto"/>
        <w:left w:val="none" w:sz="0" w:space="0" w:color="auto"/>
        <w:bottom w:val="none" w:sz="0" w:space="0" w:color="auto"/>
        <w:right w:val="none" w:sz="0" w:space="0" w:color="auto"/>
      </w:divBdr>
      <w:divsChild>
        <w:div w:id="989940878">
          <w:marLeft w:val="274"/>
          <w:marRight w:val="0"/>
          <w:marTop w:val="0"/>
          <w:marBottom w:val="0"/>
          <w:divBdr>
            <w:top w:val="none" w:sz="0" w:space="0" w:color="auto"/>
            <w:left w:val="none" w:sz="0" w:space="0" w:color="auto"/>
            <w:bottom w:val="none" w:sz="0" w:space="0" w:color="auto"/>
            <w:right w:val="none" w:sz="0" w:space="0" w:color="auto"/>
          </w:divBdr>
        </w:div>
        <w:div w:id="1973516924">
          <w:marLeft w:val="274"/>
          <w:marRight w:val="0"/>
          <w:marTop w:val="0"/>
          <w:marBottom w:val="0"/>
          <w:divBdr>
            <w:top w:val="none" w:sz="0" w:space="0" w:color="auto"/>
            <w:left w:val="none" w:sz="0" w:space="0" w:color="auto"/>
            <w:bottom w:val="none" w:sz="0" w:space="0" w:color="auto"/>
            <w:right w:val="none" w:sz="0" w:space="0" w:color="auto"/>
          </w:divBdr>
        </w:div>
        <w:div w:id="1327050716">
          <w:marLeft w:val="274"/>
          <w:marRight w:val="0"/>
          <w:marTop w:val="0"/>
          <w:marBottom w:val="0"/>
          <w:divBdr>
            <w:top w:val="none" w:sz="0" w:space="0" w:color="auto"/>
            <w:left w:val="none" w:sz="0" w:space="0" w:color="auto"/>
            <w:bottom w:val="none" w:sz="0" w:space="0" w:color="auto"/>
            <w:right w:val="none" w:sz="0" w:space="0" w:color="auto"/>
          </w:divBdr>
        </w:div>
        <w:div w:id="1989018261">
          <w:marLeft w:val="274"/>
          <w:marRight w:val="0"/>
          <w:marTop w:val="0"/>
          <w:marBottom w:val="0"/>
          <w:divBdr>
            <w:top w:val="none" w:sz="0" w:space="0" w:color="auto"/>
            <w:left w:val="none" w:sz="0" w:space="0" w:color="auto"/>
            <w:bottom w:val="none" w:sz="0" w:space="0" w:color="auto"/>
            <w:right w:val="none" w:sz="0" w:space="0" w:color="auto"/>
          </w:divBdr>
        </w:div>
        <w:div w:id="850338738">
          <w:marLeft w:val="274"/>
          <w:marRight w:val="0"/>
          <w:marTop w:val="0"/>
          <w:marBottom w:val="0"/>
          <w:divBdr>
            <w:top w:val="none" w:sz="0" w:space="0" w:color="auto"/>
            <w:left w:val="none" w:sz="0" w:space="0" w:color="auto"/>
            <w:bottom w:val="none" w:sz="0" w:space="0" w:color="auto"/>
            <w:right w:val="none" w:sz="0" w:space="0" w:color="auto"/>
          </w:divBdr>
        </w:div>
        <w:div w:id="76753819">
          <w:marLeft w:val="274"/>
          <w:marRight w:val="0"/>
          <w:marTop w:val="0"/>
          <w:marBottom w:val="0"/>
          <w:divBdr>
            <w:top w:val="none" w:sz="0" w:space="0" w:color="auto"/>
            <w:left w:val="none" w:sz="0" w:space="0" w:color="auto"/>
            <w:bottom w:val="none" w:sz="0" w:space="0" w:color="auto"/>
            <w:right w:val="none" w:sz="0" w:space="0" w:color="auto"/>
          </w:divBdr>
        </w:div>
      </w:divsChild>
    </w:div>
    <w:div w:id="2019959863">
      <w:bodyDiv w:val="1"/>
      <w:marLeft w:val="0"/>
      <w:marRight w:val="0"/>
      <w:marTop w:val="0"/>
      <w:marBottom w:val="0"/>
      <w:divBdr>
        <w:top w:val="none" w:sz="0" w:space="0" w:color="auto"/>
        <w:left w:val="none" w:sz="0" w:space="0" w:color="auto"/>
        <w:bottom w:val="none" w:sz="0" w:space="0" w:color="auto"/>
        <w:right w:val="none" w:sz="0" w:space="0" w:color="auto"/>
      </w:divBdr>
      <w:divsChild>
        <w:div w:id="1489858059">
          <w:marLeft w:val="0"/>
          <w:marRight w:val="0"/>
          <w:marTop w:val="0"/>
          <w:marBottom w:val="240"/>
          <w:divBdr>
            <w:top w:val="none" w:sz="0" w:space="0" w:color="auto"/>
            <w:left w:val="none" w:sz="0" w:space="0" w:color="auto"/>
            <w:bottom w:val="none" w:sz="0" w:space="0" w:color="auto"/>
            <w:right w:val="none" w:sz="0" w:space="0" w:color="auto"/>
          </w:divBdr>
          <w:divsChild>
            <w:div w:id="7295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bc.co.uk/religion/religions/judaism/texts/torah.shtml" TargetMode="External"/><Relationship Id="rId18" Type="http://schemas.openxmlformats.org/officeDocument/2006/relationships/hyperlink" Target="https://www.bbc.co.uk/bitesize/clips/zqkq6sg" TargetMode="External"/><Relationship Id="rId26" Type="http://schemas.openxmlformats.org/officeDocument/2006/relationships/hyperlink" Target="https://www.bbc.co.uk/programmes/p0114w71" TargetMode="External"/><Relationship Id="rId3" Type="http://schemas.openxmlformats.org/officeDocument/2006/relationships/styles" Target="styles.xml"/><Relationship Id="rId21" Type="http://schemas.openxmlformats.org/officeDocument/2006/relationships/hyperlink" Target="https://www.bbc.co.uk/bitesize/clips/zbsb9j6"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bc.co.uk/religion/religions/judaism/history/history_1.shtml" TargetMode="External"/><Relationship Id="rId17" Type="http://schemas.openxmlformats.org/officeDocument/2006/relationships/hyperlink" Target="https://www.youtube.com/watch?v=i3c3gTwW-ME" TargetMode="External"/><Relationship Id="rId25" Type="http://schemas.openxmlformats.org/officeDocument/2006/relationships/hyperlink" Target="https://www.bbc.co.uk/programmes/p01147yd" TargetMode="External"/><Relationship Id="rId33" Type="http://schemas.openxmlformats.org/officeDocument/2006/relationships/hyperlink" Target="https://www.youtube.com/watch?v=ogfVBP35U-U" TargetMode="External"/><Relationship Id="rId2" Type="http://schemas.openxmlformats.org/officeDocument/2006/relationships/numbering" Target="numbering.xml"/><Relationship Id="rId16" Type="http://schemas.openxmlformats.org/officeDocument/2006/relationships/hyperlink" Target="https://www.youtube.com/watch?v=i3c3gTwW-ME" TargetMode="External"/><Relationship Id="rId20" Type="http://schemas.openxmlformats.org/officeDocument/2006/relationships/hyperlink" Target="https://www.youtube.com/watch?v=vf-4x4iefQE" TargetMode="External"/><Relationship Id="rId29" Type="http://schemas.openxmlformats.org/officeDocument/2006/relationships/hyperlink" Target="https://www.bbc.co.uk/programmes/p01147y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c.co.uk/religion/religions/judaism/history/moses_1.shtml" TargetMode="External"/><Relationship Id="rId24" Type="http://schemas.openxmlformats.org/officeDocument/2006/relationships/hyperlink" Target="https://www.bbc.co.uk/bitesize/clips/zbsb9j6" TargetMode="External"/><Relationship Id="rId32" Type="http://schemas.openxmlformats.org/officeDocument/2006/relationships/hyperlink" Target="https://www.youtube.com/watch?v=ogfVBP35U-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bbc.co.uk/bitesize/clips/zbsb9j6" TargetMode="External"/><Relationship Id="rId28" Type="http://schemas.openxmlformats.org/officeDocument/2006/relationships/hyperlink" Target="https://www.bbc.co.uk/bitesize/clips/zbsb9j6"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bc.co.uk/bitesize/clips/zqkq6sg" TargetMode="External"/><Relationship Id="rId31" Type="http://schemas.openxmlformats.org/officeDocument/2006/relationships/hyperlink" Target="https://www.bbc.co.uk/programmes/p011426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youtube.com/watch?v=vf-4x4iefQE" TargetMode="External"/><Relationship Id="rId27" Type="http://schemas.openxmlformats.org/officeDocument/2006/relationships/hyperlink" Target="https://www.bbc.co.uk/programmes/p011426q" TargetMode="External"/><Relationship Id="rId30" Type="http://schemas.openxmlformats.org/officeDocument/2006/relationships/hyperlink" Target="https://www.bbc.co.uk/programmes/p0114w7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10A83-02C4-4CB0-8DD6-A4115998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5747</Words>
  <Characters>32764</Characters>
  <Application>Microsoft Office Word</Application>
  <DocSecurity>4</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thorne</dc:creator>
  <cp:keywords/>
  <dc:description/>
  <cp:lastModifiedBy>Yee Thinn  @ GROW Education / LDBS</cp:lastModifiedBy>
  <cp:revision>2</cp:revision>
  <cp:lastPrinted>2021-01-02T00:51:00Z</cp:lastPrinted>
  <dcterms:created xsi:type="dcterms:W3CDTF">2021-01-05T13:50:00Z</dcterms:created>
  <dcterms:modified xsi:type="dcterms:W3CDTF">2021-01-05T13:50:00Z</dcterms:modified>
</cp:coreProperties>
</file>