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153CE" w14:textId="00AC9BEE" w:rsidR="00DA4D5F" w:rsidRPr="009813D2" w:rsidRDefault="00256756" w:rsidP="00256756">
      <w:pPr>
        <w:pStyle w:val="ListParagraph"/>
        <w:ind w:left="-851" w:right="-851"/>
        <w:jc w:val="center"/>
        <w:rPr>
          <w:sz w:val="32"/>
          <w:szCs w:val="32"/>
        </w:rPr>
      </w:pPr>
      <w:r>
        <w:rPr>
          <w:noProof/>
        </w:rPr>
        <w:pict w14:anchorId="194FE3DA">
          <v:shape id="Picture 9" o:spid="_x0000_i1026" type="#_x0000_t75" alt="Flag of France - Wikipedia" style="width:67.5pt;height:45pt;flip:y;visibility:visible;mso-wrap-style:square" o:bullet="t">
            <v:imagedata r:id="rId5" o:title="Flag of France - Wikipedia"/>
          </v:shape>
        </w:pict>
      </w:r>
      <w:r w:rsidR="009813D2">
        <w:rPr>
          <w:noProof/>
        </w:rPr>
        <w:t xml:space="preserve">         </w:t>
      </w:r>
      <w:r w:rsidR="009813D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="00884C83" w:rsidRPr="00256756">
        <w:rPr>
          <w:b/>
          <w:bCs/>
          <w:sz w:val="48"/>
          <w:szCs w:val="48"/>
        </w:rPr>
        <w:t>FIND PEN FRIENDS IN FRANCE</w:t>
      </w:r>
      <w:r w:rsidR="00F65A42" w:rsidRPr="00256756">
        <w:rPr>
          <w:b/>
          <w:bCs/>
          <w:sz w:val="48"/>
          <w:szCs w:val="48"/>
        </w:rPr>
        <w:t>!</w:t>
      </w:r>
      <w:r w:rsidR="009813D2" w:rsidRPr="009813D2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</w:t>
      </w:r>
      <w:r w:rsidR="009813D2" w:rsidRPr="009813D2">
        <w:rPr>
          <w:sz w:val="32"/>
          <w:szCs w:val="32"/>
        </w:rPr>
        <w:t xml:space="preserve"> </w:t>
      </w:r>
      <w:r w:rsidR="009813D2"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127AE3F6" wp14:editId="160A2070">
            <wp:extent cx="857250" cy="571500"/>
            <wp:effectExtent l="0" t="0" r="0" b="0"/>
            <wp:docPr id="2" name="Picture 2" descr="Flag of Franc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lag of France - Wiki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57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6E25C" w14:textId="37847BD9" w:rsidR="00081A59" w:rsidRPr="00DC4CE1" w:rsidRDefault="00081A59" w:rsidP="00256756">
      <w:pPr>
        <w:ind w:left="-1191" w:right="1191"/>
        <w:jc w:val="center"/>
      </w:pPr>
    </w:p>
    <w:p w14:paraId="3DEFC95A" w14:textId="3F5F5C78" w:rsidR="00081A59" w:rsidRPr="00256756" w:rsidRDefault="00081A59" w:rsidP="00081A59">
      <w:pPr>
        <w:rPr>
          <w:rFonts w:ascii="Tahoma" w:hAnsi="Tahoma" w:cs="Tahoma"/>
        </w:rPr>
      </w:pPr>
      <w:r w:rsidRPr="00256756">
        <w:rPr>
          <w:rFonts w:ascii="Tahoma" w:hAnsi="Tahoma" w:cs="Tahoma"/>
        </w:rPr>
        <w:t>Is your school looking for opportunities for pupils studying French to use their new-found language skills?</w:t>
      </w:r>
    </w:p>
    <w:p w14:paraId="6731BDA6" w14:textId="4C5B50E0" w:rsidR="00081A59" w:rsidRPr="00256756" w:rsidRDefault="00081A59" w:rsidP="00081A59">
      <w:pPr>
        <w:rPr>
          <w:rFonts w:ascii="Tahoma" w:hAnsi="Tahoma" w:cs="Tahoma"/>
        </w:rPr>
      </w:pPr>
      <w:r w:rsidRPr="00256756">
        <w:rPr>
          <w:rFonts w:ascii="Tahoma" w:hAnsi="Tahoma" w:cs="Tahoma"/>
        </w:rPr>
        <w:t xml:space="preserve">My name is Cécile </w:t>
      </w:r>
      <w:proofErr w:type="spellStart"/>
      <w:r w:rsidRPr="00256756">
        <w:rPr>
          <w:rFonts w:ascii="Tahoma" w:hAnsi="Tahoma" w:cs="Tahoma"/>
        </w:rPr>
        <w:t>Sadmi</w:t>
      </w:r>
      <w:proofErr w:type="spellEnd"/>
      <w:r w:rsidRPr="00256756">
        <w:rPr>
          <w:rFonts w:ascii="Tahoma" w:hAnsi="Tahoma" w:cs="Tahoma"/>
        </w:rPr>
        <w:t xml:space="preserve">, and I am an English teacher at a secondary school in Villeneuve </w:t>
      </w:r>
      <w:proofErr w:type="spellStart"/>
      <w:r w:rsidRPr="00256756">
        <w:rPr>
          <w:rFonts w:ascii="Tahoma" w:hAnsi="Tahoma" w:cs="Tahoma"/>
        </w:rPr>
        <w:t>d’Ascq</w:t>
      </w:r>
      <w:proofErr w:type="spellEnd"/>
      <w:r w:rsidRPr="00256756">
        <w:rPr>
          <w:rFonts w:ascii="Tahoma" w:hAnsi="Tahoma" w:cs="Tahoma"/>
        </w:rPr>
        <w:t xml:space="preserve"> outside Lille</w:t>
      </w:r>
      <w:r w:rsidR="00884C83" w:rsidRPr="00256756">
        <w:rPr>
          <w:rFonts w:ascii="Tahoma" w:hAnsi="Tahoma" w:cs="Tahoma"/>
        </w:rPr>
        <w:t xml:space="preserve"> in France</w:t>
      </w:r>
      <w:r w:rsidRPr="00256756">
        <w:rPr>
          <w:rFonts w:ascii="Tahoma" w:hAnsi="Tahoma" w:cs="Tahoma"/>
        </w:rPr>
        <w:t xml:space="preserve">.  I have several groups of pupils aged between 12-15 who would love to </w:t>
      </w:r>
      <w:r w:rsidR="00CD102C" w:rsidRPr="00256756">
        <w:rPr>
          <w:rFonts w:ascii="Tahoma" w:hAnsi="Tahoma" w:cs="Tahoma"/>
        </w:rPr>
        <w:t xml:space="preserve">make contact with </w:t>
      </w:r>
      <w:r w:rsidRPr="00256756">
        <w:rPr>
          <w:rFonts w:ascii="Tahoma" w:hAnsi="Tahoma" w:cs="Tahoma"/>
        </w:rPr>
        <w:t>English kids of the same age</w:t>
      </w:r>
      <w:r w:rsidR="00CD102C" w:rsidRPr="00256756">
        <w:rPr>
          <w:rFonts w:ascii="Tahoma" w:hAnsi="Tahoma" w:cs="Tahoma"/>
        </w:rPr>
        <w:t xml:space="preserve"> and to exchange letters and postcards</w:t>
      </w:r>
      <w:r w:rsidRPr="00256756">
        <w:rPr>
          <w:rFonts w:ascii="Tahoma" w:hAnsi="Tahoma" w:cs="Tahoma"/>
        </w:rPr>
        <w:t>.</w:t>
      </w:r>
    </w:p>
    <w:p w14:paraId="6EF70764" w14:textId="5AB2CC5F" w:rsidR="00081A59" w:rsidRPr="00256756" w:rsidRDefault="00081A59" w:rsidP="00081A59">
      <w:pPr>
        <w:rPr>
          <w:rFonts w:ascii="Tahoma" w:hAnsi="Tahoma" w:cs="Tahoma"/>
        </w:rPr>
      </w:pPr>
      <w:r w:rsidRPr="00256756">
        <w:rPr>
          <w:rFonts w:ascii="Tahoma" w:hAnsi="Tahoma" w:cs="Tahoma"/>
        </w:rPr>
        <w:t xml:space="preserve">Longer term, I </w:t>
      </w:r>
      <w:r w:rsidR="00CD102C" w:rsidRPr="00256756">
        <w:rPr>
          <w:rFonts w:ascii="Tahoma" w:hAnsi="Tahoma" w:cs="Tahoma"/>
        </w:rPr>
        <w:t>am keen to establish</w:t>
      </w:r>
      <w:r w:rsidRPr="00256756">
        <w:rPr>
          <w:rFonts w:ascii="Tahoma" w:hAnsi="Tahoma" w:cs="Tahoma"/>
        </w:rPr>
        <w:t xml:space="preserve"> an ongoing </w:t>
      </w:r>
      <w:r w:rsidR="00CD102C" w:rsidRPr="00256756">
        <w:rPr>
          <w:rFonts w:ascii="Tahoma" w:hAnsi="Tahoma" w:cs="Tahoma"/>
        </w:rPr>
        <w:t>relation</w:t>
      </w:r>
      <w:r w:rsidRPr="00256756">
        <w:rPr>
          <w:rFonts w:ascii="Tahoma" w:hAnsi="Tahoma" w:cs="Tahoma"/>
        </w:rPr>
        <w:t>ship between my school and one in the UK</w:t>
      </w:r>
      <w:r w:rsidR="00CD102C" w:rsidRPr="00256756">
        <w:rPr>
          <w:rFonts w:ascii="Tahoma" w:hAnsi="Tahoma" w:cs="Tahoma"/>
        </w:rPr>
        <w:t>, including correspondence between classes, sharing resources and potentially exchange visits once Covid restrictions are lifted</w:t>
      </w:r>
      <w:r w:rsidRPr="00256756">
        <w:rPr>
          <w:rFonts w:ascii="Tahoma" w:hAnsi="Tahoma" w:cs="Tahoma"/>
        </w:rPr>
        <w:t xml:space="preserve">.  More information about my school can be found on the website: </w:t>
      </w:r>
      <w:hyperlink r:id="rId7" w:history="1">
        <w:r w:rsidRPr="00256756">
          <w:rPr>
            <w:rStyle w:val="Hyperlink"/>
            <w:rFonts w:ascii="Tahoma" w:hAnsi="Tahoma" w:cs="Tahoma"/>
          </w:rPr>
          <w:t>https://le-triolo-villeneuve-d-ascq.enthdf.fr/</w:t>
        </w:r>
      </w:hyperlink>
    </w:p>
    <w:p w14:paraId="18573EF1" w14:textId="0B49B1B0" w:rsidR="00CD102C" w:rsidRPr="00256756" w:rsidRDefault="00CD102C" w:rsidP="00081A59">
      <w:pPr>
        <w:rPr>
          <w:rFonts w:ascii="Tahoma" w:eastAsia="Times New Roman" w:hAnsi="Tahoma" w:cs="Tahoma"/>
        </w:rPr>
      </w:pPr>
      <w:r w:rsidRPr="00256756">
        <w:rPr>
          <w:rFonts w:ascii="Tahoma" w:hAnsi="Tahoma" w:cs="Tahoma"/>
        </w:rPr>
        <w:t xml:space="preserve">If you </w:t>
      </w:r>
      <w:r w:rsidR="00DC4CE1" w:rsidRPr="00256756">
        <w:rPr>
          <w:rFonts w:ascii="Tahoma" w:hAnsi="Tahoma" w:cs="Tahoma"/>
        </w:rPr>
        <w:t xml:space="preserve">think this is something which may be of interest to you and your students, </w:t>
      </w:r>
      <w:r w:rsidRPr="00256756">
        <w:rPr>
          <w:rFonts w:ascii="Tahoma" w:hAnsi="Tahoma" w:cs="Tahoma"/>
        </w:rPr>
        <w:t xml:space="preserve">please contact me directly at: </w:t>
      </w:r>
      <w:hyperlink r:id="rId8" w:history="1">
        <w:r w:rsidRPr="00256756">
          <w:rPr>
            <w:rStyle w:val="Hyperlink"/>
            <w:rFonts w:ascii="Tahoma" w:eastAsia="Times New Roman" w:hAnsi="Tahoma" w:cs="Tahoma"/>
          </w:rPr>
          <w:t>maiasadmi@free.fr</w:t>
        </w:r>
      </w:hyperlink>
    </w:p>
    <w:p w14:paraId="6BFED41E" w14:textId="4AA6F144" w:rsidR="00CD102C" w:rsidRDefault="00CD102C" w:rsidP="00081A59"/>
    <w:p w14:paraId="01829692" w14:textId="1D60C76F" w:rsidR="00256756" w:rsidRDefault="00256756" w:rsidP="00081A59">
      <w:r>
        <w:rPr>
          <w:noProof/>
        </w:rPr>
        <w:drawing>
          <wp:inline distT="0" distB="0" distL="0" distR="0" wp14:anchorId="24CFC22F" wp14:editId="4F83D954">
            <wp:extent cx="5731510" cy="4298950"/>
            <wp:effectExtent l="0" t="0" r="2540" b="6350"/>
            <wp:docPr id="1" name="Picture 1" descr="A picture containing text, person, indoor,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person, indoor, wall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67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alt="Flag of France - Wikipedia" style="width:900pt;height:600pt;flip:y;visibility:visible;mso-wrap-style:square" o:bullet="t">
        <v:imagedata r:id="rId1" o:title="Flag of France - Wikipedia"/>
      </v:shape>
    </w:pict>
  </w:numPicBullet>
  <w:abstractNum w:abstractNumId="0" w15:restartNumberingAfterBreak="0">
    <w:nsid w:val="24D67013"/>
    <w:multiLevelType w:val="hybridMultilevel"/>
    <w:tmpl w:val="DC02F6BE"/>
    <w:lvl w:ilvl="0" w:tplc="71E4C0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4660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F468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80EF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CA74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D8FF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5A5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FA70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18C0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A59"/>
    <w:rsid w:val="00081A59"/>
    <w:rsid w:val="00256756"/>
    <w:rsid w:val="00884C83"/>
    <w:rsid w:val="009813D2"/>
    <w:rsid w:val="00CD102C"/>
    <w:rsid w:val="00DA4D5F"/>
    <w:rsid w:val="00DC4CE1"/>
    <w:rsid w:val="00EB4281"/>
    <w:rsid w:val="00EC43A0"/>
    <w:rsid w:val="00F6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7B973"/>
  <w15:chartTrackingRefBased/>
  <w15:docId w15:val="{9799A3FC-4305-4B7C-A9A9-7D545A5A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1A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1A5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81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asadmi@free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-triolo-villeneuve-d-ascq.enthdf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Veronica</cp:lastModifiedBy>
  <cp:revision>7</cp:revision>
  <dcterms:created xsi:type="dcterms:W3CDTF">2021-04-28T12:50:00Z</dcterms:created>
  <dcterms:modified xsi:type="dcterms:W3CDTF">2021-04-29T19:53:00Z</dcterms:modified>
</cp:coreProperties>
</file>